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D5FED">
      <w:pPr>
        <w:pStyle w:val="5"/>
        <w:widowControl/>
        <w:spacing w:beforeAutospacing="0" w:afterAutospacing="0" w:line="440" w:lineRule="exact"/>
        <w:jc w:val="center"/>
      </w:pPr>
      <w:r>
        <w:rPr>
          <w:rStyle w:val="9"/>
        </w:rPr>
        <w:t>招聘公告</w:t>
      </w:r>
    </w:p>
    <w:p w14:paraId="6899D0AE">
      <w:pPr>
        <w:ind w:firstLine="480" w:firstLineChars="200"/>
        <w:rPr>
          <w:rFonts w:asciiTheme="minorEastAsia" w:hAnsiTheme="minorEastAsia"/>
          <w:sz w:val="24"/>
        </w:rPr>
      </w:pPr>
    </w:p>
    <w:p w14:paraId="67E8C47B">
      <w:pPr>
        <w:spacing w:line="440" w:lineRule="exact"/>
        <w:ind w:firstLine="540" w:firstLineChars="225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齐齐哈尔市五官医院始建于1980年，建筑面积1.3万平方米，编制床位300张，年门诊量15万人次，</w:t>
      </w:r>
      <w:r>
        <w:rPr>
          <w:rFonts w:asciiTheme="minorEastAsia" w:hAnsiTheme="minorEastAsia"/>
          <w:sz w:val="24"/>
        </w:rPr>
        <w:t>是隶属于齐齐哈尔市卫生健康委员会的非营利性公益</w:t>
      </w:r>
      <w:r>
        <w:rPr>
          <w:rFonts w:hint="eastAsia" w:asciiTheme="minorEastAsia" w:hAnsiTheme="minorEastAsia"/>
          <w:sz w:val="24"/>
        </w:rPr>
        <w:t>二</w:t>
      </w:r>
      <w:r>
        <w:rPr>
          <w:rFonts w:asciiTheme="minorEastAsia" w:hAnsiTheme="minorEastAsia"/>
          <w:sz w:val="24"/>
        </w:rPr>
        <w:t>类卫生事业单位。</w:t>
      </w:r>
      <w:r>
        <w:rPr>
          <w:rFonts w:hint="eastAsia" w:asciiTheme="minorEastAsia" w:hAnsiTheme="minorEastAsia"/>
          <w:sz w:val="24"/>
        </w:rPr>
        <w:t>是我市白内障定点专科医院，国际“微笑列车”唇腭裂免费手术定点医院，中国儿童口腔疾病综合干预项目合作单位，市口腔医学医疗质量控制中心主任单位，齐齐哈尔医学院教学医院。主要承担眼、耳鼻咽喉、口腔领域疾病治疗、临床医学教育、科研、预防、保健、康复等任务。</w:t>
      </w:r>
    </w:p>
    <w:p w14:paraId="522080A7">
      <w:pPr>
        <w:pStyle w:val="5"/>
        <w:widowControl/>
        <w:spacing w:beforeAutospacing="0" w:afterAutospacing="0" w:line="440" w:lineRule="exact"/>
        <w:ind w:firstLine="540" w:firstLineChars="225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根据市五官医院岗位需求</w:t>
      </w:r>
      <w:r>
        <w:rPr>
          <w:rFonts w:asciiTheme="minorEastAsia" w:hAnsiTheme="minorEastAsia"/>
        </w:rPr>
        <w:t>，拟</w:t>
      </w:r>
      <w:r>
        <w:rPr>
          <w:rFonts w:hint="eastAsia" w:asciiTheme="minorEastAsia" w:hAnsiTheme="minorEastAsia"/>
        </w:rPr>
        <w:t>面向社会</w:t>
      </w:r>
      <w:r>
        <w:rPr>
          <w:rFonts w:asciiTheme="minorEastAsia" w:hAnsiTheme="minorEastAsia"/>
        </w:rPr>
        <w:t>公开招聘</w:t>
      </w:r>
      <w:r>
        <w:rPr>
          <w:rFonts w:hint="eastAsia" w:asciiTheme="minorEastAsia" w:hAnsiTheme="minorEastAsia"/>
        </w:rPr>
        <w:t>医生岗位</w:t>
      </w:r>
      <w:r>
        <w:rPr>
          <w:rFonts w:asciiTheme="minorEastAsia" w:hAnsiTheme="minorEastAsia"/>
        </w:rPr>
        <w:t>合同制工作人员。现将有关事项公告如下</w:t>
      </w:r>
      <w:r>
        <w:rPr>
          <w:rFonts w:hint="eastAsia" w:asciiTheme="minorEastAsia" w:hAnsiTheme="minorEastAsia"/>
        </w:rPr>
        <w:t>。</w:t>
      </w:r>
    </w:p>
    <w:p w14:paraId="48573F8C">
      <w:pPr>
        <w:pStyle w:val="5"/>
        <w:widowControl/>
        <w:spacing w:beforeAutospacing="0" w:afterAutospacing="0" w:line="440" w:lineRule="exact"/>
        <w:ind w:firstLine="420"/>
        <w:rPr>
          <w:b/>
          <w:bCs/>
        </w:rPr>
      </w:pPr>
      <w:r>
        <w:rPr>
          <w:rFonts w:hint="eastAsia"/>
          <w:b/>
          <w:bCs/>
        </w:rPr>
        <w:t>一、招聘条件</w:t>
      </w:r>
    </w:p>
    <w:p w14:paraId="4401462D">
      <w:pPr>
        <w:pStyle w:val="5"/>
        <w:widowControl/>
        <w:spacing w:beforeAutospacing="0" w:afterAutospacing="0" w:line="440" w:lineRule="exact"/>
        <w:ind w:firstLine="420"/>
      </w:pPr>
      <w:r>
        <w:rPr>
          <w:rFonts w:hint="eastAsia"/>
        </w:rPr>
        <w:t xml:space="preserve">（一）具有中华人民共和国国籍，拥护中国共产党的领导，遵守中华人民共和国宪法、法律，品行端正； </w:t>
      </w:r>
    </w:p>
    <w:p w14:paraId="31520110">
      <w:pPr>
        <w:pStyle w:val="5"/>
        <w:widowControl/>
        <w:spacing w:beforeAutospacing="0" w:afterAutospacing="0" w:line="440" w:lineRule="exact"/>
        <w:ind w:firstLine="420"/>
      </w:pPr>
      <w:r>
        <w:rPr>
          <w:rFonts w:hint="eastAsia"/>
        </w:rPr>
        <w:t xml:space="preserve">（二）热爱医疗卫生事业，具有良好的政治、思想、道德素质，服从单位对岗位的安排和调整； </w:t>
      </w:r>
    </w:p>
    <w:p w14:paraId="0FD351FD">
      <w:pPr>
        <w:pStyle w:val="5"/>
        <w:widowControl/>
        <w:spacing w:beforeAutospacing="0" w:afterAutospacing="0" w:line="440" w:lineRule="exact"/>
        <w:ind w:firstLine="420"/>
      </w:pPr>
      <w:r>
        <w:rPr>
          <w:rFonts w:hint="eastAsia"/>
        </w:rPr>
        <w:t xml:space="preserve">（三）具备适应岗位要求的年龄、身体条件； </w:t>
      </w:r>
    </w:p>
    <w:p w14:paraId="52FFC6CE">
      <w:pPr>
        <w:pStyle w:val="5"/>
        <w:widowControl/>
        <w:spacing w:beforeAutospacing="0" w:afterAutospacing="0" w:line="440" w:lineRule="exact"/>
        <w:ind w:firstLine="420"/>
      </w:pPr>
      <w:r>
        <w:rPr>
          <w:rFonts w:hint="eastAsia"/>
        </w:rPr>
        <w:t xml:space="preserve">（四）以下情况者，不得参加。因犯罪受过刑事处罚人员、被开除公职人员，有精神病史的人员，以及其他依照法律、法规规定不得招聘为事业单位工作人员的人员，不得应聘。 </w:t>
      </w:r>
    </w:p>
    <w:p w14:paraId="466BAE7E">
      <w:pPr>
        <w:pStyle w:val="5"/>
        <w:widowControl/>
        <w:spacing w:beforeAutospacing="0" w:afterAutospacing="0" w:line="440" w:lineRule="exact"/>
        <w:ind w:firstLine="482" w:firstLineChars="200"/>
        <w:rPr>
          <w:rStyle w:val="9"/>
        </w:rPr>
      </w:pPr>
      <w:r>
        <w:rPr>
          <w:rStyle w:val="9"/>
          <w:rFonts w:hint="eastAsia"/>
        </w:rPr>
        <w:t>二、</w:t>
      </w:r>
      <w:r>
        <w:rPr>
          <w:rStyle w:val="9"/>
        </w:rPr>
        <w:t>岗位</w:t>
      </w:r>
      <w:r>
        <w:rPr>
          <w:rStyle w:val="9"/>
          <w:rFonts w:hint="eastAsia"/>
        </w:rPr>
        <w:t>、人数</w:t>
      </w:r>
      <w:r>
        <w:rPr>
          <w:rStyle w:val="9"/>
        </w:rPr>
        <w:t>及</w:t>
      </w:r>
      <w:r>
        <w:rPr>
          <w:rStyle w:val="9"/>
          <w:rFonts w:hint="eastAsia"/>
        </w:rPr>
        <w:t>具体</w:t>
      </w:r>
      <w:r>
        <w:rPr>
          <w:rStyle w:val="9"/>
        </w:rPr>
        <w:t>要求</w:t>
      </w:r>
    </w:p>
    <w:tbl>
      <w:tblPr>
        <w:tblStyle w:val="7"/>
        <w:tblW w:w="9263" w:type="dxa"/>
        <w:tblInd w:w="-6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850"/>
        <w:gridCol w:w="851"/>
        <w:gridCol w:w="1179"/>
        <w:gridCol w:w="1920"/>
        <w:gridCol w:w="3258"/>
      </w:tblGrid>
      <w:tr w14:paraId="6A1FD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Align w:val="center"/>
          </w:tcPr>
          <w:p w14:paraId="4356576F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b w:val="0"/>
                <w:bCs/>
              </w:rPr>
            </w:pPr>
            <w:r>
              <w:rPr>
                <w:rStyle w:val="9"/>
                <w:rFonts w:hint="eastAsia"/>
                <w:b w:val="0"/>
                <w:bCs/>
              </w:rPr>
              <w:t>岗位</w:t>
            </w:r>
          </w:p>
        </w:tc>
        <w:tc>
          <w:tcPr>
            <w:tcW w:w="850" w:type="dxa"/>
            <w:vAlign w:val="center"/>
          </w:tcPr>
          <w:p w14:paraId="2A34E560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b w:val="0"/>
                <w:bCs/>
              </w:rPr>
            </w:pPr>
            <w:r>
              <w:rPr>
                <w:rStyle w:val="9"/>
                <w:rFonts w:hint="eastAsia"/>
                <w:b w:val="0"/>
                <w:bCs/>
              </w:rPr>
              <w:t>招聘人数</w:t>
            </w:r>
          </w:p>
        </w:tc>
        <w:tc>
          <w:tcPr>
            <w:tcW w:w="851" w:type="dxa"/>
            <w:vAlign w:val="center"/>
          </w:tcPr>
          <w:p w14:paraId="3E8DB340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b w:val="0"/>
                <w:bCs/>
              </w:rPr>
            </w:pPr>
            <w:r>
              <w:rPr>
                <w:rStyle w:val="9"/>
                <w:rFonts w:hint="eastAsia"/>
                <w:b w:val="0"/>
                <w:bCs/>
              </w:rPr>
              <w:t>年龄要求</w:t>
            </w:r>
          </w:p>
        </w:tc>
        <w:tc>
          <w:tcPr>
            <w:tcW w:w="1179" w:type="dxa"/>
            <w:vAlign w:val="center"/>
          </w:tcPr>
          <w:p w14:paraId="24206458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b w:val="0"/>
                <w:bCs/>
              </w:rPr>
            </w:pPr>
            <w:r>
              <w:rPr>
                <w:rStyle w:val="9"/>
                <w:rFonts w:hint="eastAsia"/>
                <w:b w:val="0"/>
                <w:bCs/>
              </w:rPr>
              <w:t>学历要求</w:t>
            </w:r>
          </w:p>
        </w:tc>
        <w:tc>
          <w:tcPr>
            <w:tcW w:w="1920" w:type="dxa"/>
            <w:vAlign w:val="center"/>
          </w:tcPr>
          <w:p w14:paraId="1A32629B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b w:val="0"/>
                <w:bCs/>
              </w:rPr>
            </w:pPr>
            <w:r>
              <w:rPr>
                <w:rStyle w:val="9"/>
                <w:rFonts w:hint="eastAsia"/>
                <w:b w:val="0"/>
                <w:bCs/>
              </w:rPr>
              <w:t>专业要求</w:t>
            </w:r>
          </w:p>
        </w:tc>
        <w:tc>
          <w:tcPr>
            <w:tcW w:w="3258" w:type="dxa"/>
            <w:vAlign w:val="center"/>
          </w:tcPr>
          <w:p w14:paraId="652AF64D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b w:val="0"/>
                <w:bCs/>
              </w:rPr>
            </w:pPr>
            <w:r>
              <w:rPr>
                <w:rStyle w:val="9"/>
                <w:rFonts w:hint="eastAsia"/>
                <w:b w:val="0"/>
                <w:bCs/>
              </w:rPr>
              <w:t>岗位具体要求</w:t>
            </w:r>
          </w:p>
        </w:tc>
      </w:tr>
      <w:tr w14:paraId="538E0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205" w:type="dxa"/>
            <w:vAlign w:val="center"/>
          </w:tcPr>
          <w:p w14:paraId="4F59732D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耳鼻咽喉科医生</w:t>
            </w:r>
          </w:p>
        </w:tc>
        <w:tc>
          <w:tcPr>
            <w:tcW w:w="850" w:type="dxa"/>
            <w:vAlign w:val="center"/>
          </w:tcPr>
          <w:p w14:paraId="47FD27C4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1CB3CF4C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35周岁及以下</w:t>
            </w:r>
          </w:p>
        </w:tc>
        <w:tc>
          <w:tcPr>
            <w:tcW w:w="1179" w:type="dxa"/>
            <w:vAlign w:val="center"/>
          </w:tcPr>
          <w:p w14:paraId="3DDFADFF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全日制本科及以上</w:t>
            </w:r>
          </w:p>
        </w:tc>
        <w:tc>
          <w:tcPr>
            <w:tcW w:w="1920" w:type="dxa"/>
            <w:vAlign w:val="center"/>
          </w:tcPr>
          <w:p w14:paraId="769FF09A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spacing w:val="34"/>
                <w:sz w:val="18"/>
                <w:szCs w:val="18"/>
              </w:rPr>
              <w:t>临床医学或眼耳鼻咽喉专业</w:t>
            </w:r>
          </w:p>
        </w:tc>
        <w:tc>
          <w:tcPr>
            <w:tcW w:w="3258" w:type="dxa"/>
            <w:vAlign w:val="center"/>
          </w:tcPr>
          <w:p w14:paraId="51A624F5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spacing w:val="34"/>
                <w:sz w:val="18"/>
                <w:szCs w:val="18"/>
              </w:rPr>
              <w:t>具有执业医师证，执业范围耳鼻咽喉科专业，</w:t>
            </w:r>
          </w:p>
        </w:tc>
      </w:tr>
      <w:tr w14:paraId="11F75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205" w:type="dxa"/>
            <w:vAlign w:val="center"/>
          </w:tcPr>
          <w:p w14:paraId="2DF8A89D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影像科医生</w:t>
            </w:r>
          </w:p>
        </w:tc>
        <w:tc>
          <w:tcPr>
            <w:tcW w:w="850" w:type="dxa"/>
            <w:vAlign w:val="center"/>
          </w:tcPr>
          <w:p w14:paraId="4F3221E4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7DE3D66D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35周岁及以下</w:t>
            </w:r>
          </w:p>
        </w:tc>
        <w:tc>
          <w:tcPr>
            <w:tcW w:w="1179" w:type="dxa"/>
            <w:vAlign w:val="center"/>
          </w:tcPr>
          <w:p w14:paraId="486DE1AB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全日制本科及以上</w:t>
            </w:r>
          </w:p>
        </w:tc>
        <w:tc>
          <w:tcPr>
            <w:tcW w:w="1920" w:type="dxa"/>
          </w:tcPr>
          <w:p w14:paraId="1A27AEF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spacing w:val="34"/>
                <w:sz w:val="18"/>
                <w:szCs w:val="18"/>
              </w:rPr>
              <w:t>医学影像专业</w:t>
            </w:r>
          </w:p>
        </w:tc>
        <w:tc>
          <w:tcPr>
            <w:tcW w:w="3258" w:type="dxa"/>
          </w:tcPr>
          <w:p w14:paraId="34D4744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spacing w:val="34"/>
                <w:sz w:val="18"/>
                <w:szCs w:val="18"/>
              </w:rPr>
              <w:t>具有执业医师证，执业范围医学影像和放射治疗专业</w:t>
            </w:r>
          </w:p>
        </w:tc>
      </w:tr>
      <w:tr w14:paraId="2C186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205" w:type="dxa"/>
            <w:vAlign w:val="center"/>
          </w:tcPr>
          <w:p w14:paraId="15E7168A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眼功能科医生</w:t>
            </w:r>
          </w:p>
        </w:tc>
        <w:tc>
          <w:tcPr>
            <w:tcW w:w="850" w:type="dxa"/>
            <w:vAlign w:val="center"/>
          </w:tcPr>
          <w:p w14:paraId="4D2158A8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583BBF45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35周岁及以下</w:t>
            </w:r>
          </w:p>
        </w:tc>
        <w:tc>
          <w:tcPr>
            <w:tcW w:w="1179" w:type="dxa"/>
            <w:vAlign w:val="center"/>
          </w:tcPr>
          <w:p w14:paraId="5072056D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全日制本科及以上</w:t>
            </w:r>
          </w:p>
        </w:tc>
        <w:tc>
          <w:tcPr>
            <w:tcW w:w="1920" w:type="dxa"/>
          </w:tcPr>
          <w:p w14:paraId="19C2FEB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spacing w:val="34"/>
                <w:sz w:val="18"/>
                <w:szCs w:val="18"/>
              </w:rPr>
              <w:t>医学影像专业</w:t>
            </w:r>
          </w:p>
        </w:tc>
        <w:tc>
          <w:tcPr>
            <w:tcW w:w="3258" w:type="dxa"/>
          </w:tcPr>
          <w:p w14:paraId="46F5BC0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spacing w:val="34"/>
                <w:sz w:val="18"/>
                <w:szCs w:val="18"/>
              </w:rPr>
              <w:t>具有执业医师证，执业范围医学影像和放射治疗专业</w:t>
            </w:r>
          </w:p>
        </w:tc>
      </w:tr>
    </w:tbl>
    <w:p w14:paraId="12BB2E75">
      <w:pPr>
        <w:ind w:firstLine="241" w:firstLineChars="100"/>
        <w:rPr>
          <w:rStyle w:val="9"/>
          <w:rFonts w:cs="Times New Roman" w:asciiTheme="minorEastAsia" w:hAnsiTheme="minorEastAsia"/>
          <w:kern w:val="0"/>
          <w:sz w:val="24"/>
        </w:rPr>
      </w:pPr>
      <w:r>
        <w:rPr>
          <w:rStyle w:val="9"/>
          <w:rFonts w:hint="eastAsia" w:cs="Times New Roman" w:asciiTheme="minorEastAsia" w:hAnsiTheme="minorEastAsia"/>
          <w:kern w:val="0"/>
          <w:sz w:val="24"/>
        </w:rPr>
        <w:t>三、招聘程序</w:t>
      </w:r>
    </w:p>
    <w:p w14:paraId="7B56F1C2">
      <w:pPr>
        <w:pStyle w:val="5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（一）报名时间、地点及要求</w:t>
      </w:r>
    </w:p>
    <w:p w14:paraId="42E06B14">
      <w:pPr>
        <w:pStyle w:val="5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1、报名时间：2025年</w:t>
      </w:r>
      <w:r>
        <w:rPr>
          <w:rFonts w:hint="eastAsia" w:asciiTheme="minorEastAsia" w:hAnsiTheme="minorEastAsia"/>
          <w:lang w:val="en-US" w:eastAsia="zh-CN"/>
        </w:rPr>
        <w:t>10</w:t>
      </w:r>
      <w:r>
        <w:rPr>
          <w:rFonts w:hint="eastAsia" w:asciiTheme="minorEastAsia" w:hAnsiTheme="minorEastAsia"/>
        </w:rPr>
        <w:t>月2</w:t>
      </w:r>
      <w:r>
        <w:rPr>
          <w:rFonts w:hint="eastAsia" w:asciiTheme="minorEastAsia" w:hAnsiTheme="minorEastAsia"/>
          <w:lang w:val="en-US" w:eastAsia="zh-CN"/>
        </w:rPr>
        <w:t>0</w:t>
      </w:r>
      <w:r>
        <w:rPr>
          <w:rFonts w:hint="eastAsia" w:asciiTheme="minorEastAsia" w:hAnsiTheme="minorEastAsia"/>
        </w:rPr>
        <w:t>日-</w:t>
      </w:r>
      <w:r>
        <w:rPr>
          <w:rFonts w:hint="eastAsia" w:asciiTheme="minorEastAsia" w:hAnsiTheme="minorEastAsia"/>
          <w:lang w:val="en-US" w:eastAsia="zh-CN"/>
        </w:rPr>
        <w:t>10</w:t>
      </w:r>
      <w:r>
        <w:rPr>
          <w:rFonts w:hint="eastAsia" w:asciiTheme="minorEastAsia" w:hAnsiTheme="minorEastAsia"/>
        </w:rPr>
        <w:t>月3</w:t>
      </w:r>
      <w:r>
        <w:rPr>
          <w:rFonts w:hint="eastAsia" w:asciiTheme="minorEastAsia" w:hAnsiTheme="minorEastAsia"/>
          <w:lang w:val="en-US" w:eastAsia="zh-CN"/>
        </w:rPr>
        <w:t>1</w:t>
      </w:r>
      <w:bookmarkStart w:id="0" w:name="_GoBack"/>
      <w:bookmarkEnd w:id="0"/>
      <w:r>
        <w:rPr>
          <w:rFonts w:hint="eastAsia" w:asciiTheme="minorEastAsia" w:hAnsiTheme="minorEastAsia"/>
        </w:rPr>
        <w:t>日。</w:t>
      </w:r>
    </w:p>
    <w:p w14:paraId="2AA6EBD7">
      <w:pPr>
        <w:pStyle w:val="5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2、报名地点：</w:t>
      </w:r>
      <w:r>
        <w:rPr>
          <w:rFonts w:asciiTheme="minorEastAsia" w:hAnsiTheme="minorEastAsia"/>
        </w:rPr>
        <w:t>齐齐哈尔市</w:t>
      </w:r>
      <w:r>
        <w:rPr>
          <w:rFonts w:hint="eastAsia" w:asciiTheme="minorEastAsia" w:hAnsiTheme="minorEastAsia"/>
        </w:rPr>
        <w:t>五官医院</w:t>
      </w:r>
      <w:r>
        <w:rPr>
          <w:rFonts w:asciiTheme="minorEastAsia" w:hAnsiTheme="minorEastAsia"/>
        </w:rPr>
        <w:t>人事科（齐齐哈尔市</w:t>
      </w:r>
      <w:r>
        <w:rPr>
          <w:rFonts w:hint="eastAsia" w:asciiTheme="minorEastAsia" w:hAnsiTheme="minorEastAsia"/>
        </w:rPr>
        <w:t>建华区文化大街197号5</w:t>
      </w:r>
      <w:r>
        <w:rPr>
          <w:rFonts w:asciiTheme="minorEastAsia" w:hAnsiTheme="minorEastAsia"/>
        </w:rPr>
        <w:t>楼）</w:t>
      </w:r>
      <w:r>
        <w:rPr>
          <w:rFonts w:hint="eastAsia" w:asciiTheme="minorEastAsia" w:hAnsiTheme="minorEastAsia"/>
        </w:rPr>
        <w:t>咨询电话：0452-2741817。</w:t>
      </w:r>
    </w:p>
    <w:p w14:paraId="55832E49">
      <w:pPr>
        <w:pStyle w:val="5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3、报名要求：现场报名，需提供《报名表》及附件，报名表（附后）、二代身份证原件及复印件、近期2寸蓝底免冠照片1张，毕业证书及复印件（2002年以后取得的学历另需提供《教育部学历证书电子注册备案表》及岗位具体要求的相关资质证书原件及复印件（如资格证、执业证、职称证等）。</w:t>
      </w:r>
    </w:p>
    <w:p w14:paraId="20567E7E">
      <w:pPr>
        <w:pStyle w:val="5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（二）资格审查</w:t>
      </w:r>
    </w:p>
    <w:p w14:paraId="4BFA5BCF">
      <w:pPr>
        <w:pStyle w:val="5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招聘工作领导小组审查报名人员资格，确定进入考试程序人选。</w:t>
      </w:r>
    </w:p>
    <w:p w14:paraId="4DCD7A59">
      <w:pPr>
        <w:pStyle w:val="5"/>
        <w:widowControl/>
        <w:numPr>
          <w:ilvl w:val="0"/>
          <w:numId w:val="1"/>
        </w:numPr>
        <w:spacing w:beforeAutospacing="0" w:afterAutospacing="0" w:line="44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考试考核包括理论考试和面试两个阶段。</w:t>
      </w:r>
    </w:p>
    <w:p w14:paraId="7A796394">
      <w:pPr>
        <w:pStyle w:val="5"/>
        <w:widowControl/>
        <w:spacing w:beforeAutospacing="0" w:afterAutospacing="0" w:line="440" w:lineRule="exact"/>
        <w:ind w:firstLine="48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理论考试采取笔试，满分为50分。</w:t>
      </w:r>
    </w:p>
    <w:p w14:paraId="0CBBD2EB">
      <w:pPr>
        <w:pStyle w:val="5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面试采取结构化面试方式，主要测试岗位综合能力，面试满分为50分。</w:t>
      </w:r>
    </w:p>
    <w:p w14:paraId="031E20F2">
      <w:pPr>
        <w:pStyle w:val="5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（四）体格检查</w:t>
      </w:r>
    </w:p>
    <w:p w14:paraId="1BE554CF">
      <w:pPr>
        <w:pStyle w:val="5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参照《公务员录用体检通用标准（试行）》进行，根据招聘岗位数量进行体检，体检费用自理，体检不合格者，按照人员综合成绩高低等额递补。</w:t>
      </w:r>
    </w:p>
    <w:p w14:paraId="55C1D86B">
      <w:pPr>
        <w:pStyle w:val="5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（五）公示</w:t>
      </w:r>
    </w:p>
    <w:p w14:paraId="0BF66B1F">
      <w:pPr>
        <w:pStyle w:val="5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按照综合成绩及体检结果择优确定拟聘用人选，同时向社会公布招聘结果，公示时间为5个工作日。</w:t>
      </w:r>
    </w:p>
    <w:p w14:paraId="59A14845">
      <w:pPr>
        <w:pStyle w:val="5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（七）试用考核</w:t>
      </w:r>
    </w:p>
    <w:p w14:paraId="70A22D5D">
      <w:pPr>
        <w:pStyle w:val="5"/>
        <w:widowControl/>
        <w:spacing w:beforeAutospacing="0" w:afterAutospacing="0" w:line="440" w:lineRule="exact"/>
        <w:ind w:firstLine="48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公示期无异议的予以试用，试用期为1个月，试用期满考核合格者予以正式聘用；考核不合格者，取消其聘用资格。</w:t>
      </w:r>
    </w:p>
    <w:p w14:paraId="45128D8D">
      <w:pPr>
        <w:pStyle w:val="5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（八）聘用</w:t>
      </w:r>
    </w:p>
    <w:p w14:paraId="252D002F">
      <w:pPr>
        <w:pStyle w:val="5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签订劳动合同。</w:t>
      </w:r>
    </w:p>
    <w:p w14:paraId="6F0AE70C">
      <w:pPr>
        <w:pStyle w:val="5"/>
        <w:widowControl/>
        <w:spacing w:beforeAutospacing="0" w:afterAutospacing="0" w:line="440" w:lineRule="exact"/>
        <w:ind w:firstLine="420"/>
        <w:rPr>
          <w:b/>
          <w:bCs/>
        </w:rPr>
      </w:pPr>
      <w:r>
        <w:rPr>
          <w:rFonts w:hint="eastAsia"/>
          <w:b/>
          <w:bCs/>
        </w:rPr>
        <w:t>四、薪酬待遇</w:t>
      </w:r>
    </w:p>
    <w:p w14:paraId="406AC04A">
      <w:pPr>
        <w:pStyle w:val="5"/>
        <w:widowControl/>
        <w:spacing w:beforeAutospacing="0" w:afterAutospacing="0" w:line="440" w:lineRule="exact"/>
        <w:ind w:firstLine="48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此次招聘的人员实行编外人员聘用制管理，试用期工资标准同本单位同类别人员待遇；试用期满考核合格后，执行同类人员工资标准，并给予安家费，其他相关待遇按医院规定发放。</w:t>
      </w:r>
    </w:p>
    <w:p w14:paraId="75E292E0">
      <w:pPr>
        <w:pStyle w:val="5"/>
        <w:widowControl/>
        <w:spacing w:beforeAutospacing="0" w:afterAutospacing="0" w:line="440" w:lineRule="exact"/>
        <w:ind w:firstLine="480" w:firstLineChars="200"/>
        <w:rPr>
          <w:rFonts w:asciiTheme="minorEastAsia" w:hAnsiTheme="minorEastAsia"/>
        </w:rPr>
      </w:pPr>
    </w:p>
    <w:p w14:paraId="4C1B8E51">
      <w:pPr>
        <w:pStyle w:val="5"/>
        <w:widowControl/>
        <w:spacing w:beforeAutospacing="0" w:afterAutospacing="0" w:line="440" w:lineRule="exact"/>
        <w:ind w:firstLine="480" w:firstLineChars="200"/>
        <w:rPr>
          <w:rFonts w:asciiTheme="minorEastAsia" w:hAnsiTheme="minorEastAsia"/>
        </w:rPr>
      </w:pPr>
    </w:p>
    <w:p w14:paraId="476513E7">
      <w:pPr>
        <w:pStyle w:val="5"/>
        <w:widowControl/>
        <w:spacing w:beforeAutospacing="0" w:afterAutospacing="0" w:line="440" w:lineRule="exact"/>
        <w:ind w:firstLine="480" w:firstLineChars="200"/>
        <w:rPr>
          <w:rFonts w:asciiTheme="minorEastAsia" w:hAnsiTheme="minorEastAsia"/>
        </w:rPr>
      </w:pPr>
    </w:p>
    <w:p w14:paraId="7A0AE331">
      <w:pPr>
        <w:pStyle w:val="5"/>
        <w:widowControl/>
        <w:spacing w:beforeAutospacing="0" w:afterAutospacing="0" w:line="440" w:lineRule="exact"/>
        <w:ind w:firstLine="480" w:firstLineChars="200"/>
        <w:rPr>
          <w:rFonts w:asciiTheme="minorEastAsia" w:hAnsiTheme="minorEastAsia"/>
        </w:rPr>
      </w:pPr>
    </w:p>
    <w:p w14:paraId="4E9B613E">
      <w:pPr>
        <w:pStyle w:val="5"/>
        <w:widowControl/>
        <w:spacing w:beforeAutospacing="0" w:afterAutospacing="0" w:line="440" w:lineRule="exact"/>
        <w:rPr>
          <w:rFonts w:asciiTheme="minorEastAsia" w:hAnsiTheme="minorEastAsia"/>
        </w:rPr>
      </w:pPr>
    </w:p>
    <w:p w14:paraId="796B4C2B">
      <w:pPr>
        <w:tabs>
          <w:tab w:val="left" w:pos="6540"/>
        </w:tabs>
        <w:spacing w:line="500" w:lineRule="exact"/>
        <w:rPr>
          <w:rFonts w:hint="eastAsia" w:ascii="黑体" w:hAnsi="仿宋_GB2312" w:eastAsia="黑体" w:cs="仿宋_GB2312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附件</w:t>
      </w:r>
      <w:r>
        <w:rPr>
          <w:rFonts w:hint="eastAsia" w:ascii="黑体" w:hAnsi="仿宋_GB2312" w:eastAsia="黑体" w:cs="仿宋_GB2312"/>
          <w:bCs/>
          <w:sz w:val="36"/>
          <w:szCs w:val="36"/>
        </w:rPr>
        <w:t xml:space="preserve">   </w:t>
      </w:r>
    </w:p>
    <w:p w14:paraId="3F0B3C8B">
      <w:pPr>
        <w:tabs>
          <w:tab w:val="left" w:pos="6540"/>
        </w:tabs>
        <w:spacing w:line="500" w:lineRule="exact"/>
        <w:jc w:val="center"/>
        <w:rPr>
          <w:rFonts w:hint="eastAsia" w:ascii="黑体" w:hAnsi="仿宋_GB2312" w:eastAsia="黑体" w:cs="仿宋_GB2312"/>
          <w:bCs/>
          <w:sz w:val="36"/>
          <w:szCs w:val="36"/>
        </w:rPr>
      </w:pPr>
      <w:r>
        <w:rPr>
          <w:rFonts w:hint="eastAsia" w:ascii="黑体" w:hAnsi="仿宋_GB2312" w:eastAsia="黑体" w:cs="仿宋_GB2312"/>
          <w:bCs/>
          <w:sz w:val="36"/>
          <w:szCs w:val="36"/>
        </w:rPr>
        <w:t>齐齐哈尔市五官医院公开招聘工作人员报名表</w:t>
      </w:r>
    </w:p>
    <w:tbl>
      <w:tblPr>
        <w:tblStyle w:val="6"/>
        <w:tblpPr w:leftFromText="180" w:rightFromText="180" w:vertAnchor="text" w:horzAnchor="page" w:tblpX="1628" w:tblpY="168"/>
        <w:tblOverlap w:val="never"/>
        <w:tblW w:w="945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291"/>
        <w:gridCol w:w="440"/>
        <w:gridCol w:w="872"/>
        <w:gridCol w:w="588"/>
        <w:gridCol w:w="576"/>
        <w:gridCol w:w="776"/>
        <w:gridCol w:w="116"/>
        <w:gridCol w:w="780"/>
        <w:gridCol w:w="776"/>
        <w:gridCol w:w="1633"/>
      </w:tblGrid>
      <w:tr w14:paraId="5EC536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295649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14:paraId="0E864DE0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14:paraId="5F4F77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center"/>
          </w:tcPr>
          <w:p w14:paraId="7B301D94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088818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14:paraId="665803D1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 w:val="restart"/>
            <w:tcBorders>
              <w:tl2br w:val="nil"/>
              <w:tr2bl w:val="nil"/>
            </w:tcBorders>
            <w:vAlign w:val="center"/>
          </w:tcPr>
          <w:p w14:paraId="5E6C397F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5E8CA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093CF5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14:paraId="2FD5FC71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14:paraId="49F854E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center"/>
          </w:tcPr>
          <w:p w14:paraId="79353882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226F43E2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14:paraId="1E3832CE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vAlign w:val="center"/>
          </w:tcPr>
          <w:p w14:paraId="02B4AF8A">
            <w:pPr>
              <w:jc w:val="center"/>
              <w:rPr>
                <w:sz w:val="24"/>
              </w:rPr>
            </w:pPr>
          </w:p>
        </w:tc>
      </w:tr>
      <w:tr w14:paraId="34F80F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1BED1FD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vAlign w:val="center"/>
          </w:tcPr>
          <w:p w14:paraId="6863B95A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40" w:type="dxa"/>
            <w:gridSpan w:val="3"/>
            <w:tcBorders>
              <w:tl2br w:val="nil"/>
              <w:tr2bl w:val="nil"/>
            </w:tcBorders>
            <w:vAlign w:val="center"/>
          </w:tcPr>
          <w:p w14:paraId="6D63669A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报考岗位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14:paraId="4F23109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vAlign w:val="center"/>
          </w:tcPr>
          <w:p w14:paraId="477FD6DD">
            <w:pPr>
              <w:jc w:val="center"/>
              <w:rPr>
                <w:sz w:val="24"/>
              </w:rPr>
            </w:pPr>
          </w:p>
        </w:tc>
      </w:tr>
      <w:tr w14:paraId="628970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638219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6215" w:type="dxa"/>
            <w:gridSpan w:val="9"/>
            <w:tcBorders>
              <w:tl2br w:val="nil"/>
              <w:tr2bl w:val="nil"/>
            </w:tcBorders>
            <w:vAlign w:val="center"/>
          </w:tcPr>
          <w:p w14:paraId="3786FF2B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vAlign w:val="center"/>
          </w:tcPr>
          <w:p w14:paraId="1D01FD41">
            <w:pPr>
              <w:jc w:val="center"/>
              <w:rPr>
                <w:sz w:val="24"/>
              </w:rPr>
            </w:pPr>
          </w:p>
        </w:tc>
      </w:tr>
      <w:tr w14:paraId="6C2789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584401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vAlign w:val="center"/>
          </w:tcPr>
          <w:p w14:paraId="275F926C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center"/>
          </w:tcPr>
          <w:p w14:paraId="32E06EA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14:paraId="54F11B07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34F92A3A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14:paraId="6EC128DA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53B1C1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9452" w:type="dxa"/>
            <w:gridSpan w:val="11"/>
            <w:tcBorders>
              <w:tl2br w:val="nil"/>
              <w:tr2bl w:val="nil"/>
            </w:tcBorders>
            <w:vAlign w:val="center"/>
          </w:tcPr>
          <w:p w14:paraId="28A0D761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</w:rPr>
              <w:t>以下填写内容请报考人认真详实填写，本次招聘工作全程审核资格，对弄虚作假的考生任一环节发现立即取消应聘资格</w:t>
            </w:r>
          </w:p>
        </w:tc>
      </w:tr>
      <w:tr w14:paraId="7D191C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5B305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符合报考</w:t>
            </w:r>
          </w:p>
          <w:p w14:paraId="07572E13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岗位学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14:paraId="7CCEBE69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14:paraId="5E7D63FA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056" w:type="dxa"/>
            <w:gridSpan w:val="4"/>
            <w:tcBorders>
              <w:tl2br w:val="nil"/>
              <w:tr2bl w:val="nil"/>
            </w:tcBorders>
            <w:vAlign w:val="center"/>
          </w:tcPr>
          <w:p w14:paraId="2CB7849A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56" w:type="dxa"/>
            <w:gridSpan w:val="2"/>
            <w:tcBorders>
              <w:tl2br w:val="nil"/>
              <w:tr2bl w:val="nil"/>
            </w:tcBorders>
            <w:vAlign w:val="center"/>
          </w:tcPr>
          <w:p w14:paraId="6843B5B2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14:paraId="10F68C95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257462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15FDC2B2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报考学历  毕业院校</w:t>
            </w:r>
          </w:p>
        </w:tc>
        <w:tc>
          <w:tcPr>
            <w:tcW w:w="3767" w:type="dxa"/>
            <w:gridSpan w:val="5"/>
            <w:tcBorders>
              <w:tl2br w:val="nil"/>
              <w:tr2bl w:val="nil"/>
            </w:tcBorders>
            <w:vAlign w:val="center"/>
          </w:tcPr>
          <w:p w14:paraId="0503B8C8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448" w:type="dxa"/>
            <w:gridSpan w:val="4"/>
            <w:tcBorders>
              <w:tl2br w:val="nil"/>
              <w:tr2bl w:val="nil"/>
            </w:tcBorders>
            <w:vAlign w:val="center"/>
          </w:tcPr>
          <w:p w14:paraId="12B95FA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报考学历毕业时间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14:paraId="06F17078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3EF6B9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3335" w:type="dxa"/>
            <w:gridSpan w:val="3"/>
            <w:tcBorders>
              <w:tl2br w:val="nil"/>
              <w:tr2bl w:val="nil"/>
            </w:tcBorders>
            <w:vAlign w:val="center"/>
          </w:tcPr>
          <w:p w14:paraId="2EBA6A16">
            <w:pPr>
              <w:ind w:left="240" w:hanging="240" w:hangingChars="100"/>
            </w:pPr>
            <w:r>
              <w:rPr>
                <w:rFonts w:hint="eastAsia" w:eastAsia="宋体"/>
                <w:sz w:val="24"/>
              </w:rPr>
              <w:t xml:space="preserve">是否缴纳过个人社会保险               </w:t>
            </w:r>
          </w:p>
        </w:tc>
        <w:tc>
          <w:tcPr>
            <w:tcW w:w="2036" w:type="dxa"/>
            <w:gridSpan w:val="3"/>
            <w:tcBorders>
              <w:tl2br w:val="nil"/>
              <w:tr2bl w:val="nil"/>
            </w:tcBorders>
            <w:vAlign w:val="center"/>
          </w:tcPr>
          <w:p w14:paraId="45009594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448" w:type="dxa"/>
            <w:gridSpan w:val="4"/>
            <w:tcBorders>
              <w:tl2br w:val="nil"/>
              <w:tr2bl w:val="nil"/>
            </w:tcBorders>
            <w:vAlign w:val="center"/>
          </w:tcPr>
          <w:p w14:paraId="43C06F60">
            <w:pPr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</w:rPr>
              <w:t>是否统招学历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14:paraId="526E6925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188519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5A9FEEA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现专业技术  </w:t>
            </w:r>
            <w:r>
              <w:rPr>
                <w:rFonts w:hint="eastAsia" w:eastAsia="宋体"/>
                <w:sz w:val="24"/>
              </w:rPr>
              <w:t>资格名称 （级别）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14:paraId="65D5F84B"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3"/>
            <w:tcBorders>
              <w:tl2br w:val="nil"/>
              <w:tr2bl w:val="nil"/>
            </w:tcBorders>
            <w:vAlign w:val="center"/>
          </w:tcPr>
          <w:p w14:paraId="6484745A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现专业技术资格  证书编号</w:t>
            </w:r>
          </w:p>
        </w:tc>
        <w:tc>
          <w:tcPr>
            <w:tcW w:w="4081" w:type="dxa"/>
            <w:gridSpan w:val="5"/>
            <w:tcBorders>
              <w:tl2br w:val="nil"/>
              <w:tr2bl w:val="nil"/>
            </w:tcBorders>
            <w:vAlign w:val="center"/>
          </w:tcPr>
          <w:p w14:paraId="2B5DA394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5C13E7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04" w:type="dxa"/>
            <w:vMerge w:val="restart"/>
            <w:tcBorders>
              <w:tl2br w:val="nil"/>
              <w:tr2bl w:val="nil"/>
            </w:tcBorders>
            <w:vAlign w:val="center"/>
          </w:tcPr>
          <w:p w14:paraId="01BF1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   成    员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3FAC7FFE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14:paraId="57896867">
            <w:pPr>
              <w:ind w:firstLine="240" w:firstLineChars="1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14:paraId="27AF14C0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14:paraId="4E3F9E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vAlign w:val="center"/>
          </w:tcPr>
          <w:p w14:paraId="356746C1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77FFFD89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14:paraId="62AA63C7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14:paraId="51284097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029B11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vAlign w:val="center"/>
          </w:tcPr>
          <w:p w14:paraId="0EED154A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26F53994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14:paraId="7B8818AF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14:paraId="0ADFD3C5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79384A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vAlign w:val="center"/>
          </w:tcPr>
          <w:p w14:paraId="41880883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2A34CDDF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14:paraId="450012E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14:paraId="1EFB6403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2F6CC4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vAlign w:val="center"/>
          </w:tcPr>
          <w:p w14:paraId="569BD06D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42CFBD34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14:paraId="673231F2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14:paraId="0C8EFFC0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367E68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vAlign w:val="center"/>
          </w:tcPr>
          <w:p w14:paraId="0A49B3D4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281CC476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14:paraId="6819F251">
            <w:pPr>
              <w:jc w:val="center"/>
              <w:rPr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14:paraId="49C70DFB">
            <w:pPr>
              <w:jc w:val="center"/>
              <w:rPr>
                <w:sz w:val="24"/>
              </w:rPr>
            </w:pPr>
          </w:p>
        </w:tc>
      </w:tr>
      <w:tr w14:paraId="2CDA71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0" w:hRule="atLeast"/>
        </w:trPr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C4D546">
            <w:pPr>
              <w:jc w:val="center"/>
              <w:rPr>
                <w:rFonts w:eastAsia="宋体"/>
                <w:sz w:val="24"/>
              </w:rPr>
            </w:pPr>
          </w:p>
          <w:p w14:paraId="1D90F01E">
            <w:pPr>
              <w:jc w:val="center"/>
              <w:rPr>
                <w:rFonts w:eastAsia="宋体"/>
                <w:sz w:val="24"/>
              </w:rPr>
            </w:pPr>
          </w:p>
          <w:p w14:paraId="3DC53221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工</w:t>
            </w:r>
          </w:p>
          <w:p w14:paraId="279F5580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作</w:t>
            </w:r>
          </w:p>
          <w:p w14:paraId="640DD738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学</w:t>
            </w:r>
          </w:p>
          <w:p w14:paraId="3896337A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习</w:t>
            </w:r>
          </w:p>
          <w:p w14:paraId="22A224E4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经</w:t>
            </w:r>
          </w:p>
          <w:p w14:paraId="39C2CBC6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历</w:t>
            </w:r>
          </w:p>
          <w:p w14:paraId="3FA03204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（从高中开始填写）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7C9CDE">
            <w:pPr>
              <w:jc w:val="center"/>
              <w:rPr>
                <w:color w:val="000000"/>
                <w:sz w:val="24"/>
              </w:rPr>
            </w:pPr>
          </w:p>
          <w:p w14:paraId="09F59648">
            <w:pPr>
              <w:jc w:val="center"/>
              <w:rPr>
                <w:color w:val="000000"/>
                <w:sz w:val="24"/>
              </w:rPr>
            </w:pPr>
          </w:p>
          <w:p w14:paraId="18DB832A">
            <w:pPr>
              <w:rPr>
                <w:color w:val="000000"/>
                <w:sz w:val="24"/>
              </w:rPr>
            </w:pPr>
          </w:p>
          <w:p w14:paraId="20FAEF78">
            <w:pPr>
              <w:jc w:val="center"/>
              <w:rPr>
                <w:color w:val="000000"/>
                <w:sz w:val="24"/>
              </w:rPr>
            </w:pPr>
          </w:p>
          <w:p w14:paraId="66961A39">
            <w:pPr>
              <w:jc w:val="left"/>
              <w:rPr>
                <w:color w:val="000000"/>
                <w:sz w:val="24"/>
              </w:rPr>
            </w:pPr>
          </w:p>
          <w:p w14:paraId="2E8DBC40">
            <w:pPr>
              <w:jc w:val="center"/>
              <w:rPr>
                <w:color w:val="000000"/>
                <w:sz w:val="24"/>
              </w:rPr>
            </w:pPr>
          </w:p>
          <w:p w14:paraId="0E0799BE">
            <w:pPr>
              <w:jc w:val="center"/>
              <w:rPr>
                <w:color w:val="000000"/>
                <w:sz w:val="24"/>
              </w:rPr>
            </w:pPr>
          </w:p>
          <w:p w14:paraId="5C4D8D31">
            <w:pPr>
              <w:rPr>
                <w:color w:val="000000"/>
                <w:sz w:val="24"/>
              </w:rPr>
            </w:pPr>
          </w:p>
          <w:p w14:paraId="1B96F202">
            <w:pPr>
              <w:jc w:val="center"/>
              <w:rPr>
                <w:color w:val="000000"/>
                <w:sz w:val="24"/>
              </w:rPr>
            </w:pPr>
          </w:p>
        </w:tc>
      </w:tr>
      <w:tr w14:paraId="70B145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6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3371CC7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报考人</w:t>
            </w:r>
          </w:p>
          <w:p w14:paraId="2C88177F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承  诺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vAlign w:val="center"/>
          </w:tcPr>
          <w:p w14:paraId="5F565433">
            <w:pPr>
              <w:widowControl/>
              <w:ind w:firstLine="240" w:firstLineChars="100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本人承诺已详细填写报名表并已认真核对所填信息无误，保证符合本次招聘的报名条件，保证所提交的证件材料真实有效，如有虚假，后果自负。一经聘用，坚决服从岗位安排，按时上岗。</w:t>
            </w:r>
          </w:p>
          <w:p w14:paraId="5D3F0054">
            <w:pPr>
              <w:widowControl/>
              <w:ind w:firstLine="241" w:firstLineChars="100"/>
              <w:jc w:val="left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 xml:space="preserve">  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  </w:t>
            </w:r>
          </w:p>
          <w:p w14:paraId="2D04A44B">
            <w:pPr>
              <w:widowControl/>
              <w:ind w:firstLine="240" w:firstLineChars="100"/>
              <w:jc w:val="left"/>
              <w:rPr>
                <w:rFonts w:eastAsia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eastAsia="宋体"/>
                <w:sz w:val="24"/>
              </w:rPr>
              <w:t>报考人签名：</w:t>
            </w:r>
          </w:p>
          <w:p w14:paraId="504BB165">
            <w:pPr>
              <w:widowControl/>
              <w:ind w:firstLine="241" w:firstLineChars="100"/>
              <w:jc w:val="left"/>
              <w:rPr>
                <w:rFonts w:ascii="宋体" w:hAnsi="宋体" w:cs="宋体"/>
                <w:b/>
                <w:sz w:val="24"/>
              </w:rPr>
            </w:pPr>
          </w:p>
          <w:p w14:paraId="5D3E1A9C">
            <w:pPr>
              <w:widowControl/>
              <w:ind w:firstLine="5280" w:firstLineChars="220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年     月     日</w:t>
            </w:r>
          </w:p>
        </w:tc>
      </w:tr>
      <w:tr w14:paraId="477756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0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617881B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招聘单位  审核意见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vAlign w:val="center"/>
          </w:tcPr>
          <w:p w14:paraId="607C6C97">
            <w:pPr>
              <w:spacing w:line="520" w:lineRule="exact"/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报考人的学历及资历信息已全部审核，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eastAsia="宋体"/>
                <w:sz w:val="24"/>
              </w:rPr>
              <w:t>是   否符合本次招聘报名条件，是  否同意报考。</w:t>
            </w:r>
          </w:p>
          <w:p w14:paraId="76D37FBE">
            <w:pPr>
              <w:spacing w:line="520" w:lineRule="exact"/>
              <w:ind w:firstLine="240" w:firstLineChars="100"/>
              <w:rPr>
                <w:sz w:val="24"/>
              </w:rPr>
            </w:pPr>
          </w:p>
          <w:p w14:paraId="1807D7C4">
            <w:pPr>
              <w:spacing w:line="520" w:lineRule="exact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审核人签名：             复核人签名：</w:t>
            </w:r>
          </w:p>
          <w:p w14:paraId="0D066C21">
            <w:pPr>
              <w:spacing w:line="520" w:lineRule="exact"/>
              <w:ind w:left="5027" w:leftChars="239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</w:tr>
    </w:tbl>
    <w:p w14:paraId="0A01F6D8">
      <w:r>
        <w:t xml:space="preserve"> </w:t>
      </w:r>
      <w:r>
        <w:rPr>
          <w:rFonts w:hint="eastAsia"/>
        </w:rPr>
        <w:t>注：此表正反面打印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013BAF"/>
    <w:multiLevelType w:val="singleLevel"/>
    <w:tmpl w:val="34013BA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EwNDMxNjcxZmJmNDViZDE3MWU0N2Q0NTFjYTkwOWUifQ=="/>
  </w:docVars>
  <w:rsids>
    <w:rsidRoot w:val="53C05345"/>
    <w:rsid w:val="00021E59"/>
    <w:rsid w:val="00037D9E"/>
    <w:rsid w:val="0017454A"/>
    <w:rsid w:val="00186077"/>
    <w:rsid w:val="0018751A"/>
    <w:rsid w:val="0018764A"/>
    <w:rsid w:val="001A40E3"/>
    <w:rsid w:val="001B5CBD"/>
    <w:rsid w:val="00206C37"/>
    <w:rsid w:val="00234C6E"/>
    <w:rsid w:val="002936F9"/>
    <w:rsid w:val="002B1A61"/>
    <w:rsid w:val="002F7367"/>
    <w:rsid w:val="003066FE"/>
    <w:rsid w:val="00313652"/>
    <w:rsid w:val="0032037E"/>
    <w:rsid w:val="0032353B"/>
    <w:rsid w:val="00336AC4"/>
    <w:rsid w:val="003510E9"/>
    <w:rsid w:val="003652F8"/>
    <w:rsid w:val="003A4C30"/>
    <w:rsid w:val="003D0A0A"/>
    <w:rsid w:val="004147A2"/>
    <w:rsid w:val="00416B56"/>
    <w:rsid w:val="00456DA8"/>
    <w:rsid w:val="004765E2"/>
    <w:rsid w:val="0049074A"/>
    <w:rsid w:val="0051511E"/>
    <w:rsid w:val="0051560B"/>
    <w:rsid w:val="00515988"/>
    <w:rsid w:val="00544BE5"/>
    <w:rsid w:val="0054606E"/>
    <w:rsid w:val="0055373F"/>
    <w:rsid w:val="005C66F4"/>
    <w:rsid w:val="005F694F"/>
    <w:rsid w:val="00625B90"/>
    <w:rsid w:val="006340D3"/>
    <w:rsid w:val="006478D1"/>
    <w:rsid w:val="006858A3"/>
    <w:rsid w:val="006A2969"/>
    <w:rsid w:val="00726CC1"/>
    <w:rsid w:val="00754A68"/>
    <w:rsid w:val="007806D9"/>
    <w:rsid w:val="0078534B"/>
    <w:rsid w:val="00796C7D"/>
    <w:rsid w:val="007B18F0"/>
    <w:rsid w:val="0088771E"/>
    <w:rsid w:val="00896D38"/>
    <w:rsid w:val="008A50CA"/>
    <w:rsid w:val="00912785"/>
    <w:rsid w:val="00913079"/>
    <w:rsid w:val="00961DFC"/>
    <w:rsid w:val="00964949"/>
    <w:rsid w:val="009702B4"/>
    <w:rsid w:val="00975995"/>
    <w:rsid w:val="009C0B58"/>
    <w:rsid w:val="00A55D29"/>
    <w:rsid w:val="00A8057F"/>
    <w:rsid w:val="00A83EA2"/>
    <w:rsid w:val="00B0169F"/>
    <w:rsid w:val="00B204A2"/>
    <w:rsid w:val="00B57C5C"/>
    <w:rsid w:val="00B84A25"/>
    <w:rsid w:val="00C05078"/>
    <w:rsid w:val="00C17751"/>
    <w:rsid w:val="00C246A1"/>
    <w:rsid w:val="00C96563"/>
    <w:rsid w:val="00C97D25"/>
    <w:rsid w:val="00CB5D97"/>
    <w:rsid w:val="00CC5AE0"/>
    <w:rsid w:val="00CF0331"/>
    <w:rsid w:val="00CF72FA"/>
    <w:rsid w:val="00DD49B2"/>
    <w:rsid w:val="00DE3108"/>
    <w:rsid w:val="00E34A5B"/>
    <w:rsid w:val="00E35781"/>
    <w:rsid w:val="00E6525C"/>
    <w:rsid w:val="00E71716"/>
    <w:rsid w:val="00E735D8"/>
    <w:rsid w:val="00E77023"/>
    <w:rsid w:val="00EA051D"/>
    <w:rsid w:val="00EA5F6E"/>
    <w:rsid w:val="00EA7A65"/>
    <w:rsid w:val="00EE6ED5"/>
    <w:rsid w:val="00EF07E1"/>
    <w:rsid w:val="00F1681B"/>
    <w:rsid w:val="00F32105"/>
    <w:rsid w:val="00F50CEB"/>
    <w:rsid w:val="00F80D02"/>
    <w:rsid w:val="00F84093"/>
    <w:rsid w:val="00F9539B"/>
    <w:rsid w:val="00FC40BE"/>
    <w:rsid w:val="00FC5E76"/>
    <w:rsid w:val="00FD1AFA"/>
    <w:rsid w:val="094D4F02"/>
    <w:rsid w:val="0FAE3FC6"/>
    <w:rsid w:val="23D5374C"/>
    <w:rsid w:val="302B7CA4"/>
    <w:rsid w:val="312A5C04"/>
    <w:rsid w:val="34AC0F5A"/>
    <w:rsid w:val="3DCD6F7D"/>
    <w:rsid w:val="53C05345"/>
    <w:rsid w:val="54AC2681"/>
    <w:rsid w:val="5DA0094F"/>
    <w:rsid w:val="682009D9"/>
    <w:rsid w:val="7E832D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  <w:sz w:val="32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1594</Words>
  <Characters>1629</Characters>
  <Lines>13</Lines>
  <Paragraphs>3</Paragraphs>
  <TotalTime>7</TotalTime>
  <ScaleCrop>false</ScaleCrop>
  <LinksUpToDate>false</LinksUpToDate>
  <CharactersWithSpaces>1781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2025-08-04T00:44:00Z</dcterms:created>
  <dc:creator>Administrator</dc:creator>
  <cp:lastModifiedBy>f</cp:lastModifiedBy>
  <cp:lastPrinted>2024-09-23T01:10:00Z</cp:lastPrinted>
  <dcterms:modified xsi:type="dcterms:W3CDTF">2025-10-16T03:19:37Z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52B9B0BE7FC24E73BDE1B57BE59662C4_12</vt:lpwstr>
  </property>
  <property fmtid="{D5CDD505-2E9C-101B-9397-08002B2CF9AE}" pid="4" name="KSOTemplateDocerSaveRecord">
    <vt:lpwstr>eyJoZGlkIjoiMjY1NTFkMjkyZmIwNjc2ZjdhNTc3YjY4MjZkNzUwMDQiLCJ1c2VySWQiOiIyNDYxMzY0MjAifQ==</vt:lpwstr>
  </property>
</Properties>
</file>