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hint="eastAsia"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附件2</w:t>
      </w:r>
    </w:p>
    <w:tbl>
      <w:tblPr>
        <w:tblStyle w:val="3"/>
        <w:tblW w:w="106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3"/>
        <w:gridCol w:w="1267"/>
        <w:gridCol w:w="1180"/>
        <w:gridCol w:w="1354"/>
        <w:gridCol w:w="1297"/>
        <w:gridCol w:w="1104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cs="Times New Roman"/>
                <w:color w:val="000000"/>
                <w:sz w:val="32"/>
                <w:szCs w:val="32"/>
              </w:rPr>
              <w:t>个旧市工人疗养院招聘报名登记表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报考单位及岗位：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基 本 信 息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政治面貌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20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专业资格证及等级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 历 信 息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968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及主要社会关系情况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为维护公开招聘工作的严肃性，我郑重承诺：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1.严格遵守公开招聘的相关规定和纪律要求；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2.如实填写报名登记表，保证所填写信息真实准确完整；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3.保证符合公开招聘公告及职位表要求的资格条件，无不符合报名条件的情形；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4.在报名时提供符合报名资格条件的相关材料和证明真实可靠。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以上承诺如有违反，本人自动放弃公开招聘资格。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本人签名：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widowControl/>
              <w:ind w:firstLine="5541" w:firstLineChars="2309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9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审核人签字：                 招聘单位盖章：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填写说明：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（1）请报名人员认真、如实填写表中各项内容；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（2）此报名表须打印后由本人亲笔签名。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311C4"/>
    <w:rsid w:val="1D7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2025-10-14T07:47:00Z</dcterms:created>
  <dc:creator>WPS_1546577521</dc:creator>
  <cp:lastModifiedBy>WPS_1546577521</cp:lastModifiedBy>
  <dcterms:modified xsi:type="dcterms:W3CDTF">2025-10-14T07:47:44Z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