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FFC38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0C6C87F3">
      <w:pPr>
        <w:shd w:val="clear" w:color="auto" w:fill="FFFFFF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公安机关录用人民警察体能测评</w:t>
      </w:r>
    </w:p>
    <w:p w14:paraId="041519AA">
      <w:pPr>
        <w:shd w:val="clear" w:color="auto" w:fill="FFFFFF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项目和标准</w:t>
      </w:r>
    </w:p>
    <w:p w14:paraId="51C320EA">
      <w:pPr>
        <w:shd w:val="clear" w:color="auto" w:fill="FFFFFF"/>
        <w:spacing w:before="100" w:beforeAutospacing="1" w:after="100" w:afterAutospacing="1" w:line="405" w:lineRule="atLeast"/>
        <w:ind w:firstLine="420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（一）男子组</w:t>
      </w:r>
    </w:p>
    <w:tbl>
      <w:tblPr>
        <w:tblStyle w:val="5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CECEC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2568"/>
        <w:gridCol w:w="2545"/>
      </w:tblGrid>
      <w:tr w14:paraId="6BDF19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ECEC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tblCellSpacing w:w="0" w:type="dxa"/>
          <w:jc w:val="center"/>
        </w:trPr>
        <w:tc>
          <w:tcPr>
            <w:tcW w:w="25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1181790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项  目</w:t>
            </w:r>
          </w:p>
        </w:tc>
        <w:tc>
          <w:tcPr>
            <w:tcW w:w="51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C47506E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标准</w:t>
            </w:r>
          </w:p>
        </w:tc>
      </w:tr>
      <w:tr w14:paraId="7EFFCF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ECEC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25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ECECE"/>
            <w:noWrap w:val="0"/>
            <w:vAlign w:val="center"/>
          </w:tcPr>
          <w:p w14:paraId="7BFC80C5">
            <w:pP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2565783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30岁（含）以下</w:t>
            </w:r>
          </w:p>
        </w:tc>
        <w:tc>
          <w:tcPr>
            <w:tcW w:w="2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3910601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31岁（含）以上</w:t>
            </w:r>
          </w:p>
        </w:tc>
      </w:tr>
      <w:tr w14:paraId="5BD6CE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ECEC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D67D68F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10米×4往返跑</w:t>
            </w:r>
          </w:p>
        </w:tc>
        <w:tc>
          <w:tcPr>
            <w:tcW w:w="2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2EC0DCF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≤13″1</w:t>
            </w:r>
          </w:p>
        </w:tc>
        <w:tc>
          <w:tcPr>
            <w:tcW w:w="2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D65CA9A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≤13″4</w:t>
            </w:r>
          </w:p>
        </w:tc>
      </w:tr>
      <w:tr w14:paraId="507A74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ECEC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7C55008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1000米跑</w:t>
            </w:r>
          </w:p>
        </w:tc>
        <w:tc>
          <w:tcPr>
            <w:tcW w:w="2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D9C2B14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≤4′25″</w:t>
            </w:r>
          </w:p>
        </w:tc>
        <w:tc>
          <w:tcPr>
            <w:tcW w:w="2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A46B071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≤4′35″</w:t>
            </w:r>
          </w:p>
        </w:tc>
      </w:tr>
      <w:tr w14:paraId="49DCA1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333A5FC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纵跳摸高</w:t>
            </w:r>
          </w:p>
        </w:tc>
        <w:tc>
          <w:tcPr>
            <w:tcW w:w="51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2CD107B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≥265厘米</w:t>
            </w:r>
          </w:p>
        </w:tc>
      </w:tr>
    </w:tbl>
    <w:p w14:paraId="0577D6CB">
      <w:pPr>
        <w:shd w:val="clear" w:color="auto" w:fill="FFFFFF"/>
        <w:spacing w:before="100" w:beforeAutospacing="1" w:after="100" w:afterAutospacing="1" w:line="405" w:lineRule="atLeast"/>
        <w:ind w:firstLine="420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（二）女子组</w:t>
      </w:r>
    </w:p>
    <w:tbl>
      <w:tblPr>
        <w:tblStyle w:val="5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CECEC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2"/>
        <w:gridCol w:w="2676"/>
        <w:gridCol w:w="2402"/>
      </w:tblGrid>
      <w:tr w14:paraId="18BFB2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  <w:jc w:val="center"/>
        </w:trPr>
        <w:tc>
          <w:tcPr>
            <w:tcW w:w="263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75BB29A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项  目</w:t>
            </w:r>
          </w:p>
        </w:tc>
        <w:tc>
          <w:tcPr>
            <w:tcW w:w="50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9872523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标  准</w:t>
            </w:r>
          </w:p>
        </w:tc>
      </w:tr>
      <w:tr w14:paraId="5E48EF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  <w:jc w:val="center"/>
        </w:trPr>
        <w:tc>
          <w:tcPr>
            <w:tcW w:w="26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ECECE"/>
            <w:noWrap w:val="0"/>
            <w:vAlign w:val="center"/>
          </w:tcPr>
          <w:p w14:paraId="399A82CF">
            <w:pP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7143474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30岁（含）以下</w:t>
            </w:r>
          </w:p>
        </w:tc>
        <w:tc>
          <w:tcPr>
            <w:tcW w:w="2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F0AA9B3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31岁（含）以上</w:t>
            </w:r>
          </w:p>
        </w:tc>
      </w:tr>
      <w:tr w14:paraId="663086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  <w:jc w:val="center"/>
        </w:trPr>
        <w:tc>
          <w:tcPr>
            <w:tcW w:w="2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738C0A5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10米X4往返跑</w:t>
            </w:r>
          </w:p>
        </w:tc>
        <w:tc>
          <w:tcPr>
            <w:tcW w:w="2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96670FE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≤14″1</w:t>
            </w:r>
          </w:p>
        </w:tc>
        <w:tc>
          <w:tcPr>
            <w:tcW w:w="2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081EB1B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≤14″4</w:t>
            </w:r>
          </w:p>
        </w:tc>
      </w:tr>
      <w:tr w14:paraId="145CF2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ECEC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  <w:jc w:val="center"/>
        </w:trPr>
        <w:tc>
          <w:tcPr>
            <w:tcW w:w="2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F38BA72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800米跑</w:t>
            </w:r>
          </w:p>
        </w:tc>
        <w:tc>
          <w:tcPr>
            <w:tcW w:w="2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075BE37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≤4′20″</w:t>
            </w:r>
          </w:p>
        </w:tc>
        <w:tc>
          <w:tcPr>
            <w:tcW w:w="2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DC51377">
            <w:pPr>
              <w:spacing w:before="100" w:beforeAutospacing="1" w:after="100" w:afterAutospacing="1" w:line="405" w:lineRule="atLeast"/>
              <w:ind w:firstLine="42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≤4′30″</w:t>
            </w:r>
          </w:p>
        </w:tc>
      </w:tr>
      <w:tr w14:paraId="42D60C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  <w:jc w:val="center"/>
        </w:trPr>
        <w:tc>
          <w:tcPr>
            <w:tcW w:w="2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D47A861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纵跳摸高</w:t>
            </w:r>
          </w:p>
        </w:tc>
        <w:tc>
          <w:tcPr>
            <w:tcW w:w="50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C88A2E7">
            <w:pPr>
              <w:spacing w:before="100" w:beforeAutospacing="1" w:after="100" w:afterAutospacing="1" w:line="405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≥230厘米</w:t>
            </w:r>
          </w:p>
        </w:tc>
      </w:tr>
    </w:tbl>
    <w:p w14:paraId="40D21B8B">
      <w:pPr>
        <w:shd w:val="clear" w:color="auto" w:fill="FFFFFF"/>
        <w:adjustRightInd/>
        <w:snapToGrid/>
        <w:spacing w:before="100" w:beforeAutospacing="1" w:after="100" w:afterAutospacing="1" w:line="44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6EB34731"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5220C01B">
      <w:pPr>
        <w:shd w:val="clear" w:color="auto" w:fill="FFFFFF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30"/>
          <w:szCs w:val="30"/>
        </w:rPr>
        <w:t>公安机关录用人民警察体能测评</w:t>
      </w:r>
    </w:p>
    <w:p w14:paraId="31BC12ED">
      <w:pPr>
        <w:shd w:val="clear" w:color="auto" w:fill="FFFFFF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实施规则</w:t>
      </w:r>
    </w:p>
    <w:p w14:paraId="1183A0FF">
      <w:pPr>
        <w:ind w:firstLine="640" w:firstLineChars="200"/>
        <w:jc w:val="both"/>
        <w:rPr>
          <w:rFonts w:hint="eastAsia" w:ascii="黑体" w:hAnsi="黑体" w:eastAsia="黑体"/>
          <w:color w:val="000000"/>
          <w:sz w:val="32"/>
          <w:szCs w:val="32"/>
        </w:rPr>
      </w:pPr>
    </w:p>
    <w:p w14:paraId="6FC79DE9">
      <w:pPr>
        <w:ind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一、10米×4往返跑</w:t>
      </w:r>
    </w:p>
    <w:p w14:paraId="3E920A25">
      <w:pPr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 w14:paraId="0D378AB7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drawing>
          <wp:inline distT="0" distB="0" distL="114300" distR="114300">
            <wp:extent cx="4476750" cy="2514600"/>
            <wp:effectExtent l="0" t="0" r="0" b="0"/>
            <wp:docPr id="1" name="图片 1" descr="949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91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47733">
      <w:pPr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组测方法：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 w14:paraId="38BCDAC3">
      <w:pPr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动作要求：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受测试者采用站立式起跑，听到发令后从S1线外跑到S2线前（脚不得踩线）用手将竖立的木块推倒后折返，往返跑2次，每次推倒1个木块，第2次返回时冲出S1线。</w:t>
      </w:r>
    </w:p>
    <w:p w14:paraId="47C66529">
      <w:pPr>
        <w:spacing w:after="0" w:line="480" w:lineRule="exact"/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注意事项：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测试时有以下任一情况，不计取成绩：</w:t>
      </w:r>
    </w:p>
    <w:p w14:paraId="7DD61309">
      <w:pPr>
        <w:spacing w:after="0" w:line="48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1.出发时抢跑；</w:t>
      </w:r>
    </w:p>
    <w:p w14:paraId="0AC19214">
      <w:pPr>
        <w:spacing w:after="0" w:line="48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2.折返时脚踩S1或S2线；</w:t>
      </w:r>
    </w:p>
    <w:p w14:paraId="5AB3A5D1">
      <w:pPr>
        <w:spacing w:after="0" w:line="48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3.折返时未推倒木块。</w:t>
      </w:r>
    </w:p>
    <w:p w14:paraId="691B829E">
      <w:pPr>
        <w:ind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二、男子1000米跑、女子800米跑</w:t>
      </w:r>
    </w:p>
    <w:p w14:paraId="1B29A687">
      <w:pPr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场地器材：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400米标准田径场，发令枪、发令旗、秒表、号码标识若干。</w:t>
      </w:r>
    </w:p>
    <w:p w14:paraId="1BBA2F29">
      <w:pPr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组测方法：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 w14:paraId="31398B75">
      <w:pPr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动作要求：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受测试者统一采用站立式起跑姿势，在起跑线外听到或看到发令信号时开始起跑，跑完相应距离越过终点线后视为完成测试。</w:t>
      </w:r>
    </w:p>
    <w:p w14:paraId="75064838">
      <w:pPr>
        <w:spacing w:after="0" w:line="480" w:lineRule="exact"/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注意事项：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测试时有以下任一情况，不计取成绩：</w:t>
      </w:r>
    </w:p>
    <w:p w14:paraId="359D3D8D">
      <w:pPr>
        <w:spacing w:after="0" w:line="48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1.出发时抢跑；</w:t>
      </w:r>
    </w:p>
    <w:p w14:paraId="742D40F0">
      <w:pPr>
        <w:spacing w:after="0" w:line="48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2.出发时脚踩线；</w:t>
      </w:r>
    </w:p>
    <w:p w14:paraId="3452CBAE">
      <w:pPr>
        <w:spacing w:after="0" w:line="48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3.途中跑时超越或踩踏最内侧跑道线。</w:t>
      </w:r>
    </w:p>
    <w:p w14:paraId="5F5D2D31">
      <w:pPr>
        <w:ind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三、纵跳摸高</w:t>
      </w:r>
    </w:p>
    <w:p w14:paraId="3591D00E">
      <w:pPr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场地器材：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 w14:paraId="3E4CD138">
      <w:pPr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组测方法：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裁判员、监督员、成绩记录员若干名。按组别进行测试，每人最多可测3次，1次测试达标，即视为该项目测试合格，3次均未达标者视为不合格。成绩仅为“合格”或“不合格”两项。</w:t>
      </w:r>
    </w:p>
    <w:p w14:paraId="60285254">
      <w:pPr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动作要求：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 w14:paraId="66984138">
      <w:pPr>
        <w:spacing w:after="0" w:line="480" w:lineRule="exact"/>
        <w:ind w:firstLine="562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注意事项：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测试时有以下任一情况，不计取成绩：</w:t>
      </w:r>
    </w:p>
    <w:p w14:paraId="423D36BE">
      <w:pPr>
        <w:spacing w:after="0" w:line="48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1.起跳时双腿有移动或有垫步动作；</w:t>
      </w:r>
    </w:p>
    <w:p w14:paraId="2CC97157">
      <w:pPr>
        <w:spacing w:after="0" w:line="48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2.手指甲超过指尖0.3厘米；</w:t>
      </w:r>
    </w:p>
    <w:p w14:paraId="6F044EE5">
      <w:pPr>
        <w:spacing w:after="0" w:line="48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3.戴手套等其他物品；</w:t>
      </w:r>
    </w:p>
    <w:p w14:paraId="0F7F9870">
      <w:pPr>
        <w:spacing w:after="0" w:line="48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4.穿鞋进行测试。</w:t>
      </w:r>
    </w:p>
    <w:p w14:paraId="1B62CF82">
      <w:pPr>
        <w:pStyle w:val="4"/>
        <w:ind w:left="440" w:firstLine="440"/>
        <w:rPr>
          <w:rFonts w:hint="eastAsia"/>
        </w:rPr>
      </w:pPr>
    </w:p>
    <w:p w14:paraId="0FB593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4619"/>
    <w:rsid w:val="6D5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2025-08-25T09:47:00Z</dcterms:created>
  <dc:creator>李小慧</dc:creator>
  <cp:lastModifiedBy>李小慧</cp:lastModifiedBy>
  <dcterms:modified xsi:type="dcterms:W3CDTF">2025-08-25T09:47:32Z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593A99A8C1F14FC68A48B684E95F45B7_11</vt:lpwstr>
  </property>
  <property fmtid="{D5CDD505-2E9C-101B-9397-08002B2CF9AE}" pid="4" name="KSOTemplateDocerSaveRecord">
    <vt:lpwstr>eyJoZGlkIjoiNGZmOTZlMWZmMjdkMTk2MzY5YWZmNTkzMTc2OTkxMDgiLCJ1c2VySWQiOiIxMjkzNjExNDAxIn0=</vt:lpwstr>
  </property>
</Properties>
</file>