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eastAsia="方正黑体_GBK" w:cs="Times New Roman"/>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Times New Roman" w:hAnsi="Times New Roman" w:eastAsia="方正黑体_GBK" w:cs="Times New Roman"/>
          <w:sz w:val="32"/>
          <w:szCs w:val="32"/>
          <w:lang w:val="en-US" w:eastAsia="zh-CN"/>
        </w:rPr>
        <w:t>3</w:t>
      </w:r>
    </w:p>
    <w:p>
      <w:pPr>
        <w:jc w:val="center"/>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lang w:eastAsia="zh-CN"/>
        </w:rPr>
        <w:t>基础知识</w:t>
      </w:r>
      <w:r>
        <w:rPr>
          <w:rFonts w:hint="eastAsia" w:ascii="方正小标宋简体" w:hAnsi="方正小标宋简体" w:eastAsia="方正小标宋简体" w:cs="方正小标宋简体"/>
          <w:sz w:val="44"/>
          <w:szCs w:val="44"/>
          <w:lang w:val="en-US" w:eastAsia="zh-CN"/>
        </w:rPr>
        <w:t>500</w:t>
      </w:r>
      <w:r>
        <w:rPr>
          <w:rFonts w:hint="eastAsia" w:ascii="方正小标宋简体" w:hAnsi="方正小标宋简体" w:eastAsia="方正小标宋简体" w:cs="方正小标宋简体"/>
          <w:sz w:val="44"/>
          <w:szCs w:val="44"/>
          <w:lang w:eastAsia="zh-CN"/>
        </w:rPr>
        <w:t>题</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一、单项选择题（共</w:t>
      </w:r>
      <w:r>
        <w:rPr>
          <w:rFonts w:hint="eastAsia" w:ascii="方正黑体_GBK" w:hAnsi="方正黑体_GBK" w:eastAsia="方正黑体_GBK" w:cs="方正黑体_GBK"/>
          <w:sz w:val="32"/>
          <w:szCs w:val="32"/>
          <w:lang w:val="en-US" w:eastAsia="zh-CN"/>
        </w:rPr>
        <w:t>150</w:t>
      </w:r>
      <w:r>
        <w:rPr>
          <w:rFonts w:hint="eastAsia" w:ascii="方正黑体_GBK" w:hAnsi="方正黑体_GBK" w:eastAsia="方正黑体_GBK" w:cs="方正黑体_GBK"/>
          <w:sz w:val="32"/>
          <w:szCs w:val="32"/>
          <w:lang w:eastAsia="zh-CN"/>
        </w:rPr>
        <w:t>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1.中国妇联组织的根本宗旨是？</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C</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35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A.代表和维护妇女权益</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35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B.促进男女平等</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35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C.全心全意为妇女服务</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350"/>
        <w:jc w:val="left"/>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eastAsia="zh-CN"/>
        </w:rPr>
        <w:t>D.团结动员</w:t>
      </w:r>
      <w:r>
        <w:rPr>
          <w:rFonts w:hint="eastAsia" w:ascii="方正仿宋_GBK" w:hAnsi="方正仿宋_GBK" w:eastAsia="方正仿宋_GBK" w:cs="方正仿宋_GBK"/>
          <w:sz w:val="32"/>
          <w:szCs w:val="32"/>
          <w:lang w:eastAsia="zh-CN"/>
        </w:rPr>
        <w:t>妇女参与经济建设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w:t>
      </w:r>
      <w:r>
        <w:rPr>
          <w:rFonts w:hint="eastAsia" w:ascii="方正仿宋_GBK" w:hAnsi="方正仿宋_GBK" w:eastAsia="方正仿宋_GBK" w:cs="方正仿宋_GBK"/>
          <w:sz w:val="32"/>
          <w:szCs w:val="32"/>
          <w:lang w:eastAsia="zh-CN"/>
        </w:rPr>
        <w:t>以下哪一项不属于妇联倡导的“四自”精神？</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D</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A.自尊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B.自信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C.自立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方正仿宋_GBK" w:cs="Times New Roman"/>
          <w:sz w:val="32"/>
          <w:szCs w:val="32"/>
          <w:lang w:eastAsia="zh-CN"/>
        </w:rPr>
        <w:t xml:space="preserve">   D.自爱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3.我国专门预防和制止家庭暴力的法律是？（</w:t>
      </w:r>
      <w:r>
        <w:rPr>
          <w:rFonts w:hint="eastAsia" w:ascii="Times New Roman" w:hAnsi="Times New Roman" w:eastAsia="方正仿宋_GBK" w:cs="Times New Roman"/>
          <w:sz w:val="32"/>
          <w:szCs w:val="32"/>
          <w:lang w:val="en-US" w:eastAsia="zh-CN"/>
        </w:rPr>
        <w:t>B</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A.《妇女权益保障法》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B.《反家庭暴力法》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C.《民法典》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D.《治安管理处罚法》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eastAsia="zh-CN"/>
        </w:rPr>
        <w:t>4</w:t>
      </w:r>
      <w:r>
        <w:rPr>
          <w:rFonts w:hint="eastAsia" w:ascii="Times New Roman" w:hAnsi="Times New Roman" w:eastAsia="方正仿宋_GBK" w:cs="Times New Roman"/>
          <w:sz w:val="32"/>
          <w:szCs w:val="32"/>
          <w:lang w:eastAsia="zh-CN"/>
        </w:rPr>
        <w:t>.妇女在孕期、产期、哺乳期内，享受的特殊劳动保护规定主要见于？（</w:t>
      </w:r>
      <w:r>
        <w:rPr>
          <w:rFonts w:hint="eastAsia" w:ascii="Times New Roman" w:hAnsi="Times New Roman" w:eastAsia="方正仿宋_GBK" w:cs="Times New Roman"/>
          <w:sz w:val="32"/>
          <w:szCs w:val="32"/>
          <w:lang w:val="en-US" w:eastAsia="zh-CN"/>
        </w:rPr>
        <w:t>C</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A.《劳动法》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B.《劳动合同法》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C.《女职工劳动保护特别规定》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D.《社会保险法》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5.“三八”国际妇女节是为了纪念哪一事件？（B）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w:t>
      </w:r>
      <w:r>
        <w:rPr>
          <w:rFonts w:hint="eastAsia" w:ascii="方正仿宋_GBK" w:hAnsi="方正仿宋_GBK" w:eastAsia="方正仿宋_GBK" w:cs="方正仿宋_GBK"/>
          <w:sz w:val="32"/>
          <w:szCs w:val="32"/>
          <w:lang w:eastAsia="zh-CN"/>
        </w:rPr>
        <w:t xml:space="preserve"> </w:t>
      </w:r>
      <w:r>
        <w:rPr>
          <w:rFonts w:hint="eastAsia" w:ascii="Times New Roman" w:hAnsi="Times New Roman" w:eastAsia="方正仿宋_GBK" w:cs="Times New Roman"/>
          <w:sz w:val="32"/>
          <w:szCs w:val="32"/>
          <w:lang w:eastAsia="zh-CN"/>
        </w:rPr>
        <w:t>A.英国妇女争取选举权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B.美国纽约纺织女工大罢工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C.法国巴黎妇女革命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D.国际妇女大会成立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6.社会主义核心价值观在个人层面的价值导向是？（C）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A.富强、民主、文明、和谐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B.自由、平等、公正、法治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C.爱国、敬业、诚信、友善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D.奉献、合作、创新、进取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7.在调解家庭纠纷时，妇联工作者应遵循的首要原则是？（B）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A.批评教育过错方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B.保护受害者权益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C.劝说双方妥协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D.立即进行法律裁决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8.发现未成年人遭受性侵害，首先应？（B）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A.通知学校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B.立即报警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C.告诉邻居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D.等待家长处理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9.兵团精神的核心内涵是？（A）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A.热爱祖国、无私奉献、艰苦创业、开拓进取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B.团结协作、勇于创新、服务社会、追求卓越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C.屯垦戍边、忠诚担当、自强不息、甘于奉献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D.保家卫国、建设边疆、民族团结、富民兴疆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10.在进行群众宣传时，最有效的方式是？（C）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A.使用专业术语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B.照本宣科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C.用群众听得懂的语言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D.大量发放书面材料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11.《中华人民共和国民法典》正式实施的年份是？（C）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A.2018年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B.2020年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C.2021年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D.2022年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12.妇联“妇女之家”的主要功能不包括？（C）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A.宣传教育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B.维权服务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C.行政审批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D.开展活动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13.新疆工作的总目标是？（C）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A.经济发展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B.民族团结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方正仿宋_GBK" w:hAnsi="方正仿宋_GBK" w:eastAsia="方正仿宋_GBK" w:cs="方正仿宋_GBK"/>
          <w:sz w:val="32"/>
          <w:szCs w:val="32"/>
          <w:lang w:eastAsia="zh-CN"/>
        </w:rPr>
        <w:t xml:space="preserve">   </w:t>
      </w:r>
      <w:r>
        <w:rPr>
          <w:rFonts w:hint="eastAsia" w:ascii="Times New Roman" w:hAnsi="Times New Roman" w:eastAsia="方正仿宋_GBK" w:cs="Times New Roman"/>
          <w:sz w:val="32"/>
          <w:szCs w:val="32"/>
          <w:lang w:eastAsia="zh-CN"/>
        </w:rPr>
        <w:t xml:space="preserve"> C.社会稳定和长治久安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D.文化繁荣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14.“两癌”筛查指的是哪两种疾病？（B）</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A.肺癌和胃癌</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B.宫颈癌和乳腺癌</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C.肝癌和食管癌</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D.卵巢癌和子宫内膜癌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15.当你的个人意见与领导决策不一致时，你应该？（C）</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A.坚决按自己意见执行</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B.在背后抱怨</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C保留意见，坚决执行</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D.公开质疑领导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16.问题：“最美家庭”评选活动主要弘扬的是？（C）</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A.财富积累</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B.社会地位</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C.家庭文明新风尚</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D.名人效应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17.计算机操作中，“Ctrl + C”的组合键功能是？（B）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eastAsia="zh-CN"/>
        </w:rPr>
        <w:t>A.粘贴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eastAsia="zh-CN"/>
        </w:rPr>
        <w:t xml:space="preserve"> B.复制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eastAsia="zh-CN"/>
        </w:rPr>
        <w:t>C.剪切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D.保存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18.我国法定的女性结婚年龄是？（B）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A.18周岁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B.20周岁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C.22周岁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D.25周岁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19.在处理紧急任务时，最重要的是？（D）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A.速度第一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B.质量第一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C.沟通第一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D.分清轻重缓急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20</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eastAsia="zh-CN"/>
        </w:rPr>
        <w:t>铸牢中华民族共同体意识是新时代党的民族工作的？（C）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A.一般任务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B.阶段性工作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D.可选内容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21.一位妇女向你倾诉家暴经历但要求保密，你应该？（C）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A.承诺完全保密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B.告诉她这是家务事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C.解释保密局限性并提供帮助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D.立即去找她丈夫理论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22.乡村振兴战略的总要求是？（B）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A.生产发展、生活宽裕、乡风文明、村容整洁、管理民主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B.产业兴旺、生态宜居、乡风文明、治理有效、生活富裕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C.农业强、农村美、农民富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D.城乡融合、绿色发展、文化兴盛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23.在组织活动中，有人突发疾病，首先应？（B）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A.继续活动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B.立即拨打急救电话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C.向上级汇报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D.寻找患者家属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24.我国的基本政治制度是？（A）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A.人民代表大会制度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B.社会主义公有制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C.按劳分配为主体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D.社会主义市场经济体制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25.与同事合作时，最重要的是？（B）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A.突出个人能力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B.明确分工，密切配合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C.避免承担责任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D.听从一人指挥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26.“巾帼建功”活动主要面向哪个领域？（B）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A.全体社会成员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B.女性干部职工和集体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C.青年创业者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D.离退休人员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27.党的根本组织原则是？（A）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A.民主集中制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B.多党合作制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C.政治协商制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D.首长负责制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28.面对群众批评，正确的态度是？（B）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A.辩解和推诿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B.虚心听取，有则改之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C.充耳不闻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D.追究批评者责任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29.未成年人保护的首要原则是？（B）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A.平等原则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B.尊重未成年人的人格尊严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C.教育与保护相结合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D.适应未成年人身心发展的规律和特点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30.推进“网上妇联”建设是为了？（C）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eastAsia="zh-CN"/>
        </w:rPr>
        <w:t>取代线下工作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eastAsia="zh-CN"/>
        </w:rPr>
        <w:t>减轻工作负担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C.扩大联系和服务覆盖面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D.追求时尚潮流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31.我国最高国家权力机关的执行机关是？（C）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A.全国政协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B.最高人民法院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C.国务院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D.中央军委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32.在解决群众纠纷时，最有效的沟通技巧是？（B）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A.打断对方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方正仿宋_GBK" w:hAnsi="方正仿宋_GBK" w:eastAsia="方正仿宋_GBK" w:cs="方正仿宋_GBK"/>
          <w:sz w:val="32"/>
          <w:szCs w:val="32"/>
          <w:lang w:eastAsia="zh-CN"/>
        </w:rPr>
        <w:t xml:space="preserve">  </w:t>
      </w:r>
      <w:r>
        <w:rPr>
          <w:rFonts w:hint="eastAsia" w:ascii="Times New Roman" w:hAnsi="Times New Roman" w:eastAsia="方正仿宋_GBK" w:cs="Times New Roman"/>
          <w:sz w:val="32"/>
          <w:szCs w:val="32"/>
          <w:lang w:eastAsia="zh-CN"/>
        </w:rPr>
        <w:t xml:space="preserve">  B.积极倾听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C.大声呵斥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D.回避矛盾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33.新时代我国社会主要矛盾是？（C）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A.阶级矛盾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B.人民日益增长的物质文化需要同落后的社会生产之间的矛盾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C.人民日益增长的美好生活需要和不平衡不充分的发展之间的矛盾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D.经济发展与环境保护之间的矛盾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34.“美丽庭院”创建的主要内容不包括？（C）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A.院内院外整洁美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B.健康生活乐趣美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C.争奇斗艳摆阔美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D.文明和谐家风美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35.中国特色社会主义的本质特征是？（B）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A.人民民主专政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B.中国共产党领导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C.人民代表大会制度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D.社会主义市场经济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36.撰写工作总结时，最重要的部分是？（B）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A.华丽辞藻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B.实事求是，重点突出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C.领导评价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D.他人成果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37.我国处理民族关系的基本原则是？（C）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A.民族区域自治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B.各民族一律平等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C.民族团结、民族平等、各民族共同繁荣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D.尊重少数民族风俗习惯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38.面对工作中的失误，你应该？（C）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A.隐瞒不报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B.推卸责任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C.勇于承认并积极补救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D.指望他人发现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39.在推进“乡村振兴巾帼行动”中，团场妇联计划扶持一个由少数民族妇女组成的刺绣合作社。下列哪项措施，最能体现“赋能”而非“输血”的可持续发展理念？（B）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 直接向合作社购买大量成品作为慰问品发放。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 链接设计师资源，帮助其产品融入现代审美并培训营销技能。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 为其提供一笔无需偿还的启动资金。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 联系固定单位，长期包销其全部产品。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40.组织大型活动前，必须首先考虑？（B）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A.活动规模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B.安全预案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C.领导喜好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D.媒体报道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41.新发展理念不包括？（C）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A.创新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B.协调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C.高速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D.绿色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42.妇联组织的基本职能是？（C）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A.行政管理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B.执法办案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C.代表和维护妇女权益，促进男女平等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D.经济发展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43.当工作与家庭生活冲突时，你应该？（C）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A.完全放弃家庭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B.优先处理工作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C.寻求平衡，与家人沟通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方正仿宋_GBK" w:hAnsi="方正仿宋_GBK" w:eastAsia="方正仿宋_GBK" w:cs="方正仿宋_GBK"/>
          <w:sz w:val="32"/>
          <w:szCs w:val="32"/>
          <w:lang w:eastAsia="zh-CN"/>
        </w:rPr>
        <w:t xml:space="preserve">    </w:t>
      </w:r>
      <w:r>
        <w:rPr>
          <w:rFonts w:hint="eastAsia" w:ascii="Times New Roman" w:hAnsi="Times New Roman" w:eastAsia="方正仿宋_GBK" w:cs="Times New Roman"/>
          <w:sz w:val="32"/>
          <w:szCs w:val="32"/>
          <w:lang w:eastAsia="zh-CN"/>
        </w:rPr>
        <w:t>D.抱怨单位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44.我国公民最基本的政治权利是？（B）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A.人身自由权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B.选举权和被选举权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C.宗教信仰自由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D.受教育权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45.在团队中，你更愿意扮演什么角色？（D）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A.领导者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B.执行者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C.协调者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D.根据团队需要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46.兵团的职责使命是？（B）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A.仅发展经济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B.屯垦戍边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C.仅维护稳定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D.仅管理团场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47.对于困难妇女群体，妇联的工作重点是？（B）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A.一次性救助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B.常态化关爱和精准帮扶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C.仅限节日慰问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D.等待其主动求助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48.关于《反家庭暴力法》中的人身安全保护令，下列哪一表述是错误的？（B）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A.当事人因年老、残疾等原因无法申请的，其近亲属、公安机关、妇联等可以代为申请。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B.保护令的有效期不超过六个月，且不能申请撤销。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C.保护令的内容可以包括禁止被申请人骚扰、跟踪、接触申请人及其相关近亲属。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D.被申请人违反人身安全保护令，构成犯罪的，依法追究刑事责任。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49.提高工作效率的最佳方法是？（B）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A.延长工作时间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B.制定计划，分清主次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C.事必躬亲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D.减少休息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50.“兵地融合”是指？（B）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A.军队与地方融合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B.兵团与地方融合发展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C.士兵与民兵融合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D.武器装备融合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51.家庭教育最重要的是培养孩子的？（B）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A.学习成绩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B.良好品德和习惯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C.艺术特长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D.竞争意识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52.我国的基本经济制度是？（A）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A.公有制为主体、多种所有制经济共同发展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B.计划经济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C.完全的市场经济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D.混合所有制经济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53.在处理一起涉及少数民族妇女的复杂家庭纠纷时，以下哪种做法最符合“铸牢中华民族共同体意识”与“依法维权”相结合的原则？（C）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A.完全依照该民族的传统习惯进行处理，以尊重其风俗。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B.完全依照国家统一法律进行判决，不考虑民族习惯。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C.在法律框架内，邀请本民族有威望且懂法的人士参与调解，促进情理法融合。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D.建议双方私了，避免激化矛盾。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54.团场综合配套改革的核心目标是？（B）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A.取消团场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B.增强团场生机活力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C.全部实行承包制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D.减少农业比重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55.维护妇女土地权益，主要依据哪部法律？（D）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A.《城市房地产管理法》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B.《妇女权益保障法》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C.《土地管理法》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D.《农村土地承包法》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56.“四个意识”不包括？（D）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A.政治意识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B.大局意识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C.核心意识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D.个人意识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57.在工作中获得荣誉时，你应该？（B）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A.归功于个人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B.归功于团队和组织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C.炫耀自满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D.要求物质奖励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58.新疆维吾尔自治区的首府是？（C）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A.喀什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B.哈密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C.乌鲁木齐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D.克拉玛依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59.预防和化解婚姻家庭纠纷的最佳途径是？（B）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A.法律强制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B.早期介入和沟通调解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C.经济制裁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D.舆论压力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60.你如何看待“社会化工作者”这一岗位？（B）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A.临时性工作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B.基层服务的重要力量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C.跳板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D.清闲岗位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1.根据新修订的《妇女权益保障法》，用人单位在招聘时，下列哪一行为被明确禁止？（</w:t>
      </w:r>
      <w:r>
        <w:rPr>
          <w:rFonts w:hint="default" w:ascii="Times New Roman" w:hAnsi="Times New Roman" w:eastAsia="方正仿宋_GBK" w:cs="Times New Roman"/>
          <w:sz w:val="32"/>
          <w:szCs w:val="32"/>
          <w:lang w:val="en-US" w:eastAsia="zh-CN"/>
        </w:rPr>
        <w:t>D</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A.限定为男性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B.询问女性求职者婚育情况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C.差别化地提高对女性的录用标准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D.以上全部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2.关于《家庭教育促进法》，以下说法正确的是？（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A.该法主要规定了学校和教师的教育责任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B.妇联组织在家庭教育工作中承担的是配合和支持角色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C.父母拒绝履行家庭教育责任将被处以罚款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D.该法规定家庭教育的内容由国家统一制定，家长只需执行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3.在团场推动“巾帼电商”项目时，发现有妇女因文化水平低而畏惧参与最有效的应对策略是？（</w:t>
      </w:r>
      <w:r>
        <w:rPr>
          <w:rFonts w:hint="default" w:ascii="Times New Roman" w:hAnsi="Times New Roman" w:eastAsia="方正仿宋_GBK" w:cs="Times New Roman"/>
          <w:sz w:val="32"/>
          <w:szCs w:val="32"/>
          <w:lang w:val="en-US" w:eastAsia="zh-CN"/>
        </w:rPr>
        <w:t>A</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 xml:space="preserve">   A.提供从识字、智能手机操作到产品拍摄的阶梯式培训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B.降低项目标准，让她们只做最简单的工作</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C.劝说她们放弃，让更年轻的人参与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D.给予物质奖励作为唯一激励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4.在处理一起涉及智力残疾少女的性侵害案件时，妇联工作者的首要行动应是？（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A.立即联系媒体曝光，施压严惩罪犯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B.安抚家属情绪，并第一时间向公安机关报案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C.组织群众对施暴者进行道德谴责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D.等待家属主动上门求助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5.关于“人身安全保护令”，下列哪项表述最准确？（</w:t>
      </w:r>
      <w:r>
        <w:rPr>
          <w:rFonts w:hint="default" w:ascii="Times New Roman" w:hAnsi="Times New Roman" w:eastAsia="方正仿宋_GBK" w:cs="Times New Roman"/>
          <w:sz w:val="32"/>
          <w:szCs w:val="32"/>
          <w:lang w:val="en-US" w:eastAsia="zh-CN"/>
        </w:rPr>
        <w:t>C</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A.只有离婚诉讼中才能申请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B.必须由本人亲自申请，不能代办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C.保护令的申请一律不收取费用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D.保护令的执行主要由妇联负责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6.在民族团结一家亲活动中，你结对了一位少数民族大姐，她邀请你参加其家庭的传统仪式。你的最佳回应是？（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A.以不符合公务员身份为由婉拒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B.欣然接受，并提前了解相关礼仪以示尊重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C.只参加但不在现场发表任何言论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D.向上级领导请示是否被允许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7.根据《女职工劳动保护特别规定》，对怀孕几个月以上的女职工，用人单位不得延长其劳动时间或安排其夜班劳动？（</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A.6个月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B.7个月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C.8个月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D.9个月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8.在评估一个“反家暴社区宣传项目”时，下列哪项是衡量其长期效果的最关键指标？（</w:t>
      </w:r>
      <w:r>
        <w:rPr>
          <w:rFonts w:hint="default" w:ascii="Times New Roman" w:hAnsi="Times New Roman" w:eastAsia="方正仿宋_GBK" w:cs="Times New Roman"/>
          <w:sz w:val="32"/>
          <w:szCs w:val="32"/>
          <w:lang w:val="en-US" w:eastAsia="zh-CN"/>
        </w:rPr>
        <w:t>D</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A.发放了多少宣传册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B.活动参与人数的多少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C.项目周期内家暴报案率的变化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D.社区居民对家暴求助热线的知晓率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9.一位妇女前来咨询，称丈夫婚前隐瞒了重大疾病，她是否可以申请婚姻无效？根据《民法典》，你的正确回答是？（</w:t>
      </w:r>
      <w:r>
        <w:rPr>
          <w:rFonts w:hint="default" w:ascii="Times New Roman" w:hAnsi="Times New Roman" w:eastAsia="方正仿宋_GBK" w:cs="Times New Roman"/>
          <w:sz w:val="32"/>
          <w:szCs w:val="32"/>
          <w:lang w:val="en-US" w:eastAsia="zh-CN"/>
        </w:rPr>
        <w:t>C</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A.可以，这属于无效婚姻的情形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B.不可以，只能作为感情破裂的理由起诉离婚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C.不可以，但这属于可撤销婚姻的情形，她应在知情后一年内提出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D.可以，但需要丈夫同意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0.在推动“美丽庭院”建设时，有妇女认为这是“面子工程”。为转变其观念，最有效的沟通方式是？（</w:t>
      </w:r>
      <w:r>
        <w:rPr>
          <w:rFonts w:hint="default" w:ascii="Times New Roman" w:hAnsi="Times New Roman" w:eastAsia="方正仿宋_GBK" w:cs="Times New Roman"/>
          <w:sz w:val="32"/>
          <w:szCs w:val="32"/>
          <w:lang w:val="en-US" w:eastAsia="zh-CN"/>
        </w:rPr>
        <w:t>A</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A.将她带到已将庭院经济做得风生水起的姐妹家参观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B.强调这是上级任务，必须完成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C.对她进行批评教育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D.给予物质奖励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1.“中华全国妇女联合会”的英文缩写是？（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A.NWCC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B.ACWF</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C.WIFA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D.FWC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2.根据《未成年人保护法》，网络直播服务提供者不得为未满（ ）周岁的未成年人提供网络直播发布者账号注册服务。（</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A.14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B.16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C.18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D.20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3.在调解婆媳矛盾时，发现核心问题是老人对孙子的教育方式与现代观念冲突。你的调解重点应是？（</w:t>
      </w:r>
      <w:r>
        <w:rPr>
          <w:rFonts w:hint="default" w:ascii="Times New Roman" w:hAnsi="Times New Roman" w:eastAsia="方正仿宋_GBK" w:cs="Times New Roman"/>
          <w:sz w:val="32"/>
          <w:szCs w:val="32"/>
          <w:lang w:val="en-US" w:eastAsia="zh-CN"/>
        </w:rPr>
        <w:t>C</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A.批评老人的陈旧观念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B.指责儿媳不尊重长辈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C.引导双方在“爱孩子”的共同目标下寻找方法，促进沟通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D.建议分开居住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4.关于妇女在集体经济组织中的权益，下列说法错误的是？（</w:t>
      </w:r>
      <w:r>
        <w:rPr>
          <w:rFonts w:hint="default" w:ascii="Times New Roman" w:hAnsi="Times New Roman" w:eastAsia="方正仿宋_GBK" w:cs="Times New Roman"/>
          <w:sz w:val="32"/>
          <w:szCs w:val="32"/>
          <w:lang w:val="en-US" w:eastAsia="zh-CN"/>
        </w:rPr>
        <w:t>C</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A.妇女与男子享有平等的成员身份确认权利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B.出嫁女在新居住地未取得权益前，原集体经济组织不得收回其权益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C.离婚妇女必须返回娘家，才能享有集体经济组织权益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D.侵害农村妇女土地权益的，可依法向人民法院起诉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5.在组织一场大型妇女健康讲座前，发现预定的专家因故无法前来。作为负责人，你首先应该？（</w:t>
      </w:r>
      <w:r>
        <w:rPr>
          <w:rFonts w:hint="default" w:ascii="Times New Roman" w:hAnsi="Times New Roman" w:eastAsia="方正仿宋_GBK" w:cs="Times New Roman"/>
          <w:sz w:val="32"/>
          <w:szCs w:val="32"/>
          <w:lang w:val="en-US" w:eastAsia="zh-CN"/>
        </w:rPr>
        <w:t>D</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A.立刻通知活动取消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B.向参会者解释并推卸责任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C.向领导汇报等待指示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D.寻找相同领域的备选专家或调整讲座内容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6.“中国妇女发展纲要”主要规划的是哪个时期妇女发展的目标任务？（</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B.十年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C.十五年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D.二十年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7.下列行为不属于行政处罚的是（</w:t>
      </w:r>
      <w:r>
        <w:rPr>
          <w:rFonts w:hint="default" w:ascii="Times New Roman" w:hAnsi="Times New Roman" w:eastAsia="方正仿宋_GBK" w:cs="Times New Roman"/>
          <w:sz w:val="32"/>
          <w:szCs w:val="32"/>
          <w:lang w:val="en-US" w:eastAsia="zh-CN"/>
        </w:rPr>
        <w:t>A</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A.逮捕</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B.吊销执照</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C.警告</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D.</w:t>
      </w:r>
      <w:r>
        <w:rPr>
          <w:rFonts w:hint="default" w:ascii="Times New Roman" w:hAnsi="Times New Roman" w:eastAsia="方正仿宋_GBK" w:cs="Times New Roman"/>
          <w:sz w:val="32"/>
          <w:szCs w:val="32"/>
          <w:lang w:eastAsia="zh-CN"/>
        </w:rPr>
        <w:t>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78</w:t>
      </w:r>
      <w:r>
        <w:rPr>
          <w:rFonts w:hint="default" w:ascii="Times New Roman" w:hAnsi="Times New Roman" w:eastAsia="方正仿宋_GBK" w:cs="Times New Roman"/>
          <w:sz w:val="32"/>
          <w:szCs w:val="32"/>
          <w:lang w:eastAsia="zh-CN"/>
        </w:rPr>
        <w:t>.根据《反家庭暴力法》，公安机关对轻微家暴行为，依法可以出具？（</w:t>
      </w:r>
      <w:r>
        <w:rPr>
          <w:rFonts w:hint="default" w:ascii="Times New Roman" w:hAnsi="Times New Roman" w:eastAsia="方正仿宋_GBK" w:cs="Times New Roman"/>
          <w:sz w:val="32"/>
          <w:szCs w:val="32"/>
          <w:lang w:val="en-US" w:eastAsia="zh-CN"/>
        </w:rPr>
        <w:t>C</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A.判决书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B.调解书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C.告诫书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D.处罚决定书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79</w:t>
      </w:r>
      <w:r>
        <w:rPr>
          <w:rFonts w:hint="default" w:ascii="Times New Roman" w:hAnsi="Times New Roman" w:eastAsia="方正仿宋_GBK" w:cs="Times New Roman"/>
          <w:sz w:val="32"/>
          <w:szCs w:val="32"/>
          <w:lang w:eastAsia="zh-CN"/>
        </w:rPr>
        <w:t>.在“乡村振兴”背景下，团场妇联扶持妇女发展特色林果业。除了提供技术，哪项措施对规避市场风险最关键？（</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A.统一购买农业保险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B.帮助对接稳定的销售渠道或发展订单农业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C.给予更多化肥补贴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D.扩大种植面积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0.你负责的“妇女儿童维权站”接到一个匿名电话，称邻居家经常传来小孩的哭声和打骂声。你应该？（</w:t>
      </w:r>
      <w:r>
        <w:rPr>
          <w:rFonts w:hint="default" w:ascii="Times New Roman" w:hAnsi="Times New Roman" w:eastAsia="方正仿宋_GBK" w:cs="Times New Roman"/>
          <w:sz w:val="32"/>
          <w:szCs w:val="32"/>
          <w:lang w:val="en-US" w:eastAsia="zh-CN"/>
        </w:rPr>
        <w:t>D</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A.既然是匿名，无法核实，不予理会</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B.等待孩子或家人主动求助</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C.在社区微信群中发布消息，提醒该家长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D.立即联合社区民警或儿童主任入户走访核查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1.“巾帼文明岗”创建活动主要面向？（</w:t>
      </w:r>
      <w:r>
        <w:rPr>
          <w:rFonts w:hint="default" w:ascii="Times New Roman" w:hAnsi="Times New Roman" w:eastAsia="方正仿宋_GBK" w:cs="Times New Roman"/>
          <w:sz w:val="32"/>
          <w:szCs w:val="32"/>
          <w:lang w:val="en-US" w:eastAsia="zh-CN"/>
        </w:rPr>
        <w:t>C</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A.全体女性公民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w:t>
      </w:r>
      <w:r>
        <w:rPr>
          <w:rFonts w:hint="default" w:ascii="Times New Roman" w:hAnsi="Times New Roman" w:eastAsia="方正仿宋_GBK" w:cs="Times New Roman"/>
          <w:sz w:val="32"/>
          <w:szCs w:val="32"/>
          <w:lang w:val="en-US" w:eastAsia="zh-CN"/>
        </w:rPr>
        <w:t xml:space="preserve"> B</w:t>
      </w:r>
      <w:r>
        <w:rPr>
          <w:rFonts w:hint="default" w:ascii="Times New Roman" w:hAnsi="Times New Roman" w:eastAsia="方正仿宋_GBK" w:cs="Times New Roman"/>
          <w:sz w:val="32"/>
          <w:szCs w:val="32"/>
          <w:lang w:eastAsia="zh-CN"/>
        </w:rPr>
        <w:t>.女性领导干部</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C</w:t>
      </w:r>
      <w:r>
        <w:rPr>
          <w:rFonts w:hint="default" w:ascii="Times New Roman" w:hAnsi="Times New Roman" w:eastAsia="方正仿宋_GBK" w:cs="Times New Roman"/>
          <w:sz w:val="32"/>
          <w:szCs w:val="32"/>
          <w:lang w:eastAsia="zh-CN"/>
        </w:rPr>
        <w:t>.以女性为主体的单位或岗位</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D.女企业家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在数字化改革中，团场妇联推广使用线上服务平台。为照顾老年妇女，最人性化的做法是？（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A.要求其子女代为操作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B.保留线下办事渠道，并提供人工帮助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C.停止线上服务，全部转为线下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D.批评她们不学习新事物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3.夫妻双方自愿离婚，签订离婚协议后，还需要经过什么法定程序？（</w:t>
      </w:r>
      <w:r>
        <w:rPr>
          <w:rFonts w:hint="default" w:ascii="Times New Roman" w:hAnsi="Times New Roman" w:eastAsia="方正仿宋_GBK" w:cs="Times New Roman"/>
          <w:sz w:val="32"/>
          <w:szCs w:val="32"/>
          <w:lang w:val="en-US" w:eastAsia="zh-CN"/>
        </w:rPr>
        <w:t>D</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A.直接到民政局领取离婚证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B.需要双方单位批准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C.需要法院判决</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D.需要经过三十天的离婚冷静期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4.在策划关爱留守儿童活动时，除了物质帮扶，更应关注他们的？（</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A.学习成绩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B.心理健康和情感需求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C.衣着打扮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D.娱乐消费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5.我国第一个女航天员是？（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A.王亚平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B.刘洋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C.张晓光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D.陈冬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6.在入户宣传《民法典》时，有妇女问：“丈夫欠的债，我必须一起还吗？”你的正确解释是？（</w:t>
      </w:r>
      <w:r>
        <w:rPr>
          <w:rFonts w:hint="default" w:ascii="Times New Roman" w:hAnsi="Times New Roman" w:eastAsia="方正仿宋_GBK" w:cs="Times New Roman"/>
          <w:sz w:val="32"/>
          <w:szCs w:val="32"/>
          <w:lang w:val="en-US" w:eastAsia="zh-CN"/>
        </w:rPr>
        <w:t>A</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A.要看是否用于夫妻共同生活或共同经营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B.完全不用偿还，是个人债务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C.必须共同偿还，因为是夫妻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D.只要在婚内，就是共同债务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7.妇联组织在参与基层社会治理中，最大的优势在于？（</w:t>
      </w:r>
      <w:r>
        <w:rPr>
          <w:rFonts w:hint="default" w:ascii="Times New Roman" w:hAnsi="Times New Roman" w:eastAsia="方正仿宋_GBK" w:cs="Times New Roman"/>
          <w:sz w:val="32"/>
          <w:szCs w:val="32"/>
          <w:lang w:val="en-US" w:eastAsia="zh-CN"/>
        </w:rPr>
        <w:t>C</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A.行政权力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B.资金雄厚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C.紧密联系家庭和妇女</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D.执法能力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8.为推动“健康中国”行动，团场妇联针对妇女群体最应优先推广的是？（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A.高强度的健身计划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B.“两癌”预防知识和筛查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C养生保健品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D减肥食谱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9</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根据《宪法》，中华人民共和国妇女在政治的、经济的、文化的、社会的和家庭的生活等各方面享有同男子平等的权利。国家保护妇女的权利和利益，实行男女（</w:t>
      </w:r>
      <w:r>
        <w:rPr>
          <w:rFonts w:hint="default" w:ascii="Times New Roman" w:hAnsi="Times New Roman" w:eastAsia="方正仿宋_GBK" w:cs="Times New Roman"/>
          <w:sz w:val="32"/>
          <w:szCs w:val="32"/>
          <w:lang w:val="en-US" w:eastAsia="zh-CN"/>
        </w:rPr>
        <w:t>C</w:t>
      </w:r>
      <w:r>
        <w:rPr>
          <w:rFonts w:hint="default" w:ascii="Times New Roman" w:hAnsi="Times New Roman" w:eastAsia="方正仿宋_GBK" w:cs="Times New Roman"/>
          <w:sz w:val="32"/>
          <w:szCs w:val="32"/>
          <w:lang w:eastAsia="zh-CN"/>
        </w:rPr>
        <w:t xml:space="preserve"> ），培养和选拔妇女干部。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A.责任平等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B.机会均等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同工同酬</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D.分工合作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0.在处理一起涉及多个部门的复杂维权案件时，作为妇联工作者，你的核心角色是？（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A.代替司法机关进行裁决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B.作为妇女的代言人和协调者，推动建立多部门联动机制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C筹集资金对妇女进行救助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D.将案件移交给律师后不再过问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1. 《清明上河图》反映了我国哪个朝代的都市生活？（</w:t>
      </w:r>
      <w:r>
        <w:rPr>
          <w:rFonts w:hint="default" w:ascii="Times New Roman" w:hAnsi="Times New Roman" w:eastAsia="方正仿宋_GBK" w:cs="Times New Roman"/>
          <w:sz w:val="32"/>
          <w:szCs w:val="32"/>
          <w:lang w:val="en-US" w:eastAsia="zh-CN"/>
        </w:rPr>
        <w:t>A</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A.北宋    </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B.南宋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C.明朝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D.元朝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2.在组织妇女议事会时，有成员发言冗长且偏离主题。为保障会议效率，主持人应该？（</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A.直接打断其发言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B.用礼貌的方式提醒时间，并将其引导回主题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C.放任不管，直到她讲完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D.宣布休会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3.根据《劳动合同法》，用人单位自用工之日起超过一个月不满一年未与劳动者订立书面劳动合同的，应当向劳动者每月支付（ ）倍的工资。（</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4.为推动“家政服务”提质扩容，团场妇联组织培训，最需要加强与哪个部门的协作？（</w:t>
      </w:r>
      <w:r>
        <w:rPr>
          <w:rFonts w:hint="default" w:ascii="Times New Roman" w:hAnsi="Times New Roman" w:eastAsia="方正仿宋_GBK" w:cs="Times New Roman"/>
          <w:sz w:val="32"/>
          <w:szCs w:val="32"/>
          <w:lang w:val="en-US" w:eastAsia="zh-CN"/>
        </w:rPr>
        <w:t>D</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A.发改委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B.文旅部门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C.公安部门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D.人力资源和社会保障部门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5.在社交媒体上发现有疑似本团场妇女被造谣诽谤，妇联的正确做法是？（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A.立即在平台上与造谣者争论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B.联系当事人了解情况，安抚情绪，并支持其依法维权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C.置之不理，认为是个人私事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D.要求当事人删除所有相关信息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6.“妇女能顶半边天”这一口号最早源于中国的？（</w:t>
      </w:r>
      <w:r>
        <w:rPr>
          <w:rFonts w:hint="default" w:ascii="Times New Roman" w:hAnsi="Times New Roman" w:eastAsia="方正仿宋_GBK" w:cs="Times New Roman"/>
          <w:sz w:val="32"/>
          <w:szCs w:val="32"/>
          <w:lang w:val="en-US" w:eastAsia="zh-CN"/>
        </w:rPr>
        <w:t>A</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A.社会主义建设时期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B.改革开放时期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C.解放战争时期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D.辛亥革命时期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7.在接待一位听力障碍的妇女来访时，最有效的沟通方式是？（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A.大声对她喊话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B.使用文字书写或寻找懂手语的志愿者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C.让她家人代为转述，自己不直接沟通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D.用手势比划，让她猜意思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8.根据《慈善法》，慈善组织开展慈善活动，应当依照法律法规和章程的规定，按照（</w:t>
      </w:r>
      <w:r>
        <w:rPr>
          <w:rFonts w:hint="default" w:ascii="Times New Roman" w:hAnsi="Times New Roman" w:eastAsia="方正仿宋_GBK" w:cs="Times New Roman"/>
          <w:sz w:val="32"/>
          <w:szCs w:val="32"/>
          <w:lang w:val="en-US" w:eastAsia="zh-CN"/>
        </w:rPr>
        <w:t>A</w:t>
      </w:r>
      <w:r>
        <w:rPr>
          <w:rFonts w:hint="default" w:ascii="Times New Roman" w:hAnsi="Times New Roman" w:eastAsia="方正仿宋_GBK" w:cs="Times New Roman"/>
          <w:sz w:val="32"/>
          <w:szCs w:val="32"/>
          <w:lang w:eastAsia="zh-CN"/>
        </w:rPr>
        <w:t>）约定的用途使用慈善财产。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A.捐赠协议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B.领导指示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C.工作人员想法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D.随机分配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9.在“平安家庭”创建中，除了反家暴，还应重点关注？（</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A.家庭装饰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B.防盗、防诈骗、防毒品等安全知识普及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C.家庭收入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D.子女学习成绩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0.你发现一位同事在统计妇女创业数据时存在虚报。你应该？（</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A.假装不知道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私下提醒同事更正，并说明利害关系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C.立即向全单位公开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D.帮助其隐瞒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1.国际消除对妇女暴力日是每年的？（</w:t>
      </w:r>
      <w:r>
        <w:rPr>
          <w:rFonts w:hint="default" w:ascii="Times New Roman" w:hAnsi="Times New Roman" w:eastAsia="方正仿宋_GBK" w:cs="Times New Roman"/>
          <w:sz w:val="32"/>
          <w:szCs w:val="32"/>
          <w:lang w:val="en-US" w:eastAsia="zh-CN"/>
        </w:rPr>
        <w:t>A</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A.11月25日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B.3月8日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C.6月1日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D.9月10日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2.在组织妇女进行手工艺技能培训时，发现成品质量参差不齐。为保障后续销售，最佳策略是？（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A.只收购质量好的产品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B.建立质量标准，进行分级定价和销售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C.停止培训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D.要求所有人重做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3.根据《社会救助暂行办法》，对获得最低生活保障后生活仍有困难的老年人、未成年人、重度残疾人和重病患者，应当采取必要措施给予（</w:t>
      </w:r>
      <w:r>
        <w:rPr>
          <w:rFonts w:hint="default" w:ascii="Times New Roman" w:hAnsi="Times New Roman" w:eastAsia="方正仿宋_GBK" w:cs="Times New Roman"/>
          <w:sz w:val="32"/>
          <w:szCs w:val="32"/>
          <w:lang w:val="en-US" w:eastAsia="zh-CN"/>
        </w:rPr>
        <w:t>D</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A.一次性慰问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B.生活保障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额外奖励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D.重点救助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4.在团场引进一个妇女创业项目前，进行（</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）是评估其可行性的关键步骤。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A.领导喜好调查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B.市场需求和资源匹配度分析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C.预算最大化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D.宣传方案设计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5.一位女大学生毕业后想回乡创业，她的父母强烈反对。妇联工作者如何提供支持？（</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A.劝说她听从父母的话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B.帮助她制定详尽的创业计划书，并说服父母理解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C.置之不理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D.批评其父母思想落后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6.“妇女权益保障公益诉讼”可以由下列哪个机关提起？（</w:t>
      </w:r>
      <w:r>
        <w:rPr>
          <w:rFonts w:hint="default" w:ascii="Times New Roman" w:hAnsi="Times New Roman" w:eastAsia="方正仿宋_GBK" w:cs="Times New Roman"/>
          <w:sz w:val="32"/>
          <w:szCs w:val="32"/>
          <w:lang w:val="en-US" w:eastAsia="zh-CN"/>
        </w:rPr>
        <w:t>C</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A.任何社会组织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B.公安机关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C.人民检察院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7.在连队建立“儿童快乐家园”，最重要的功能是？（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A.代替家长监护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B.为留守儿童提供课外托管、活动和心理支持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C.进行学科补习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D.提供餐饮服务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8.根据《密码法》，国家对密码实行分类管理。密码分为核心密码、普通密码和（</w:t>
      </w:r>
      <w:r>
        <w:rPr>
          <w:rFonts w:hint="default" w:ascii="Times New Roman" w:hAnsi="Times New Roman" w:eastAsia="方正仿宋_GBK" w:cs="Times New Roman"/>
          <w:sz w:val="32"/>
          <w:szCs w:val="32"/>
          <w:lang w:val="en-US" w:eastAsia="zh-CN"/>
        </w:rPr>
        <w:t>C</w:t>
      </w:r>
      <w:r>
        <w:rPr>
          <w:rFonts w:hint="default" w:ascii="Times New Roman" w:hAnsi="Times New Roman" w:eastAsia="方正仿宋_GBK" w:cs="Times New Roman"/>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A.简单密码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B.复杂密码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C.商用密码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D.个人密码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9.在筹备一场大型妇女运动会时，首要应考虑的是？（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A.开幕式的精彩程度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B.运动员的安全和医疗保障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C.奖品的丰厚程度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D.领导的座位安排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110</w:t>
      </w:r>
      <w:r>
        <w:rPr>
          <w:rFonts w:hint="default" w:ascii="Times New Roman" w:hAnsi="Times New Roman" w:eastAsia="方正仿宋_GBK" w:cs="Times New Roman"/>
          <w:sz w:val="32"/>
          <w:szCs w:val="32"/>
          <w:lang w:eastAsia="zh-CN"/>
        </w:rPr>
        <w:t>.为推动妇女参与“碳达峰碳中和”行动，最适合倡导的是？（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A.购买大排量汽车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B.践行垃圾分类、节约粮食等绿色生活方式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C.多用一次性餐具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D.焚烧秸秆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eastAsia="zh-CN"/>
        </w:rPr>
        <w:t>1.根据《数据安全法》，国家建立数据（</w:t>
      </w:r>
      <w:r>
        <w:rPr>
          <w:rFonts w:hint="default" w:ascii="Times New Roman" w:hAnsi="Times New Roman" w:eastAsia="方正仿宋_GBK" w:cs="Times New Roman"/>
          <w:sz w:val="32"/>
          <w:szCs w:val="32"/>
          <w:lang w:val="en-US" w:eastAsia="zh-CN"/>
        </w:rPr>
        <w:t>C</w:t>
      </w:r>
      <w:r>
        <w:rPr>
          <w:rFonts w:hint="default" w:ascii="Times New Roman" w:hAnsi="Times New Roman" w:eastAsia="方正仿宋_GBK" w:cs="Times New Roman"/>
          <w:sz w:val="32"/>
          <w:szCs w:val="32"/>
          <w:lang w:eastAsia="zh-CN"/>
        </w:rPr>
        <w:t>）制度。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A.自由交易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B.无条件公开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C.安全审查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D.个人私有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eastAsia="zh-CN"/>
        </w:rPr>
        <w:t>2.在调解成功后，对当事人进行回访的目的是？（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A.打扰对方生活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B.确认协议履行情况，巩固调解效果，防止矛盾复发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C.收集八卦信息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D.完成任务指标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eastAsia="zh-CN"/>
        </w:rPr>
        <w:t>3.“巾帼志愿服务”的精神核心是？（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A.获取报酬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B.奉献、友爱、互助、进步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C.追求名誉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完成任务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eastAsia="zh-CN"/>
        </w:rPr>
        <w:t>4.在撰写一份向上级申请项目资金的报告时，最关键的部分是？（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A.华丽的辞藻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B.项目的必要性、可行性、预期效益和预算明细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C.领导的签名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D.报告的厚度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eastAsia="zh-CN"/>
        </w:rPr>
        <w:t>5.根据《社区矫正法》，社区矫正工作的目标是消除社区矫正对象可能重新犯罪的因素，帮助其成为（</w:t>
      </w:r>
      <w:r>
        <w:rPr>
          <w:rFonts w:hint="default" w:ascii="Times New Roman" w:hAnsi="Times New Roman" w:eastAsia="方正仿宋_GBK" w:cs="Times New Roman"/>
          <w:sz w:val="32"/>
          <w:szCs w:val="32"/>
          <w:lang w:val="en-US" w:eastAsia="zh-CN"/>
        </w:rPr>
        <w:t>A</w:t>
      </w:r>
      <w:r>
        <w:rPr>
          <w:rFonts w:hint="default" w:ascii="Times New Roman" w:hAnsi="Times New Roman" w:eastAsia="方正仿宋_GBK" w:cs="Times New Roman"/>
          <w:sz w:val="32"/>
          <w:szCs w:val="32"/>
          <w:lang w:eastAsia="zh-CN"/>
        </w:rPr>
        <w:t>）公民。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A.守法的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B.富有的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C.聪明的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D.有名望的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eastAsia="zh-CN"/>
        </w:rPr>
        <w:t>6面对网络上关于妇联工作的负面舆情，正确的应对态度是？（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A.删帖、屏蔽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B.坦诚面对，调查核实，及时发布权威信息，有则改之无则加勉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C.与网友对骂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D.假装没看见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eastAsia="zh-CN"/>
        </w:rPr>
        <w:t>7.在组织“女性领导力培训”时，除了理论授课，最应注重的是？（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A.聚餐联谊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B.案例分析、实战模拟和导师辅导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C.外出旅游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D.才艺表演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eastAsia="zh-CN"/>
        </w:rPr>
        <w:t>8.根据《英雄烈士保护法》，禁止歪曲、丑化、亵渎、否定英雄烈士的事迹和精神，宣扬、美化侵略战争和侵略行为，情节严重，构成犯罪的，依法追究（</w:t>
      </w:r>
      <w:r>
        <w:rPr>
          <w:rFonts w:hint="default" w:ascii="Times New Roman" w:hAnsi="Times New Roman" w:eastAsia="方正仿宋_GBK" w:cs="Times New Roman"/>
          <w:sz w:val="32"/>
          <w:szCs w:val="32"/>
          <w:lang w:val="en-US" w:eastAsia="zh-CN"/>
        </w:rPr>
        <w:t>C</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B.行政责任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D.道德责任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eastAsia="zh-CN"/>
        </w:rPr>
        <w:t>9. 问题： 在推动“妇女之家”数字化转型中，最大的挑战可能是？（</w:t>
      </w:r>
      <w:r>
        <w:rPr>
          <w:rFonts w:hint="default" w:ascii="Times New Roman" w:hAnsi="Times New Roman" w:eastAsia="方正仿宋_GBK" w:cs="Times New Roman"/>
          <w:sz w:val="32"/>
          <w:szCs w:val="32"/>
          <w:lang w:val="en-US" w:eastAsia="zh-CN"/>
        </w:rPr>
        <w:t>D</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A.资金不足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B.没有网络信号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C.领导不重视</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D.基层妇女的数字素养和设备拥有率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eastAsia="zh-CN"/>
        </w:rPr>
        <w:t>0.当你对一项政策理解不深，但又需要向妇女群众解释时，你应该？（</w:t>
      </w:r>
      <w:r>
        <w:rPr>
          <w:rFonts w:hint="default" w:ascii="Times New Roman" w:hAnsi="Times New Roman" w:eastAsia="方正仿宋_GBK" w:cs="Times New Roman"/>
          <w:sz w:val="32"/>
          <w:szCs w:val="32"/>
          <w:lang w:val="en-US" w:eastAsia="zh-CN"/>
        </w:rPr>
        <w:t>A</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A.先深入学习，或咨询专业人士，确保解释准确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B.凭感觉解释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C.回避问题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D.推给其他同事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eastAsia="zh-CN"/>
        </w:rPr>
        <w:t>1.《中国反对拐卖人口行动计划》的发布单位不包括？（</w:t>
      </w:r>
      <w:r>
        <w:rPr>
          <w:rFonts w:hint="default" w:ascii="Times New Roman" w:hAnsi="Times New Roman" w:eastAsia="方正仿宋_GBK" w:cs="Times New Roman"/>
          <w:sz w:val="32"/>
          <w:szCs w:val="32"/>
          <w:lang w:val="en-US" w:eastAsia="zh-CN"/>
        </w:rPr>
        <w:t>D</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A.国务院办公厅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B.公安部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C.全国妇联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D.某私营企业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eastAsia="zh-CN"/>
        </w:rPr>
        <w:t>2.在评估困境儿童救助效果时，除了物质条件改善，更应关注？（</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A.其家庭存款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B.孩子的身心健康和社交能力发展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C.其父母的工作单位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D.家里的住房面积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eastAsia="zh-CN"/>
        </w:rPr>
        <w:t>3.根据《宪法》，中华人民共和国公民有受教育的权利和（</w:t>
      </w:r>
      <w:r>
        <w:rPr>
          <w:rFonts w:hint="default" w:ascii="Times New Roman" w:hAnsi="Times New Roman" w:eastAsia="方正仿宋_GBK" w:cs="Times New Roman"/>
          <w:sz w:val="32"/>
          <w:szCs w:val="32"/>
          <w:lang w:val="en-US" w:eastAsia="zh-CN"/>
        </w:rPr>
        <w:t>A</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B.自由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C.权力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eastAsia="zh-CN"/>
        </w:rPr>
        <w:t>4.在组织跨连队的妇女交流活动时，发现大家因不熟悉而冷场。作为组织者，你应该？（</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A.宣布活动失败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B.设计破冰游戏，引导大家自我介绍和交流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C.批评大家不积极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D.自己不停地讲话填补空白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eastAsia="zh-CN"/>
        </w:rPr>
        <w:t>5.“妇女议事会”制度的核心价值在于？（</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A.代替人民代表大会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B.拓宽妇女参与基层民主管理的渠道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C.增加妇联的工作量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D.形式主义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eastAsia="zh-CN"/>
        </w:rPr>
        <w:t>6.根据《刑法》，虐待家庭成员，情节恶劣的，处（</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 xml:space="preserve">）年以下有期徒刑、拘役或者管制。    </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A.一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eastAsia="zh-CN"/>
        </w:rPr>
        <w:t>7.在推广节水农业技术时，妇女们担心失败。最有效的示范方式是？（</w:t>
      </w:r>
      <w:r>
        <w:rPr>
          <w:rFonts w:hint="default" w:ascii="Times New Roman" w:hAnsi="Times New Roman" w:eastAsia="方正仿宋_GBK" w:cs="Times New Roman"/>
          <w:sz w:val="32"/>
          <w:szCs w:val="32"/>
          <w:lang w:val="en-US" w:eastAsia="zh-CN"/>
        </w:rPr>
        <w:t>A</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A.建立巾帼示范田，让成功者现身说法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B.发放技术手册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C.强迫大家执行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D.空口承诺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eastAsia="zh-CN"/>
        </w:rPr>
        <w:t>8.我国第一个自治区是？（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A.新疆维吾尔自治区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B.内蒙古自治区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C.广西壮族自治区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D.宁夏回族自治区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129</w:t>
      </w:r>
      <w:r>
        <w:rPr>
          <w:rFonts w:hint="default" w:ascii="Times New Roman" w:hAnsi="Times New Roman" w:eastAsia="方正仿宋_GBK" w:cs="Times New Roman"/>
          <w:sz w:val="32"/>
          <w:szCs w:val="32"/>
          <w:lang w:eastAsia="zh-CN"/>
        </w:rPr>
        <w:t>.在接待一位疑似有心理障碍的妇女时，你的首要任务是？（</w:t>
      </w:r>
      <w:r>
        <w:rPr>
          <w:rFonts w:hint="default" w:ascii="Times New Roman" w:hAnsi="Times New Roman" w:eastAsia="方正仿宋_GBK" w:cs="Times New Roman"/>
          <w:sz w:val="32"/>
          <w:szCs w:val="32"/>
          <w:lang w:val="en-US" w:eastAsia="zh-CN"/>
        </w:rPr>
        <w:t>D</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A.诊断其病情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B.让她不要多想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C.推荐特效药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D.倾听、共情，并评估其是否存在自伤或伤人风险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130</w:t>
      </w:r>
      <w:r>
        <w:rPr>
          <w:rFonts w:hint="default" w:ascii="Times New Roman" w:hAnsi="Times New Roman" w:eastAsia="方正仿宋_GBK" w:cs="Times New Roman"/>
          <w:sz w:val="32"/>
          <w:szCs w:val="32"/>
          <w:lang w:eastAsia="zh-CN"/>
        </w:rPr>
        <w:t>.根据《保密法》，国家秘密的保密期限，除另有规定外，绝密级不超过（</w:t>
      </w:r>
      <w:r>
        <w:rPr>
          <w:rFonts w:hint="default" w:ascii="Times New Roman" w:hAnsi="Times New Roman" w:eastAsia="方正仿宋_GBK" w:cs="Times New Roman"/>
          <w:sz w:val="32"/>
          <w:szCs w:val="32"/>
          <w:lang w:val="en-US" w:eastAsia="zh-CN"/>
        </w:rPr>
        <w:t>C</w:t>
      </w:r>
      <w:r>
        <w:rPr>
          <w:rFonts w:hint="default" w:ascii="Times New Roman" w:hAnsi="Times New Roman" w:eastAsia="方正仿宋_GBK" w:cs="Times New Roman"/>
          <w:sz w:val="32"/>
          <w:szCs w:val="32"/>
          <w:lang w:eastAsia="zh-CN"/>
        </w:rPr>
        <w:t xml:space="preserve"> ）年。  </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A.十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B.二十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C.三十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D.五十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131</w:t>
      </w:r>
      <w:r>
        <w:rPr>
          <w:rFonts w:hint="default" w:ascii="Times New Roman" w:hAnsi="Times New Roman" w:eastAsia="方正仿宋_GBK" w:cs="Times New Roman"/>
          <w:sz w:val="32"/>
          <w:szCs w:val="32"/>
          <w:lang w:eastAsia="zh-CN"/>
        </w:rPr>
        <w:t>.在管理妇联微信公众号时，吸引粉丝的最佳内容是？（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A.大量转载无关文章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B.发布与团场妇女息息相关的政策解读、活动信息、榜样故事等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C.只发领导讲话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D.长期不更新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132</w:t>
      </w:r>
      <w:r>
        <w:rPr>
          <w:rFonts w:hint="default" w:ascii="Times New Roman" w:hAnsi="Times New Roman" w:eastAsia="方正仿宋_GBK" w:cs="Times New Roman"/>
          <w:sz w:val="32"/>
          <w:szCs w:val="32"/>
          <w:lang w:eastAsia="zh-CN"/>
        </w:rPr>
        <w:t>.为推动妇女在“依法治疆”中发挥作用，可以鼓励她们成为？（</w:t>
      </w:r>
      <w:r>
        <w:rPr>
          <w:rFonts w:hint="default" w:ascii="Times New Roman" w:hAnsi="Times New Roman" w:eastAsia="方正仿宋_GBK" w:cs="Times New Roman"/>
          <w:sz w:val="32"/>
          <w:szCs w:val="32"/>
          <w:lang w:val="en-US" w:eastAsia="zh-CN"/>
        </w:rPr>
        <w:t>A</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A.法律明白人”或人民调解员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 律师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C.法官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D.警察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lang w:eastAsia="zh-CN"/>
        </w:rPr>
        <w:t>3.根据《退役军人保障法》，退役军人服现役年限计算为工龄，退役后与所在单位工作年限（ ）计算。（</w:t>
      </w:r>
      <w:r>
        <w:rPr>
          <w:rFonts w:hint="default" w:ascii="Times New Roman" w:hAnsi="Times New Roman" w:eastAsia="方正仿宋_GBK" w:cs="Times New Roman"/>
          <w:sz w:val="32"/>
          <w:szCs w:val="32"/>
          <w:lang w:val="en-US" w:eastAsia="zh-CN"/>
        </w:rPr>
        <w:t>C</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w:t>
      </w:r>
      <w:r>
        <w:rPr>
          <w:rFonts w:hint="eastAsia" w:ascii="Times New Roman" w:hAnsi="Times New Roman" w:eastAsia="方正仿宋_GBK" w:cs="Times New Roman"/>
          <w:sz w:val="32"/>
          <w:szCs w:val="32"/>
          <w:lang w:eastAsia="zh-CN"/>
        </w:rPr>
        <w:t>分</w:t>
      </w:r>
      <w:r>
        <w:rPr>
          <w:rFonts w:hint="default" w:ascii="Times New Roman" w:hAnsi="Times New Roman" w:eastAsia="方正仿宋_GBK" w:cs="Times New Roman"/>
          <w:sz w:val="32"/>
          <w:szCs w:val="32"/>
          <w:lang w:eastAsia="zh-CN"/>
        </w:rPr>
        <w:t>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B.择一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C.累计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D.以上都对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lang w:eastAsia="zh-CN"/>
        </w:rPr>
        <w:t>4.在组织“母亲节”主题活动时，为避免形式化，应注重？（</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 活动的规模和花费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 挖掘和弘扬母爱的真正内涵，关心母亲的实际需求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 邀请级别高的领导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 要求必须表演节目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lang w:eastAsia="zh-CN"/>
        </w:rPr>
        <w:t>5.我国处理宗教问题的基本原则是？（</w:t>
      </w:r>
      <w:r>
        <w:rPr>
          <w:rFonts w:hint="default" w:ascii="Times New Roman" w:hAnsi="Times New Roman" w:eastAsia="方正仿宋_GBK" w:cs="Times New Roman"/>
          <w:sz w:val="32"/>
          <w:szCs w:val="32"/>
          <w:lang w:val="en-US" w:eastAsia="zh-CN"/>
        </w:rPr>
        <w:t>D</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A.政教合一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B.宗教高于法律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C.禁止一切宗教活动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D.宗教信仰自由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lang w:eastAsia="zh-CN"/>
        </w:rPr>
        <w:t>6.在帮助一位受助妇女后，她坚持要送锦旗。恰当的处理方式是？（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 欣然接受，并大肆宣传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 委婉拒绝，说明这是分内工作，并鼓励她将感谢化为回报社会的动力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 嫌弃礼物轻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 要求折现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137</w:t>
      </w:r>
      <w:r>
        <w:rPr>
          <w:rFonts w:hint="default" w:ascii="Times New Roman" w:hAnsi="Times New Roman" w:eastAsia="方正仿宋_GBK" w:cs="Times New Roman"/>
          <w:sz w:val="32"/>
          <w:szCs w:val="32"/>
          <w:lang w:eastAsia="zh-CN"/>
        </w:rPr>
        <w:t>.根据《安全生产法》，生产经营单位的主要负责人对本单位的安全生产工作（</w:t>
      </w:r>
      <w:r>
        <w:rPr>
          <w:rFonts w:hint="default" w:ascii="Times New Roman" w:hAnsi="Times New Roman" w:eastAsia="方正仿宋_GBK" w:cs="Times New Roman"/>
          <w:sz w:val="32"/>
          <w:szCs w:val="32"/>
          <w:lang w:val="en-US" w:eastAsia="zh-CN"/>
        </w:rPr>
        <w:t>C</w:t>
      </w:r>
      <w:r>
        <w:rPr>
          <w:rFonts w:hint="default" w:ascii="Times New Roman" w:hAnsi="Times New Roman" w:eastAsia="方正仿宋_GBK" w:cs="Times New Roman"/>
          <w:sz w:val="32"/>
          <w:szCs w:val="32"/>
          <w:lang w:eastAsia="zh-CN"/>
        </w:rPr>
        <w:t>）负责。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B.间接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 xml:space="preserve">    C.全面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D.无需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138</w:t>
      </w:r>
      <w:r>
        <w:rPr>
          <w:rFonts w:hint="default" w:ascii="Times New Roman" w:hAnsi="Times New Roman" w:eastAsia="方正仿宋_GBK" w:cs="Times New Roman"/>
          <w:sz w:val="32"/>
          <w:szCs w:val="32"/>
          <w:lang w:eastAsia="zh-CN"/>
        </w:rPr>
        <w:t>.在推进“智慧妇联”建设时，数据采集和使用必须遵循的原则是？（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A.越多越好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B.合法、正当、必要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C.秘密进行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D.只采集不分析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139</w:t>
      </w:r>
      <w:r>
        <w:rPr>
          <w:rFonts w:hint="default" w:ascii="Times New Roman" w:hAnsi="Times New Roman" w:eastAsia="方正仿宋_GBK" w:cs="Times New Roman"/>
          <w:sz w:val="32"/>
          <w:szCs w:val="32"/>
          <w:lang w:eastAsia="zh-CN"/>
        </w:rPr>
        <w:t>.在总结一项工作时，除了成绩，还必须包括？（</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A.对领导的感谢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B.存在的问题和下一步改进计划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C.对其他部门的批评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D.个人的委屈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140</w:t>
      </w:r>
      <w:r>
        <w:rPr>
          <w:rFonts w:hint="default" w:ascii="Times New Roman" w:hAnsi="Times New Roman" w:eastAsia="方正仿宋_GBK" w:cs="Times New Roman"/>
          <w:sz w:val="32"/>
          <w:szCs w:val="32"/>
          <w:lang w:eastAsia="zh-CN"/>
        </w:rPr>
        <w:t>.你认为，未来五年团场妇联工作最需要突破的领域是？（</w:t>
      </w:r>
      <w:r>
        <w:rPr>
          <w:rFonts w:hint="default" w:ascii="Times New Roman" w:hAnsi="Times New Roman" w:eastAsia="方正仿宋_GBK" w:cs="Times New Roman"/>
          <w:sz w:val="32"/>
          <w:szCs w:val="32"/>
          <w:lang w:val="en-US" w:eastAsia="zh-CN"/>
        </w:rPr>
        <w:t>B</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A.运用数字化手段精准联系和服务妇女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B.办公室装修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C.增加工作人员数量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D.提高开会频率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141.我国第一大岛是（A）</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35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A.台湾岛</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B.海南岛</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C.辽东半</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D.崇明岛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142.科举制度创立于（A）。</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A.隋朝</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B.唐朝</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C.北宋</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D.明朝</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143.下列不属于市场主体特征的是（A）。</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A.规范性</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B.经济性</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C.独立性</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D.平等性</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144.辩证唯物主义认为，认识的本质是（D）。</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A.主体对客体的直观反映</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B.绝对观念在头脑中的显现</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C.主体对客观的选择和重构</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D.主体对客体的能动反映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145.在雇佣工人必要劳动时间不变的条件下，由于工作日时间的绝对延长而进行的剩余价值生产叫做（B）。</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A.外延式扩大再生产</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B.绝对剩余价值生产</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C.金融资本生产</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D.相对剩余价值生产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146.表扬好人好事和批评错误一般采用的公文文种是（B）。</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A.通知</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B.通报</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C.公告</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D.命令</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147.政府通过调节利率来调节总需求水平的宏观经济政策属于（D）。</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A.财政政策</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B.分配政策</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C.法律政策</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D.货币政策</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148.我国政府为了扶持农业，从1992年开始实行农产品的保护价。政府为了维持这种呢支持价格，应采取相应措施是（B）.</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A.实行农产品配给制</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B.收购剩余的农产品</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C.增加对农产品的税收</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D.对农产品的生产者给予补贴</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149.向级别与本机关相同的有关主管部门请求批准某事项应使用（A）。</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A.函</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B.请示报告</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C.请示</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D.报告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150.在我国以下山脉中，南北两侧自然环境差异最显著的是（B）。</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A.阴山</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B.秦岭</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C.天山</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D.南岭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二、多项选择题（共</w:t>
      </w:r>
      <w:r>
        <w:rPr>
          <w:rFonts w:hint="eastAsia" w:ascii="方正黑体_GBK" w:hAnsi="方正黑体_GBK" w:eastAsia="方正黑体_GBK" w:cs="方正黑体_GBK"/>
          <w:sz w:val="32"/>
          <w:szCs w:val="32"/>
          <w:lang w:val="en-US" w:eastAsia="zh-CN"/>
        </w:rPr>
        <w:t>150</w:t>
      </w:r>
      <w:r>
        <w:rPr>
          <w:rFonts w:hint="eastAsia" w:ascii="方正黑体_GBK" w:hAnsi="方正黑体_GBK" w:eastAsia="方正黑体_GBK" w:cs="方正黑体_GBK"/>
          <w:sz w:val="32"/>
          <w:szCs w:val="32"/>
          <w:lang w:eastAsia="zh-CN"/>
        </w:rPr>
        <w:t>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1.以下哪些属于《妇女权益保障法》规定的妇女权益？（</w:t>
      </w:r>
      <w:r>
        <w:rPr>
          <w:rFonts w:hint="eastAsia" w:ascii="Times New Roman" w:hAnsi="Times New Roman" w:eastAsia="方正仿宋_GBK" w:cs="Times New Roman"/>
          <w:sz w:val="32"/>
          <w:szCs w:val="32"/>
          <w:lang w:val="en-US" w:eastAsia="zh-CN"/>
        </w:rPr>
        <w:t>ABCDE</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A.政治权利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B.文化教育权益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方正仿宋_GBK" w:hAnsi="方正仿宋_GBK" w:eastAsia="方正仿宋_GBK" w:cs="方正仿宋_GBK"/>
          <w:sz w:val="32"/>
          <w:szCs w:val="32"/>
          <w:lang w:eastAsia="zh-CN"/>
        </w:rPr>
        <w:t xml:space="preserve">  </w:t>
      </w:r>
      <w:r>
        <w:rPr>
          <w:rFonts w:hint="eastAsia" w:ascii="Times New Roman" w:hAnsi="Times New Roman" w:eastAsia="方正仿宋_GBK" w:cs="Times New Roman"/>
          <w:sz w:val="32"/>
          <w:szCs w:val="32"/>
          <w:lang w:eastAsia="zh-CN"/>
        </w:rPr>
        <w:t xml:space="preserve"> C.劳动和社会保障权益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D.财产权益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E.人身权利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F.婚姻家庭权益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 xml:space="preserve">  2.家庭暴力主要包括哪些行为？（</w:t>
      </w:r>
      <w:r>
        <w:rPr>
          <w:rFonts w:hint="eastAsia" w:ascii="Times New Roman" w:hAnsi="Times New Roman" w:eastAsia="方正仿宋_GBK" w:cs="Times New Roman"/>
          <w:sz w:val="32"/>
          <w:szCs w:val="32"/>
          <w:lang w:val="en-US" w:eastAsia="zh-CN"/>
        </w:rPr>
        <w:t>ABCD</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A.殴打、捆绑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B.残害、限制人身自由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C.经常性谩骂、恐吓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D.经济控制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E.正常的夫妻吵架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3.妇联组织在乡村振兴中可以开展哪些工作？（</w:t>
      </w:r>
      <w:r>
        <w:rPr>
          <w:rFonts w:hint="eastAsia" w:ascii="Times New Roman" w:hAnsi="Times New Roman" w:eastAsia="方正仿宋_GBK" w:cs="Times New Roman"/>
          <w:sz w:val="32"/>
          <w:szCs w:val="32"/>
          <w:lang w:val="en-US" w:eastAsia="zh-CN"/>
        </w:rPr>
        <w:t>ABCDE</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A.开展农业技能培训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B.培育“妇”字号基地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C.寻找“最美家庭”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D.参与人居环境整治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E.引导妇女发展乡村旅游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4.社会主义核心价值观在国家层面的价值目标包括？（</w:t>
      </w:r>
      <w:r>
        <w:rPr>
          <w:rFonts w:hint="eastAsia" w:ascii="Times New Roman" w:hAnsi="Times New Roman" w:eastAsia="方正仿宋_GBK" w:cs="Times New Roman"/>
          <w:sz w:val="32"/>
          <w:szCs w:val="32"/>
          <w:lang w:val="en-US" w:eastAsia="zh-CN"/>
        </w:rPr>
        <w:t>ABCD</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A.富强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B.民主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C.文明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D.和谐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E.爱国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5.以下哪些是“妇女之家”的功能？（</w:t>
      </w:r>
      <w:r>
        <w:rPr>
          <w:rFonts w:hint="eastAsia" w:ascii="Times New Roman" w:hAnsi="Times New Roman" w:eastAsia="方正仿宋_GBK" w:cs="Times New Roman"/>
          <w:sz w:val="32"/>
          <w:szCs w:val="32"/>
          <w:lang w:val="en-US" w:eastAsia="zh-CN"/>
        </w:rPr>
        <w:t>ABCD</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A.宣传教育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B.维权服务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C.组织开展活动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D.帮扶救助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E.办理行政审批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6.处理妇女信访求助时，正确的做法包括？（</w:t>
      </w:r>
      <w:r>
        <w:rPr>
          <w:rFonts w:hint="eastAsia" w:ascii="Times New Roman" w:hAnsi="Times New Roman" w:eastAsia="方正仿宋_GBK" w:cs="Times New Roman"/>
          <w:sz w:val="32"/>
          <w:szCs w:val="32"/>
          <w:lang w:val="en-US" w:eastAsia="zh-CN"/>
        </w:rPr>
        <w:t>BCD</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A.冷漠接待，充满不耐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B.认真记录，弄清诉求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C.符合政策的积极协调解决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D.不属于职责范围的明确告知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E.一推了之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7.新时代党的治疆方略强调：（</w:t>
      </w:r>
      <w:r>
        <w:rPr>
          <w:rFonts w:hint="eastAsia" w:ascii="Times New Roman" w:hAnsi="Times New Roman" w:eastAsia="方正仿宋_GBK" w:cs="Times New Roman"/>
          <w:sz w:val="32"/>
          <w:szCs w:val="32"/>
          <w:lang w:val="en-US" w:eastAsia="zh-CN"/>
        </w:rPr>
        <w:t>ABCD</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A.社会稳定和长治久安总目标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B.铸牢中华民族共同体意识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C.坚持伊斯兰教中国化方向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D.紧贴民生推动高质量发展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E.只发展经济即可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8.以下哪些行为可能构成职场性别歧视？（</w:t>
      </w:r>
      <w:r>
        <w:rPr>
          <w:rFonts w:hint="eastAsia" w:ascii="Times New Roman" w:hAnsi="Times New Roman" w:eastAsia="方正仿宋_GBK" w:cs="Times New Roman"/>
          <w:sz w:val="32"/>
          <w:szCs w:val="32"/>
          <w:lang w:val="en-US" w:eastAsia="zh-CN"/>
        </w:rPr>
        <w:t>ABCD</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A.同等条件下拒绝录用女性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B.因女职工怀孕将其调至低薪岗位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C.男女同工不同酬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D.对女职工设定更高的晋升标准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E.提供法定的产假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9.妇联开展家庭文明建设的工作内容包括？（</w:t>
      </w:r>
      <w:r>
        <w:rPr>
          <w:rFonts w:hint="eastAsia" w:ascii="Times New Roman" w:hAnsi="Times New Roman" w:eastAsia="方正仿宋_GBK" w:cs="Times New Roman"/>
          <w:sz w:val="32"/>
          <w:szCs w:val="32"/>
          <w:lang w:val="en-US" w:eastAsia="zh-CN"/>
        </w:rPr>
        <w:t>ABCDE</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A.实施“家家幸福安康工程”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B.寻找“最美家庭”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C.提供家庭教育指导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D.宣传普及《家庭教育促进法》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E.调解婚姻家庭纠纷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10.作为一名妇联社会化工作者，应具备的基本素质包括？（</w:t>
      </w:r>
      <w:r>
        <w:rPr>
          <w:rFonts w:hint="eastAsia" w:ascii="Times New Roman" w:hAnsi="Times New Roman" w:eastAsia="方正仿宋_GBK" w:cs="Times New Roman"/>
          <w:sz w:val="32"/>
          <w:szCs w:val="32"/>
          <w:lang w:val="en-US" w:eastAsia="zh-CN"/>
        </w:rPr>
        <w:t>ABCDE</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A.政治坚定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B.业务精通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C.作风扎实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D.热爱妇女工作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E.善于沟通协调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11.问题：未成年人“六大保护”格局包括？（ABCDE）</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A.家庭保护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B.学校保护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C.社会保护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D.网络保护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E.政府保护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F.司法保护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12.兵团深化改革的重点包括？（ABCD）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A.健全和转变“政”的职能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B.改革财政管理体制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C.推进团场综合配套改革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D.深化国资国企改革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E.取消兵团建制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13.妇女创业就业面临的普遍困难有？（ABCDE）</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A.资金不足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B.技能缺乏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C.信息不对称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D.传统观念束缚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E.平衡工作与家庭压力大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14.在工作中，与同事建立良好合作关系应注意？（ABD）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A.相互尊重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B.积极沟通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C.背后议论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D.勇于承担责任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E.漠不关心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15.我国的基本国策包括？（ABCD）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A.节约资源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B.保护环境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C.男女平等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D.对外开放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E.计划生育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16.妇联组织维权工作的基本途径有？（ABCDE）</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A.源头参与（立法、政策制定）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B.普法宣传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C.信访接待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D.矛盾调解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E.法律援助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17.“党建带妇建”主要体现在？（ABCDE）</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A.带思想建设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B.带组织建设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C.带队伍建设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D.带阵地建设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E.带工作发展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18.面对工作中的压力，你可以通过哪些方式调节？（ABCE）</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A.与亲友同事交流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B.进行体育锻炼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C.培养兴趣爱好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D.长期沉溺消极情绪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E.寻求专业心理咨询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19.团场妇联工作的主要服务对象包括？（ABCDE）</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A.女职工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B.女种植能手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C.留守妇女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D.困难母亲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E.儿童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20.在调解一起因丈夫长期酗酒、不顾家庭引发的婚姻纠纷时，妻子情绪崩溃。作为妇联工作者，下列哪些做法体现了专业素养和伦理要求？（ BC）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A.立即严厉批评丈夫，要求其写下保证书。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B.首先安抚妻子情绪，确保其人身安全，提供情感支持。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C.分别与双方沟通，了解核心诉求和矛盾根源。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D.向妻子强调“为了孩子要忍耐”，劝说其放弃离婚念头。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E.把自己当成看客，漠不关心。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21.个人信息处理应遵循的原则包括？（ABCD）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A.合法、正当、必要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B.公开、透明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C.目的明确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D.安全保障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E.无限度收集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22.妇联新媒体平台可以发布哪些内容？（ABDE）</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A.政策解读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B.工作动态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C.虚假信息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D.法律知识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E.生活百科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23.促进妇女全面发展包括哪些方面？（ABCDE）</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A.政治参与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B.经济独立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C.教育水平提升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D.健康状况改善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E.社会环境优化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24.我国的国家安全体系包括？（ABCDE）</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A.政治安全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B.军事安全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C.经济安全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D.科技安全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E.生态安全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25.组织一场成功的社区活动，需要考虑哪些要素？（ABCDE）</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A.明确主题和目标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B.制定详细方案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C.宣传动员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D物资和人员准备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E.安全预案和总结评估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26.新时代中国共产党的历史使命是？（ABCD）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A.实现中华民族伟大复兴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B.进行伟大斗争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C.建设伟大工程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D.推进伟大事业</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E.在实践中检验和发展真理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27.妇女遭受家庭暴力后，可采取的救助途径有？（ABCDE）</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A.向公安机关报案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B.向法院申请人身安全保护令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C.向妇联、居委会求助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D.依法提起诉讼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E.寻求临时庇护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28.妇联组织参与基层社会治理的方式有？（ABCDE）</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A.组织妇女参与民主管理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B.引导妇女参与社区服务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C.调解邻里和家庭矛盾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D.倡导文明新风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E.协助做好特殊群体关怀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29.我国公民的基本权利包括？（ABCDE）</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A.平等权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B.政治权利和自由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C.宗教信仰自由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D.人身自由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E.社会经济权利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30.提升个人工作能力的方法包括？（ABCD）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A.加强学习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B.勤于实践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C.善于总结反思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D.向榜样看齐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E.固步自封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31.“两个维护”的内涵是？（BD）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A.维护妇女儿童权益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B.维护习近平总书记党中央的核心、全党的核心地位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C.维护民族团结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D.维护党中央权威和集中统一领导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32.妇联组织的基本职责是？（ABCD）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A.代表和维护妇女权益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B.促进男女平等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C.代表妇女参与国家和社会事务的民主决策、民主管理和民主监督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D.维护儿童合法权益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E.维护职工合法权益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33.在评估一个“困难母亲创业援助项目”的长期效果时，应重点关注哪些指标？（BCD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A.项目资金发放的及时性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B.受助母亲一年后的家庭收入稳定性和增长情况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C.受助母亲创业技能的巩固和提升情况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D.受助母亲自信心和生活态度的积极变化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E.受助母亲的每一笔支出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34.老年人面临的恶意对待包括？（ABCE）</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A.身体虐待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B.经济虐待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C.疏于照顾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D.社会歧视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E.情感虐待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35.维护妇女儿童合法权益的主要法律法规有？（ABCDE）</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A.《宪法》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B.《妇女权益保障法》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C.《未成年人保护法》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D.《反家庭暴力法》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E.《民法典》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36.中国特色社会主义文化源自于？（ABC）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A.中华优秀传统文化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B.革命文化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C.社会主义先进文化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D.西方文化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E.古印度文化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37.妇联组织的主要工作方法有？（ABCD）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A.群众路线的方法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B.社会化、项目化运作方法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C.调查研究的方法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D.典型引路的方法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E.固步自封的方法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38.新时代做好新疆工作，要牢牢把握的主要原则是？（ABCDE）</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A.坚持从战略上审视和谋划新疆工作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B.把社会稳定和长治久安作为新疆工作总目标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C.坚持凝聚人心、筑牢长城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D.坚持我国宗教中国化方向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E.坚持弘扬和培育社会主义核心价值观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39.加强家庭家教家风建设的重要意义在于？（ABCD）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A.是国家发展、民族进步、社会和谐的重要基点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B.是提高国民素质和社会文明程度的必然要求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C.是精神文明建设的重要内容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D.是妇联组织的传统工作和优势领域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E.是实现中华民族伟大复兴的必经之路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40.我国在促进妇女发展方面采取的主要措施有？（ABDE）</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A.制定实施妇女发展纲要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B.完善法律法规政策体系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C.减少资金投入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D.建立健全工作机制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E.加大妇女各项培训力度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1.社会主义道德建设必须以集体主义为原则。下列表述中体现了集体主义道德原则的有（</w:t>
      </w:r>
      <w:r>
        <w:rPr>
          <w:rFonts w:hint="default" w:ascii="Times New Roman" w:hAnsi="Times New Roman" w:eastAsia="方正仿宋_GBK" w:cs="Times New Roman"/>
          <w:sz w:val="32"/>
          <w:szCs w:val="32"/>
          <w:lang w:val="en-US" w:eastAsia="zh-CN"/>
        </w:rPr>
        <w:t>AD</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A.集体要关心个人</w:t>
      </w:r>
      <w:r>
        <w:rPr>
          <w:rFonts w:hint="eastAsia" w:ascii="Times New Roman" w:hAnsi="Times New Roman" w:eastAsia="方正仿宋_GBK" w:cs="Times New Roman"/>
          <w:sz w:val="32"/>
          <w:szCs w:val="32"/>
          <w:lang w:val="en-US" w:eastAsia="zh-CN"/>
        </w:rPr>
        <w:t>权</w:t>
      </w:r>
      <w:r>
        <w:rPr>
          <w:rFonts w:hint="default" w:ascii="Times New Roman" w:hAnsi="Times New Roman" w:eastAsia="方正仿宋_GBK" w:cs="Times New Roman"/>
          <w:sz w:val="32"/>
          <w:szCs w:val="32"/>
          <w:lang w:val="en-US" w:eastAsia="zh-CN"/>
        </w:rPr>
        <w:t>利</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创造条件使每个人的个性和才能得以充分发展</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B.强调个人本身就是目的</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社会只是达到个人目的的一种手段</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C.只强调个人的权利</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不考虑个人对他人、对社会的责任和义务</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D.在个人利益和集体利益发生矛盾时</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个人利益要服从集体利益</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E.</w:t>
      </w:r>
      <w:r>
        <w:rPr>
          <w:rFonts w:hint="default" w:ascii="Times New Roman" w:hAnsi="Times New Roman" w:eastAsia="方正仿宋_GBK" w:cs="Times New Roman"/>
          <w:sz w:val="32"/>
          <w:szCs w:val="32"/>
          <w:lang w:val="en-US" w:eastAsia="zh-CN"/>
        </w:rPr>
        <w:t>在个人利益和集体利益发生矛盾时</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个人利益要</w:t>
      </w:r>
      <w:r>
        <w:rPr>
          <w:rFonts w:hint="eastAsia" w:ascii="Times New Roman" w:hAnsi="Times New Roman" w:eastAsia="方正仿宋_GBK" w:cs="Times New Roman"/>
          <w:sz w:val="32"/>
          <w:szCs w:val="32"/>
          <w:lang w:val="en-US" w:eastAsia="zh-CN"/>
        </w:rPr>
        <w:t>高于</w:t>
      </w:r>
      <w:r>
        <w:rPr>
          <w:rFonts w:hint="default" w:ascii="Times New Roman" w:hAnsi="Times New Roman" w:eastAsia="方正仿宋_GBK" w:cs="Times New Roman"/>
          <w:sz w:val="32"/>
          <w:szCs w:val="32"/>
          <w:lang w:val="en-US" w:eastAsia="zh-CN"/>
        </w:rPr>
        <w:t>集体利益</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2.下列各项中对债券特点认识错误的是（</w:t>
      </w:r>
      <w:r>
        <w:rPr>
          <w:rFonts w:hint="default" w:ascii="Times New Roman" w:hAnsi="Times New Roman" w:eastAsia="方正仿宋_GBK" w:cs="Times New Roman"/>
          <w:sz w:val="32"/>
          <w:szCs w:val="32"/>
          <w:lang w:val="en-US" w:eastAsia="zh-CN"/>
        </w:rPr>
        <w:t>AD</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A.一般来说</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债券风险高于股票</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B.债券因交易而有市场价格</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或高于面值或低于面值</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C.债券虽未到期</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但可在市场上交易转让</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D.债券期限已经约定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只有到期才可清偿</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E.债券风险最低。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3.以下与艰苦奋斗有关的论述是（</w:t>
      </w:r>
      <w:r>
        <w:rPr>
          <w:rFonts w:hint="default" w:ascii="Times New Roman" w:hAnsi="Times New Roman" w:eastAsia="方正仿宋_GBK" w:cs="Times New Roman"/>
          <w:sz w:val="32"/>
          <w:szCs w:val="32"/>
          <w:lang w:val="en-US" w:eastAsia="zh-CN"/>
        </w:rPr>
        <w:t>ACD</w:t>
      </w:r>
      <w:r>
        <w:rPr>
          <w:rFonts w:hint="eastAsia" w:ascii="Times New Roman" w:hAnsi="Times New Roman" w:eastAsia="方正仿宋_GBK" w:cs="Times New Roman"/>
          <w:sz w:val="32"/>
          <w:szCs w:val="32"/>
          <w:lang w:val="en-US" w:eastAsia="zh-CN"/>
        </w:rPr>
        <w:t>E</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A.天行健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君子以自强不息</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B.</w:t>
      </w:r>
      <w:r>
        <w:rPr>
          <w:rFonts w:hint="eastAsia" w:ascii="Times New Roman" w:hAnsi="Times New Roman" w:eastAsia="方正仿宋_GBK" w:cs="Times New Roman"/>
          <w:sz w:val="32"/>
          <w:szCs w:val="32"/>
          <w:lang w:val="en-US" w:eastAsia="zh-CN"/>
        </w:rPr>
        <w:t>仰天大笑出门去，我辈岂是蓬蒿人。</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C.生于忧患</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死于安乐</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D.艰难困苦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玉汝于成</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E.</w:t>
      </w:r>
      <w:r>
        <w:rPr>
          <w:rFonts w:hint="default" w:ascii="Times New Roman" w:hAnsi="Times New Roman" w:eastAsia="方正仿宋_GBK" w:cs="Times New Roman"/>
          <w:sz w:val="32"/>
          <w:szCs w:val="32"/>
          <w:lang w:eastAsia="zh-CN"/>
        </w:rPr>
        <w:t>居安思危</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戒奢以俭</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4.近年来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某国国民收入的年平均增长率约为9%</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而该国居民人均消费增长率只有6%左右。造成人均消费增长率低于国民收入增长率的原因可能是（</w:t>
      </w:r>
      <w:r>
        <w:rPr>
          <w:rFonts w:hint="default" w:ascii="Times New Roman" w:hAnsi="Times New Roman" w:eastAsia="方正仿宋_GBK" w:cs="Times New Roman"/>
          <w:sz w:val="32"/>
          <w:szCs w:val="32"/>
          <w:lang w:val="en-US" w:eastAsia="zh-CN"/>
        </w:rPr>
        <w:t>AC</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A.居民储蓄增长较快</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B.人口数量减少</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C.积累增长较快</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D.物价基本稳定</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E.人民币贬值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rPr>
        <w:t>5.下列选项中属于运用货币政策所采取的措施的有</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ABCD</w:t>
      </w:r>
      <w:r>
        <w:rPr>
          <w:rFonts w:hint="eastAsia" w:ascii="Times New Roman" w:hAnsi="Times New Roman" w:eastAsia="方正仿宋_GBK" w:cs="Times New Roman"/>
          <w:sz w:val="32"/>
          <w:szCs w:val="32"/>
          <w:lang w:val="en-US" w:eastAsia="zh-CN"/>
        </w:rPr>
        <w:t>E</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A.调整再贴现率</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B.推行公开市场业务</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C.控制货币流量</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D.</w:t>
      </w:r>
      <w:r>
        <w:rPr>
          <w:rFonts w:hint="eastAsia" w:ascii="Times New Roman" w:hAnsi="Times New Roman" w:eastAsia="方正仿宋_GBK" w:cs="Times New Roman"/>
          <w:sz w:val="32"/>
          <w:szCs w:val="32"/>
          <w:lang w:val="en-US" w:eastAsia="zh-CN"/>
        </w:rPr>
        <w:t>改变存款准备金率</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E.控制和调节对政府的贷款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rPr>
        <w:t>6.不可再生的能源包括</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BCD</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A.生物质能</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B.石油</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C.煤炭</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D.天然气</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E.水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rPr>
        <w:t>7.现代控制的方法和技术已较广泛地运用</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ABCD</w:t>
      </w:r>
      <w:r>
        <w:rPr>
          <w:rFonts w:hint="eastAsia" w:ascii="Times New Roman" w:hAnsi="Times New Roman" w:eastAsia="方正仿宋_GBK" w:cs="Times New Roman"/>
          <w:sz w:val="32"/>
          <w:szCs w:val="32"/>
          <w:lang w:val="en-US" w:eastAsia="zh-CN"/>
        </w:rPr>
        <w:t>E</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A.信息科学</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B.系统科学</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C.运筹学</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D.控制论</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E.生物科学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rPr>
        <w:t>8.货币政策工具主要包括</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BCD</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A.税收</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B.公开市场业务</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C.再贴现率</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D.</w:t>
      </w:r>
      <w:r>
        <w:rPr>
          <w:rFonts w:hint="eastAsia" w:ascii="Times New Roman" w:hAnsi="Times New Roman" w:eastAsia="方正仿宋_GBK" w:cs="Times New Roman"/>
          <w:sz w:val="32"/>
          <w:szCs w:val="32"/>
          <w:lang w:val="en-US" w:eastAsia="zh-CN"/>
        </w:rPr>
        <w:t>存款</w:t>
      </w:r>
      <w:r>
        <w:rPr>
          <w:rFonts w:hint="default" w:ascii="Times New Roman" w:hAnsi="Times New Roman" w:eastAsia="方正仿宋_GBK" w:cs="Times New Roman"/>
          <w:sz w:val="32"/>
          <w:szCs w:val="32"/>
          <w:lang w:val="en-US" w:eastAsia="zh-CN"/>
        </w:rPr>
        <w:t>准备金率</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E.财政支出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9.马克思主义法学与以往法学的主要区别有（AB）。</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A.认为法是由社会物质生活条件决定的</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B.坚持以辩证唯物主义为指导</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C.承认经济以外因素对法律的影响</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D.否认新法与旧法之间的继承性</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E.强调法律原则的普遍性和绝对性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0.下列各具体事项可以使用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请示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这一文种的有（AB</w:t>
      </w:r>
      <w:r>
        <w:rPr>
          <w:rFonts w:hint="eastAsia" w:ascii="Times New Roman" w:hAnsi="Times New Roman" w:eastAsia="方正仿宋_GBK" w:cs="Times New Roman"/>
          <w:sz w:val="32"/>
          <w:szCs w:val="32"/>
          <w:lang w:val="en-US" w:eastAsia="zh-CN"/>
        </w:rPr>
        <w:t>E</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A.请求协调与帮助解决本机关无法解决的困难与问题</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B.根据规定必须履行审批程序的事项</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C.请求协调与解决本机关无法解决的困难和问题</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D.</w:t>
      </w:r>
      <w:r>
        <w:rPr>
          <w:rFonts w:hint="eastAsia" w:ascii="Times New Roman" w:hAnsi="Times New Roman" w:eastAsia="方正仿宋_GBK" w:cs="Times New Roman"/>
          <w:sz w:val="32"/>
          <w:szCs w:val="32"/>
          <w:lang w:val="en-US" w:eastAsia="zh-CN"/>
        </w:rPr>
        <w:t>发布、传达要求下级周知的事项</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E.</w:t>
      </w:r>
      <w:r>
        <w:rPr>
          <w:rFonts w:hint="default" w:ascii="Times New Roman" w:hAnsi="Times New Roman" w:eastAsia="方正仿宋_GBK" w:cs="Times New Roman"/>
          <w:sz w:val="32"/>
          <w:szCs w:val="32"/>
          <w:lang w:eastAsia="zh-CN"/>
        </w:rPr>
        <w:t>请求审核批准或批转本机关制定的法规、规章或决定、报告等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1.下列哪些公文需要清退（ABCD）。 </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A.涉密文件</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B.具有重大错误的文件</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C.被明令撤销的公文</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D.未经本人审阅的领导人的讲话稿</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E.仅供领导传阅或审阅的文件</w:t>
      </w:r>
      <w:r>
        <w:rPr>
          <w:rFonts w:hint="default" w:ascii="Times New Roman" w:hAnsi="Times New Roman" w:eastAsia="方正仿宋_GBK" w:cs="Times New Roman"/>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2.古人常用某些词语作为年纪的别称或解释</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下列说法正确的是（ACD）。</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A.四十不惑</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B.八十古来稀</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C.六十花甲</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D.二十弱冠</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E.七十知天命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53</w:t>
      </w:r>
      <w:r>
        <w:rPr>
          <w:rFonts w:hint="default" w:ascii="Times New Roman" w:hAnsi="Times New Roman" w:eastAsia="方正仿宋_GBK" w:cs="Times New Roman"/>
          <w:sz w:val="32"/>
          <w:szCs w:val="32"/>
          <w:lang w:val="en-US" w:eastAsia="zh-CN"/>
        </w:rPr>
        <w:t>.社会公德的特点是（</w:t>
      </w:r>
      <w:r>
        <w:rPr>
          <w:rFonts w:hint="default" w:ascii="Times New Roman" w:hAnsi="Times New Roman" w:eastAsia="方正仿宋_GBK" w:cs="Times New Roman"/>
          <w:sz w:val="32"/>
          <w:szCs w:val="32"/>
          <w:lang w:val="en-US"/>
        </w:rPr>
        <w:t>ABC</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A.相对稳定性</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B.广泛性</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C.基础性</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D.惩罚性</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E.阶级性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54</w:t>
      </w:r>
      <w:r>
        <w:rPr>
          <w:rFonts w:hint="default" w:ascii="Times New Roman" w:hAnsi="Times New Roman" w:eastAsia="方正仿宋_GBK" w:cs="Times New Roman"/>
          <w:sz w:val="32"/>
          <w:szCs w:val="32"/>
          <w:lang w:val="en-US"/>
        </w:rPr>
        <w:t>.价值规律是商品经济的基本规律</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它的基本内容和客观要求是</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ABD</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rPr>
        <w:t>A</w:t>
      </w:r>
      <w:r>
        <w:rPr>
          <w:rFonts w:hint="default" w:ascii="Times New Roman" w:hAnsi="Times New Roman" w:eastAsia="方正仿宋_GBK" w:cs="Times New Roman"/>
          <w:sz w:val="32"/>
          <w:szCs w:val="32"/>
          <w:lang w:val="en-US" w:eastAsia="zh-CN"/>
        </w:rPr>
        <w:t>.商品交换按照等价交换的原则进行</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B.商品的交换以价值量为基础</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C.商品的价值等于商品的价格</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D.商品的价值量是由生产商品的必要劳动时间决定</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E.所有商品的价值都直接由劳动时间决定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55</w:t>
      </w:r>
      <w:r>
        <w:rPr>
          <w:rFonts w:hint="default" w:ascii="Times New Roman" w:hAnsi="Times New Roman" w:eastAsia="方正仿宋_GBK" w:cs="Times New Roman"/>
          <w:sz w:val="32"/>
          <w:szCs w:val="32"/>
          <w:lang w:val="en-US"/>
        </w:rPr>
        <w:t>.《国家中长期教育改革和发展纲要(2010-2020年)》提出今后10年教育改革和发展的战略目标有</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ABD</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A.基本形成学习型社会</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B.基本实现教育现代化</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C.基本实现教育社会化</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D.进入人力资源强国行列</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E.进入经济强国行列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rPr>
        <w:t>5</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rPr>
        <w:t>.下列情形中可以导致委托代理终止的有</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ABCD</w:t>
      </w:r>
      <w:r>
        <w:rPr>
          <w:rFonts w:hint="eastAsia" w:ascii="Times New Roman" w:hAnsi="Times New Roman" w:eastAsia="方正仿宋_GBK" w:cs="Times New Roman"/>
          <w:sz w:val="32"/>
          <w:szCs w:val="32"/>
          <w:lang w:val="en-US" w:eastAsia="zh-CN"/>
        </w:rPr>
        <w:t>E</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A.代理人死亡</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B.代理人丧失民事行为能力</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C.被代理人取消委托</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D.代理期间届满</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E.代理人作为法人终止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57</w:t>
      </w:r>
      <w:r>
        <w:rPr>
          <w:rFonts w:hint="default" w:ascii="Times New Roman" w:hAnsi="Times New Roman" w:eastAsia="方正仿宋_GBK" w:cs="Times New Roman"/>
          <w:sz w:val="32"/>
          <w:szCs w:val="32"/>
          <w:lang w:val="en-US"/>
        </w:rPr>
        <w:t>.根据新修订的《妇女权益保障法》，下列哪些情形下，用人单位可能被认定为实施了就业性别歧视？（</w:t>
      </w:r>
      <w:r>
        <w:rPr>
          <w:rFonts w:hint="default" w:ascii="Times New Roman" w:hAnsi="Times New Roman" w:eastAsia="方正仿宋_GBK" w:cs="Times New Roman"/>
          <w:sz w:val="32"/>
          <w:szCs w:val="32"/>
          <w:lang w:val="en-US" w:eastAsia="zh-CN"/>
        </w:rPr>
        <w:t>ABCD</w:t>
      </w:r>
      <w:r>
        <w:rPr>
          <w:rFonts w:hint="default" w:ascii="Times New Roman" w:hAnsi="Times New Roman" w:eastAsia="方正仿宋_GBK" w:cs="Times New Roman"/>
          <w:sz w:val="32"/>
          <w:szCs w:val="32"/>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A.在招聘公告中注明“岗位适合男性”</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1597" w:leftChars="608" w:hanging="320" w:hangingChars="1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B.虽未明说，但在面试中间询女性候选人近三年的婚育计划</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1597" w:leftChars="608" w:hanging="320" w:hangingChars="1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C.对具有同等条件的男女候选人，以“团队需要性别平衡”为由录用男性</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D.因女职工休产假而取消其年度评优资格</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E.为所有员工提供平等的技能培训机会</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58.</w:t>
      </w:r>
      <w:r>
        <w:rPr>
          <w:rFonts w:hint="default" w:ascii="Times New Roman" w:hAnsi="Times New Roman" w:eastAsia="方正仿宋_GBK" w:cs="Times New Roman"/>
          <w:sz w:val="32"/>
          <w:szCs w:val="32"/>
          <w:lang w:val="en-US"/>
        </w:rPr>
        <w:t>在团场推进“乡村振兴巾帼行动”中，以下哪些措施能更精准地赋能妇女，并体现可持续发展理念？（</w:t>
      </w:r>
      <w:r>
        <w:rPr>
          <w:rFonts w:hint="default" w:ascii="Times New Roman" w:hAnsi="Times New Roman" w:eastAsia="方正仿宋_GBK" w:cs="Times New Roman"/>
          <w:sz w:val="32"/>
          <w:szCs w:val="32"/>
          <w:lang w:val="en-US" w:eastAsia="zh-CN"/>
        </w:rPr>
        <w:t>AD</w:t>
      </w:r>
      <w:r>
        <w:rPr>
          <w:rFonts w:hint="default" w:ascii="Times New Roman" w:hAnsi="Times New Roman" w:eastAsia="方正仿宋_GBK" w:cs="Times New Roman"/>
          <w:sz w:val="32"/>
          <w:szCs w:val="32"/>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rPr>
        <w:t>A.组织妇女参加与农业技术培训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rPr>
        <w:t>B.引入电商平台，但对产品标准和包装不作要求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rPr>
        <w:t>C.建立“妇女创业基金”，但要求提供公务员担保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rPr>
        <w:t>D.成立妇女合作社，并链接农业专家进行长期技术指导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rPr>
        <w:t xml:space="preserve">E.仅对成功创业的妇女给予表彰，对失败者不予关注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59.</w:t>
      </w:r>
      <w:r>
        <w:rPr>
          <w:rFonts w:hint="default" w:ascii="Times New Roman" w:hAnsi="Times New Roman" w:eastAsia="方正仿宋_GBK" w:cs="Times New Roman"/>
          <w:sz w:val="32"/>
          <w:szCs w:val="32"/>
          <w:lang w:val="en-US"/>
        </w:rPr>
        <w:t>关于《家庭教育促进法》，以下哪些表述准确地体现了法律的核心要义？（</w:t>
      </w:r>
      <w:r>
        <w:rPr>
          <w:rFonts w:hint="default" w:ascii="Times New Roman" w:hAnsi="Times New Roman" w:eastAsia="方正仿宋_GBK" w:cs="Times New Roman"/>
          <w:sz w:val="32"/>
          <w:szCs w:val="32"/>
          <w:lang w:val="en-US" w:eastAsia="zh-CN"/>
        </w:rPr>
        <w:t>ACE</w:t>
      </w:r>
      <w:r>
        <w:rPr>
          <w:rFonts w:hint="default" w:ascii="Times New Roman" w:hAnsi="Times New Roman" w:eastAsia="方正仿宋_GBK" w:cs="Times New Roman"/>
          <w:sz w:val="32"/>
          <w:szCs w:val="32"/>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rPr>
        <w:t>A.父母或其他监护人是责任主体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rPr>
        <w:t>B.妇联组织在家庭教育中承担主导和管理的职责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rPr>
        <w:t>C.家庭教育应尊重未成年人身心发展规律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rPr>
        <w:t>D.学校教师应承担起学生家庭教育的主要责任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rPr>
        <w:t>E.各级政府</w:t>
      </w:r>
      <w:r>
        <w:rPr>
          <w:rFonts w:hint="eastAsia" w:ascii="Times New Roman" w:hAnsi="Times New Roman" w:eastAsia="方正仿宋_GBK" w:cs="Times New Roman"/>
          <w:sz w:val="32"/>
          <w:szCs w:val="32"/>
          <w:lang w:val="en-US" w:eastAsia="zh-CN"/>
        </w:rPr>
        <w:t>应</w:t>
      </w:r>
      <w:r>
        <w:rPr>
          <w:rFonts w:hint="default" w:ascii="Times New Roman" w:hAnsi="Times New Roman" w:eastAsia="方正仿宋_GBK" w:cs="Times New Roman"/>
          <w:sz w:val="32"/>
          <w:szCs w:val="32"/>
          <w:lang w:val="en-US"/>
        </w:rPr>
        <w:t>为家庭教育工作提供指导、支持和服务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60.</w:t>
      </w:r>
      <w:r>
        <w:rPr>
          <w:rFonts w:hint="default" w:ascii="Times New Roman" w:hAnsi="Times New Roman" w:eastAsia="方正仿宋_GBK" w:cs="Times New Roman"/>
          <w:sz w:val="32"/>
          <w:szCs w:val="32"/>
          <w:lang w:val="en-US"/>
        </w:rPr>
        <w:t>在处理一起涉及家庭暴力的案件中，受害人向妇联求助但表示不愿报警。此时，妇联工作者以下哪些做法是恰当且专业的？（</w:t>
      </w:r>
      <w:r>
        <w:rPr>
          <w:rFonts w:hint="default" w:ascii="Times New Roman" w:hAnsi="Times New Roman" w:eastAsia="方正仿宋_GBK" w:cs="Times New Roman"/>
          <w:sz w:val="32"/>
          <w:szCs w:val="32"/>
          <w:lang w:val="en-US" w:eastAsia="zh-CN"/>
        </w:rPr>
        <w:t>BCD</w:t>
      </w:r>
      <w:r>
        <w:rPr>
          <w:rFonts w:hint="default" w:ascii="Times New Roman" w:hAnsi="Times New Roman" w:eastAsia="方正仿宋_GBK" w:cs="Times New Roman"/>
          <w:sz w:val="32"/>
          <w:szCs w:val="32"/>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rPr>
        <w:t xml:space="preserve">   A.尊重受害人意愿，承诺完全保密，不再采取任何行动</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rPr>
        <w:t xml:space="preserve">   B.耐心解释报警的意义和可获得的法律保护，但仍尊重其选择</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rPr>
        <w:t xml:space="preserve">   C.协助其评估当前风险，共同制定个人安全计划</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rPr>
        <w:t xml:space="preserve">   D.为其提供临时庇护所的信息和联系方式</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rPr>
        <w:t xml:space="preserve">   E.立即联系其家人，要求家人对其加强保护</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61.</w:t>
      </w:r>
      <w:r>
        <w:rPr>
          <w:rFonts w:hint="default" w:ascii="Times New Roman" w:hAnsi="Times New Roman" w:eastAsia="方正仿宋_GBK" w:cs="Times New Roman"/>
          <w:sz w:val="32"/>
          <w:szCs w:val="32"/>
          <w:lang w:val="en-US"/>
        </w:rPr>
        <w:t>关于《反家庭暴力法》中的人身安全保护令，以下哪些说法是正确的？（</w:t>
      </w:r>
      <w:r>
        <w:rPr>
          <w:rFonts w:hint="default" w:ascii="Times New Roman" w:hAnsi="Times New Roman" w:eastAsia="方正仿宋_GBK" w:cs="Times New Roman"/>
          <w:sz w:val="32"/>
          <w:szCs w:val="32"/>
          <w:lang w:val="en-US" w:eastAsia="zh-CN"/>
        </w:rPr>
        <w:t>BCE</w:t>
      </w:r>
      <w:r>
        <w:rPr>
          <w:rFonts w:hint="default" w:ascii="Times New Roman" w:hAnsi="Times New Roman" w:eastAsia="方正仿宋_GBK" w:cs="Times New Roman"/>
          <w:sz w:val="32"/>
          <w:szCs w:val="32"/>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rPr>
        <w:t xml:space="preserve">   A.保护令的申请必须由受害人本人提出，不能代为申请</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rPr>
        <w:t xml:space="preserve">   B.保护令的有效期通常不超过六个月，但可申请撤销、变更或延长</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rPr>
        <w:t xml:space="preserve">   C.保护令的内容可包括责令被申请人迁出申请人住所</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rPr>
        <w:t xml:space="preserve">   D.申请保护令需要缴纳高额的诉讼费用</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rPr>
        <w:t xml:space="preserve">   E.被申请人违反保护令，可能面临罚款、拘留，甚至追究刑事责任</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62.</w:t>
      </w:r>
      <w:r>
        <w:rPr>
          <w:rFonts w:hint="default" w:ascii="Times New Roman" w:hAnsi="Times New Roman" w:eastAsia="方正仿宋_GBK" w:cs="Times New Roman"/>
          <w:sz w:val="32"/>
          <w:szCs w:val="32"/>
          <w:lang w:val="en-US"/>
        </w:rPr>
        <w:t>在评估一个旨在帮助困境妇女的公益项目时，应重点考察哪些关键绩效指标？（</w:t>
      </w:r>
      <w:r>
        <w:rPr>
          <w:rFonts w:hint="default" w:ascii="Times New Roman" w:hAnsi="Times New Roman" w:eastAsia="方正仿宋_GBK" w:cs="Times New Roman"/>
          <w:sz w:val="32"/>
          <w:szCs w:val="32"/>
          <w:lang w:val="en-US" w:eastAsia="zh-CN"/>
        </w:rPr>
        <w:t>BD</w:t>
      </w:r>
      <w:r>
        <w:rPr>
          <w:rFonts w:hint="default" w:ascii="Times New Roman" w:hAnsi="Times New Roman" w:eastAsia="方正仿宋_GBK" w:cs="Times New Roman"/>
          <w:sz w:val="32"/>
          <w:szCs w:val="32"/>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A.项目资金使用的合规性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B.服务对象的满意度及能力提升度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C.项目活动开展的次数和规模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D.项目模式的可复制性和可持续性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E.媒体报道的数量和级别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63</w:t>
      </w:r>
      <w:r>
        <w:rPr>
          <w:rFonts w:hint="default" w:ascii="Times New Roman" w:hAnsi="Times New Roman" w:eastAsia="方正仿宋_GBK" w:cs="Times New Roman"/>
          <w:sz w:val="32"/>
          <w:szCs w:val="32"/>
          <w:lang w:val="en-US"/>
        </w:rPr>
        <w:t>.根据相关法律法规，下列哪些情形下，妇女在离婚时有权请求经济补偿？（</w:t>
      </w:r>
      <w:r>
        <w:rPr>
          <w:rFonts w:hint="default" w:ascii="Times New Roman" w:hAnsi="Times New Roman" w:eastAsia="方正仿宋_GBK" w:cs="Times New Roman"/>
          <w:sz w:val="32"/>
          <w:szCs w:val="32"/>
          <w:lang w:val="en-US" w:eastAsia="zh-CN"/>
        </w:rPr>
        <w:t>AB</w:t>
      </w:r>
      <w:r>
        <w:rPr>
          <w:rFonts w:hint="default" w:ascii="Times New Roman" w:hAnsi="Times New Roman" w:eastAsia="方正仿宋_GBK" w:cs="Times New Roman"/>
          <w:sz w:val="32"/>
          <w:szCs w:val="32"/>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rPr>
        <w:t xml:space="preserve">   A.夫妻书面约定婚姻关系存续期间所得财产归各自所有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rPr>
        <w:t xml:space="preserve">   B.女方因抚育子女、照料老年人、协助另一方工作等承担较多义务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rPr>
        <w:t xml:space="preserve">   C.女方收入远低于男方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D.男方存在出轨行为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E.夫妻双方感情不和分居满两年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64</w:t>
      </w:r>
      <w:r>
        <w:rPr>
          <w:rFonts w:hint="default" w:ascii="Times New Roman" w:hAnsi="Times New Roman" w:eastAsia="方正仿宋_GBK" w:cs="Times New Roman"/>
          <w:sz w:val="32"/>
          <w:szCs w:val="32"/>
          <w:lang w:val="en-US"/>
        </w:rPr>
        <w:t>.在组织一场社区反家暴宣传活动时，为确保触及潜在受害者和有效干预，以下哪些策略是有效的</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w:t>
      </w:r>
      <w:r>
        <w:rPr>
          <w:rFonts w:hint="default" w:ascii="Times New Roman" w:hAnsi="Times New Roman" w:eastAsia="方正仿宋_GBK" w:cs="Times New Roman"/>
          <w:sz w:val="32"/>
          <w:szCs w:val="32"/>
          <w:lang w:val="en-US" w:eastAsia="zh-CN"/>
        </w:rPr>
        <w:t>BCD</w:t>
      </w:r>
      <w:r>
        <w:rPr>
          <w:rFonts w:hint="default" w:ascii="Times New Roman" w:hAnsi="Times New Roman" w:eastAsia="方正仿宋_GBK" w:cs="Times New Roman"/>
          <w:sz w:val="32"/>
          <w:szCs w:val="32"/>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A.仅在社区公告栏张贴宣传海报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B.与社区卫生服务中心合作，在妇产科、儿科等科室放置求助指引卡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C.利用社区微信群，发布权威的普法文章和短视频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D.培训社区网格员和楼栋长，使其成为发现和报告家暴线索的“前哨”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E.举办大型露天讲座，要求每户必须派代表参加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65</w:t>
      </w:r>
      <w:r>
        <w:rPr>
          <w:rFonts w:hint="default" w:ascii="Times New Roman" w:hAnsi="Times New Roman" w:eastAsia="方正仿宋_GBK" w:cs="Times New Roman"/>
          <w:sz w:val="32"/>
          <w:szCs w:val="32"/>
          <w:lang w:val="en-US"/>
        </w:rPr>
        <w:t>.根据《未成年人保护法》，关于“强制报告”制度，以下哪些主体在发现未成年人受侵害时负有报告义务？（</w:t>
      </w:r>
      <w:r>
        <w:rPr>
          <w:rFonts w:hint="default" w:ascii="Times New Roman" w:hAnsi="Times New Roman" w:eastAsia="方正仿宋_GBK" w:cs="Times New Roman"/>
          <w:sz w:val="32"/>
          <w:szCs w:val="32"/>
          <w:lang w:val="en-US" w:eastAsia="zh-CN"/>
        </w:rPr>
        <w:t>ABCD</w:t>
      </w:r>
      <w:r>
        <w:rPr>
          <w:rFonts w:hint="default" w:ascii="Times New Roman" w:hAnsi="Times New Roman" w:eastAsia="方正仿宋_GBK" w:cs="Times New Roman"/>
          <w:sz w:val="32"/>
          <w:szCs w:val="32"/>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A.学校、幼儿园的教师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B.医院的医护人员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C.居委会、村委会的工作人员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D.旅馆、宾馆的经营者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E.与未成年人无密切接触的普通邻居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66</w:t>
      </w:r>
      <w:r>
        <w:rPr>
          <w:rFonts w:hint="default" w:ascii="Times New Roman" w:hAnsi="Times New Roman" w:eastAsia="方正仿宋_GBK" w:cs="Times New Roman"/>
          <w:sz w:val="32"/>
          <w:szCs w:val="32"/>
          <w:lang w:val="en-US"/>
        </w:rPr>
        <w:t>.在调解一起因子女教育问题引发的夫妻矛盾时，以下哪些调解原则和技巧是应当遵循的？（</w:t>
      </w:r>
      <w:r>
        <w:rPr>
          <w:rFonts w:hint="default" w:ascii="Times New Roman" w:hAnsi="Times New Roman" w:eastAsia="方正仿宋_GBK" w:cs="Times New Roman"/>
          <w:sz w:val="32"/>
          <w:szCs w:val="32"/>
          <w:lang w:val="en-US" w:eastAsia="zh-CN"/>
        </w:rPr>
        <w:t>BCE</w:t>
      </w:r>
      <w:r>
        <w:rPr>
          <w:rFonts w:hint="default" w:ascii="Times New Roman" w:hAnsi="Times New Roman" w:eastAsia="方正仿宋_GBK" w:cs="Times New Roman"/>
          <w:sz w:val="32"/>
          <w:szCs w:val="32"/>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A.明确告知双方，孩子的教育应以父亲的意见为主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B.引导双方认识到彼此的共同目标都是为了孩子好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C.帮助双方学习并使用“我”句式进行非暴力沟通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D.提出一个折中方案，要求双方必须接受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E.为双方提供科学的家庭教育理念和方法作为参考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67</w:t>
      </w:r>
      <w:r>
        <w:rPr>
          <w:rFonts w:hint="default" w:ascii="Times New Roman" w:hAnsi="Times New Roman" w:eastAsia="方正仿宋_GBK" w:cs="Times New Roman"/>
          <w:sz w:val="32"/>
          <w:szCs w:val="32"/>
          <w:lang w:val="en-US"/>
        </w:rPr>
        <w:t>.关于农村妇女土地权益的保障，下列说法符合法律政策精神的有？（</w:t>
      </w:r>
      <w:r>
        <w:rPr>
          <w:rFonts w:hint="default" w:ascii="Times New Roman" w:hAnsi="Times New Roman" w:eastAsia="方正仿宋_GBK" w:cs="Times New Roman"/>
          <w:sz w:val="32"/>
          <w:szCs w:val="32"/>
          <w:lang w:val="en-US" w:eastAsia="zh-CN"/>
        </w:rPr>
        <w:t>ABE</w:t>
      </w:r>
      <w:r>
        <w:rPr>
          <w:rFonts w:hint="default" w:ascii="Times New Roman" w:hAnsi="Times New Roman" w:eastAsia="方正仿宋_GBK" w:cs="Times New Roman"/>
          <w:sz w:val="32"/>
          <w:szCs w:val="32"/>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A.妇女的土地承包经营权，不因离婚、丧偶等原因而被剥夺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B.妇女与男子在土地征收补偿费分配中享有同等份额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C.出嫁女在新居住地未取得承包地前，原村集体可收回其承包地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D.村委会可以通过村民决议，剥夺外嫁女的集体收益分配权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E.国家鼓励在土地承包经营权确权登记簿和证书上载明农户家庭成员的信息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68</w:t>
      </w:r>
      <w:r>
        <w:rPr>
          <w:rFonts w:hint="default" w:ascii="Times New Roman" w:hAnsi="Times New Roman" w:eastAsia="方正仿宋_GBK" w:cs="Times New Roman"/>
          <w:sz w:val="32"/>
          <w:szCs w:val="32"/>
          <w:lang w:val="en-US"/>
        </w:rPr>
        <w:t>.在推动“巾帼志愿服务”制度化、常态化发展中，以下哪些管理措施是关键？（</w:t>
      </w:r>
      <w:r>
        <w:rPr>
          <w:rFonts w:hint="default" w:ascii="Times New Roman" w:hAnsi="Times New Roman" w:eastAsia="方正仿宋_GBK" w:cs="Times New Roman"/>
          <w:sz w:val="32"/>
          <w:szCs w:val="32"/>
          <w:lang w:val="en-US" w:eastAsia="zh-CN"/>
        </w:rPr>
        <w:t>ABC</w:t>
      </w:r>
      <w:r>
        <w:rPr>
          <w:rFonts w:hint="default" w:ascii="Times New Roman" w:hAnsi="Times New Roman" w:eastAsia="方正仿宋_GBK" w:cs="Times New Roman"/>
          <w:sz w:val="32"/>
          <w:szCs w:val="32"/>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A.建立基于服务时长和质量的星级认定制度</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B.为志愿者购买必要的人身意外伤害保险</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C.根据志愿者的专业特长进行精准的任务匹配</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D.要求志愿者每年必须完成固定的服务时长</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E.仅对表现突出的志愿者进行精神表彰，无需物质激励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69</w:t>
      </w:r>
      <w:r>
        <w:rPr>
          <w:rFonts w:hint="default" w:ascii="Times New Roman" w:hAnsi="Times New Roman" w:eastAsia="方正仿宋_GBK" w:cs="Times New Roman"/>
          <w:sz w:val="32"/>
          <w:szCs w:val="32"/>
          <w:lang w:val="en-US"/>
        </w:rPr>
        <w:t>.根据《个人信息保护法》，妇联组织在处理工作对象个人信息时，下列哪些做法是合规的？（</w:t>
      </w:r>
      <w:r>
        <w:rPr>
          <w:rFonts w:hint="default" w:ascii="Times New Roman" w:hAnsi="Times New Roman" w:eastAsia="方正仿宋_GBK" w:cs="Times New Roman"/>
          <w:sz w:val="32"/>
          <w:szCs w:val="32"/>
          <w:lang w:val="en-US" w:eastAsia="zh-CN"/>
        </w:rPr>
        <w:t>ACD</w:t>
      </w:r>
      <w:r>
        <w:rPr>
          <w:rFonts w:hint="default" w:ascii="Times New Roman" w:hAnsi="Times New Roman" w:eastAsia="方正仿宋_GBK" w:cs="Times New Roman"/>
          <w:sz w:val="32"/>
          <w:szCs w:val="32"/>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A.在收集信息前，以显著方式、清晰易懂的语言向个人告知处理目的和方式</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B.出于公益目的，可以不经个人同意共享其敏感个人信息给合作伙伴</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C.采取必要的技术措施，确保个人信息存储和传输安全</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D.在实现处理目的后，及时删除或匿名化处理个人信息</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E.将包含个人信息的文件随意放置在公共办公区域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70</w:t>
      </w:r>
      <w:r>
        <w:rPr>
          <w:rFonts w:hint="default" w:ascii="Times New Roman" w:hAnsi="Times New Roman" w:eastAsia="方正仿宋_GBK" w:cs="Times New Roman"/>
          <w:sz w:val="32"/>
          <w:szCs w:val="32"/>
          <w:lang w:val="en-US"/>
        </w:rPr>
        <w:t>.在策划一个面向单亲母亲的支持项目时，以下哪些服务内容最能体现“赋能”而非“救济”的理念？（</w:t>
      </w:r>
      <w:r>
        <w:rPr>
          <w:rFonts w:hint="default" w:ascii="Times New Roman" w:hAnsi="Times New Roman" w:eastAsia="方正仿宋_GBK" w:cs="Times New Roman"/>
          <w:sz w:val="32"/>
          <w:szCs w:val="32"/>
          <w:lang w:val="en-US" w:eastAsia="zh-CN"/>
        </w:rPr>
        <w:t>BCD</w:t>
      </w:r>
      <w:r>
        <w:rPr>
          <w:rFonts w:hint="default" w:ascii="Times New Roman" w:hAnsi="Times New Roman" w:eastAsia="方正仿宋_GBK" w:cs="Times New Roman"/>
          <w:sz w:val="32"/>
          <w:szCs w:val="32"/>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A.定期发放一定数额的生活补助金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B.提供心理咨询和压力管理小组活动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C.组织开展亲子关系辅导工作坊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D.链接资源，提供灵活的就业技能培训和岗位信息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E.在节假日组织慰问并送上米面油等生活物资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71</w:t>
      </w:r>
      <w:r>
        <w:rPr>
          <w:rFonts w:hint="default" w:ascii="Times New Roman" w:hAnsi="Times New Roman" w:eastAsia="方正仿宋_GBK" w:cs="Times New Roman"/>
          <w:sz w:val="32"/>
          <w:szCs w:val="32"/>
          <w:lang w:val="en-US"/>
        </w:rPr>
        <w:t>.关于《民法典》中夫妻共同债务的认定，下列说法正确的是？（</w:t>
      </w:r>
      <w:r>
        <w:rPr>
          <w:rFonts w:hint="default" w:ascii="Times New Roman" w:hAnsi="Times New Roman" w:eastAsia="方正仿宋_GBK" w:cs="Times New Roman"/>
          <w:sz w:val="32"/>
          <w:szCs w:val="32"/>
          <w:lang w:val="en-US" w:eastAsia="zh-CN"/>
        </w:rPr>
        <w:t>ABCE</w:t>
      </w:r>
      <w:r>
        <w:rPr>
          <w:rFonts w:hint="default" w:ascii="Times New Roman" w:hAnsi="Times New Roman" w:eastAsia="方正仿宋_GBK" w:cs="Times New Roman"/>
          <w:sz w:val="32"/>
          <w:szCs w:val="32"/>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A.夫妻双方共同签名所负的债务，属于共同债务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B.夫妻一方事后追认的债务，属于共同债务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C.夫妻一方以个人名义为家庭日常生活需要所负的债务，属于共同债务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D.夫妻一方以个人名义超出家庭日常生活需要所负的债务，一律不属于共同债务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E.债权人能够证明该债务用于夫妻共同生活或共同生产经营的，属于共同债务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72</w:t>
      </w:r>
      <w:r>
        <w:rPr>
          <w:rFonts w:hint="default" w:ascii="Times New Roman" w:hAnsi="Times New Roman" w:eastAsia="方正仿宋_GBK" w:cs="Times New Roman"/>
          <w:sz w:val="32"/>
          <w:szCs w:val="32"/>
          <w:lang w:val="en-US"/>
        </w:rPr>
        <w:t>.在应对涉及妇女儿童的网络舆情时，以下哪些应对原则和策略是恰当的？（</w:t>
      </w:r>
      <w:r>
        <w:rPr>
          <w:rFonts w:hint="default" w:ascii="Times New Roman" w:hAnsi="Times New Roman" w:eastAsia="方正仿宋_GBK" w:cs="Times New Roman"/>
          <w:sz w:val="32"/>
          <w:szCs w:val="32"/>
          <w:lang w:val="en-US" w:eastAsia="zh-CN"/>
        </w:rPr>
        <w:t>ACD</w:t>
      </w:r>
      <w:r>
        <w:rPr>
          <w:rFonts w:hint="default" w:ascii="Times New Roman" w:hAnsi="Times New Roman" w:eastAsia="方正仿宋_GBK" w:cs="Times New Roman"/>
          <w:sz w:val="32"/>
          <w:szCs w:val="32"/>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A.第一时间核实信息的真实性，不盲目跟风转发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B.对负面舆情采取“鸵鸟政策”，不予回应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C.及时发布权威信息，澄清事实，掌握话语权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D.联动网信、公安等部门，依法处置违法行为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E.在官方渠道上与不明真相的网友进行激烈争辩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73</w:t>
      </w:r>
      <w:r>
        <w:rPr>
          <w:rFonts w:hint="default" w:ascii="Times New Roman" w:hAnsi="Times New Roman" w:eastAsia="方正仿宋_GBK" w:cs="Times New Roman"/>
          <w:sz w:val="32"/>
          <w:szCs w:val="32"/>
          <w:lang w:val="en-US"/>
        </w:rPr>
        <w:t>.在推进“妇女之家”功能提升中，以下哪些举措有助于使其成为凝聚妇女、服务妇女的坚强阵地？（</w:t>
      </w:r>
      <w:r>
        <w:rPr>
          <w:rFonts w:hint="default" w:ascii="Times New Roman" w:hAnsi="Times New Roman" w:eastAsia="方正仿宋_GBK" w:cs="Times New Roman"/>
          <w:sz w:val="32"/>
          <w:szCs w:val="32"/>
          <w:lang w:val="en-US" w:eastAsia="zh-CN"/>
        </w:rPr>
        <w:t>BCE</w:t>
      </w:r>
      <w:r>
        <w:rPr>
          <w:rFonts w:hint="default" w:ascii="Times New Roman" w:hAnsi="Times New Roman" w:eastAsia="方正仿宋_GBK" w:cs="Times New Roman"/>
          <w:sz w:val="32"/>
          <w:szCs w:val="32"/>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A.根据妇女需求，开设插花等兴趣班并收取高额费用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B.建立“妇女议事会”制度，畅通妇女参与基层治理渠道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C.引入专业社工力量，提供专业服务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D.定位为上级检查的“展示窗口”，重点打造参观路线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E.利用场地优势，定期开展普法、健康等公益讲座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74</w:t>
      </w:r>
      <w:r>
        <w:rPr>
          <w:rFonts w:hint="default" w:ascii="Times New Roman" w:hAnsi="Times New Roman" w:eastAsia="方正仿宋_GBK" w:cs="Times New Roman"/>
          <w:sz w:val="32"/>
          <w:szCs w:val="32"/>
          <w:lang w:val="en-US"/>
        </w:rPr>
        <w:t>.根据相关法律法规，下列哪些行为可能构成对妇女的性骚扰？（</w:t>
      </w:r>
      <w:r>
        <w:rPr>
          <w:rFonts w:hint="default" w:ascii="Times New Roman" w:hAnsi="Times New Roman" w:eastAsia="方正仿宋_GBK" w:cs="Times New Roman"/>
          <w:sz w:val="32"/>
          <w:szCs w:val="32"/>
          <w:lang w:val="en-US" w:eastAsia="zh-CN"/>
        </w:rPr>
        <w:t>ABCD</w:t>
      </w:r>
      <w:r>
        <w:rPr>
          <w:rFonts w:hint="default" w:ascii="Times New Roman" w:hAnsi="Times New Roman" w:eastAsia="方正仿宋_GBK" w:cs="Times New Roman"/>
          <w:sz w:val="32"/>
          <w:szCs w:val="32"/>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A.向同事多次发送带有性暗示的短信、微信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B.在办公室讲述黄色笑话，引起女同事不适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C.以升职为条件，向女下属提出不正当要求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D.在公共交通工具上故意触碰陌生女性身体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E.基于双方自愿的办公室恋情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75</w:t>
      </w:r>
      <w:r>
        <w:rPr>
          <w:rFonts w:hint="default" w:ascii="Times New Roman" w:hAnsi="Times New Roman" w:eastAsia="方正仿宋_GBK" w:cs="Times New Roman"/>
          <w:sz w:val="32"/>
          <w:szCs w:val="32"/>
          <w:lang w:val="en-US"/>
        </w:rPr>
        <w:t>.在开展民族团结进步教育工作中，团场妇联可以采取哪些行之有效的方式？（</w:t>
      </w:r>
      <w:r>
        <w:rPr>
          <w:rFonts w:hint="default" w:ascii="Times New Roman" w:hAnsi="Times New Roman" w:eastAsia="方正仿宋_GBK" w:cs="Times New Roman"/>
          <w:sz w:val="32"/>
          <w:szCs w:val="32"/>
          <w:lang w:val="en-US" w:eastAsia="zh-CN"/>
        </w:rPr>
        <w:t>ABCE</w:t>
      </w:r>
      <w:r>
        <w:rPr>
          <w:rFonts w:hint="default" w:ascii="Times New Roman" w:hAnsi="Times New Roman" w:eastAsia="方正仿宋_GBK" w:cs="Times New Roman"/>
          <w:sz w:val="32"/>
          <w:szCs w:val="32"/>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A.组织各族妇女共同参加国家通用语言文字培训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B.举办“民族团结一家亲”联谊活动，促进交往交流交融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C.评选和宣传在民族团结中表现突出的“最美家庭”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D.要求少数民族妇女放弃本民族的传统服饰和习俗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E.鼓励各族妇女结对子，互帮互助，共同发展生产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76</w:t>
      </w:r>
      <w:r>
        <w:rPr>
          <w:rFonts w:hint="default" w:ascii="Times New Roman" w:hAnsi="Times New Roman" w:eastAsia="方正仿宋_GBK" w:cs="Times New Roman"/>
          <w:sz w:val="32"/>
          <w:szCs w:val="32"/>
          <w:lang w:val="en-US"/>
        </w:rPr>
        <w:t>.在撰写一份向上级汇报的妇女工作创新案例时，以下哪些要素是必不可少的？（</w:t>
      </w:r>
      <w:r>
        <w:rPr>
          <w:rFonts w:hint="default" w:ascii="Times New Roman" w:hAnsi="Times New Roman" w:eastAsia="方正仿宋_GBK" w:cs="Times New Roman"/>
          <w:sz w:val="32"/>
          <w:szCs w:val="32"/>
          <w:lang w:val="en-US" w:eastAsia="zh-CN"/>
        </w:rPr>
        <w:t>ABCD</w:t>
      </w:r>
      <w:r>
        <w:rPr>
          <w:rFonts w:hint="default" w:ascii="Times New Roman" w:hAnsi="Times New Roman" w:eastAsia="方正仿宋_GBK" w:cs="Times New Roman"/>
          <w:sz w:val="32"/>
          <w:szCs w:val="32"/>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A.案例实施的背景和所要解决的核心问题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B.具体、可复制的创新做法和实施路径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C.案例取得的具体成效和社会影响（最好有数据支撑）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D.对案例存在的不足和面临的挑战进行客观分析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E.大量使用空泛的形容词和口号式语言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77</w:t>
      </w:r>
      <w:r>
        <w:rPr>
          <w:rFonts w:hint="default" w:ascii="Times New Roman" w:hAnsi="Times New Roman" w:eastAsia="方正仿宋_GBK" w:cs="Times New Roman"/>
          <w:sz w:val="32"/>
          <w:szCs w:val="32"/>
          <w:lang w:val="en-US"/>
        </w:rPr>
        <w:t>.关于《女职工劳动保护特别规定》，下列说法错误的有？（</w:t>
      </w:r>
      <w:r>
        <w:rPr>
          <w:rFonts w:hint="default" w:ascii="Times New Roman" w:hAnsi="Times New Roman" w:eastAsia="方正仿宋_GBK" w:cs="Times New Roman"/>
          <w:sz w:val="32"/>
          <w:szCs w:val="32"/>
          <w:lang w:val="en-US" w:eastAsia="zh-CN"/>
        </w:rPr>
        <w:t>ABCD</w:t>
      </w:r>
      <w:r>
        <w:rPr>
          <w:rFonts w:hint="default" w:ascii="Times New Roman" w:hAnsi="Times New Roman" w:eastAsia="方正仿宋_GBK" w:cs="Times New Roman"/>
          <w:sz w:val="32"/>
          <w:szCs w:val="32"/>
          <w:lang w:val="en-US"/>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A.女职工生育享受的产假天数为128天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B.对怀孕7个月以上的女职工，可以安排夜班劳动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C.女职工产前检查的时间不计入劳动时间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D.用人单位每两年应至少组织一次女职工妇科疾病检查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E.哺乳期女职工不得从事国家规定的第三级体力劳动强度的劳动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78</w:t>
      </w:r>
      <w:r>
        <w:rPr>
          <w:rFonts w:hint="default" w:ascii="Times New Roman" w:hAnsi="Times New Roman" w:eastAsia="方正仿宋_GBK" w:cs="Times New Roman"/>
          <w:sz w:val="32"/>
          <w:szCs w:val="32"/>
          <w:lang w:val="en-US"/>
        </w:rPr>
        <w:t>.在资源有限的情况下，为确定妇女儿童服务项目的优先次序，应主要依据哪些标准？（</w:t>
      </w:r>
      <w:r>
        <w:rPr>
          <w:rFonts w:hint="default" w:ascii="Times New Roman" w:hAnsi="Times New Roman" w:eastAsia="方正仿宋_GBK" w:cs="Times New Roman"/>
          <w:sz w:val="32"/>
          <w:szCs w:val="32"/>
          <w:lang w:val="en-US" w:eastAsia="zh-CN"/>
        </w:rPr>
        <w:t>ABC</w:t>
      </w:r>
      <w:r>
        <w:rPr>
          <w:rFonts w:hint="default" w:ascii="Times New Roman" w:hAnsi="Times New Roman" w:eastAsia="方正仿宋_GBK" w:cs="Times New Roman"/>
          <w:sz w:val="32"/>
          <w:szCs w:val="32"/>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A.问题需求的广泛性和严重性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B.目标群体是否属于最脆弱、最需要帮助的范畴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C.项目方案干预逻辑的清晰性和可行性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D.项目是否能获得媒体最多的报道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E.项目预算金额的大小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79</w:t>
      </w:r>
      <w:r>
        <w:rPr>
          <w:rFonts w:hint="default" w:ascii="Times New Roman" w:hAnsi="Times New Roman" w:eastAsia="方正仿宋_GBK" w:cs="Times New Roman"/>
          <w:sz w:val="32"/>
          <w:szCs w:val="32"/>
          <w:lang w:val="en-US"/>
        </w:rPr>
        <w:t>.根据《社区矫正法》，下列哪些是社区矫正机构的职责？（</w:t>
      </w:r>
      <w:r>
        <w:rPr>
          <w:rFonts w:hint="default" w:ascii="Times New Roman" w:hAnsi="Times New Roman" w:eastAsia="方正仿宋_GBK" w:cs="Times New Roman"/>
          <w:sz w:val="32"/>
          <w:szCs w:val="32"/>
          <w:lang w:val="en-US" w:eastAsia="zh-CN"/>
        </w:rPr>
        <w:t>ABCD</w:t>
      </w:r>
      <w:r>
        <w:rPr>
          <w:rFonts w:hint="default" w:ascii="Times New Roman" w:hAnsi="Times New Roman" w:eastAsia="方正仿宋_GBK" w:cs="Times New Roman"/>
          <w:sz w:val="32"/>
          <w:szCs w:val="32"/>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A.对社区矫正对象进行监督管理和教育帮扶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B.根据社区矫正对象的表现，依法提请予以奖惩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C.对社区矫正对象进行心理辅导，修复社会关系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D.组织社区矫正对象参加公益活动，修复社会关系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E.对社区矫正对象进行24小时不间断的贴身监视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80</w:t>
      </w:r>
      <w:r>
        <w:rPr>
          <w:rFonts w:hint="default" w:ascii="Times New Roman" w:hAnsi="Times New Roman" w:eastAsia="方正仿宋_GBK" w:cs="Times New Roman"/>
          <w:sz w:val="32"/>
          <w:szCs w:val="32"/>
          <w:lang w:val="en-US"/>
        </w:rPr>
        <w:t>.在防范和化解婚姻家庭纠纷风险时，需要重点排查和关注的高风险情境包括？（</w:t>
      </w:r>
      <w:r>
        <w:rPr>
          <w:rFonts w:hint="default" w:ascii="Times New Roman" w:hAnsi="Times New Roman" w:eastAsia="方正仿宋_GBK" w:cs="Times New Roman"/>
          <w:sz w:val="32"/>
          <w:szCs w:val="32"/>
          <w:lang w:val="en-US" w:eastAsia="zh-CN"/>
        </w:rPr>
        <w:t>ABC</w:t>
      </w:r>
      <w:r>
        <w:rPr>
          <w:rFonts w:hint="default" w:ascii="Times New Roman" w:hAnsi="Times New Roman" w:eastAsia="方正仿宋_GBK" w:cs="Times New Roman"/>
          <w:sz w:val="32"/>
          <w:szCs w:val="32"/>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A.一方有长期家暴史或严重人格障碍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B.纠纷中涉及刀具、农药等危险物品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C.一方情绪失控，扬言要“同归于尽”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D.双方因子女抚养费问题争执不休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E.夫妻因生活习惯不同经常发生口角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81</w:t>
      </w:r>
      <w:r>
        <w:rPr>
          <w:rFonts w:hint="default" w:ascii="Times New Roman" w:hAnsi="Times New Roman" w:eastAsia="方正仿宋_GBK" w:cs="Times New Roman"/>
          <w:sz w:val="32"/>
          <w:szCs w:val="32"/>
          <w:lang w:val="en-US"/>
        </w:rPr>
        <w:t>.在与社会组织合作实施妇女项目时，作为妇联组织，应重点把控的合作环节包括？（</w:t>
      </w:r>
      <w:r>
        <w:rPr>
          <w:rFonts w:hint="default" w:ascii="Times New Roman" w:hAnsi="Times New Roman" w:eastAsia="方正仿宋_GBK" w:cs="Times New Roman"/>
          <w:sz w:val="32"/>
          <w:szCs w:val="32"/>
          <w:lang w:val="en-US" w:eastAsia="zh-CN"/>
        </w:rPr>
        <w:t>ABCD</w:t>
      </w:r>
      <w:r>
        <w:rPr>
          <w:rFonts w:hint="default" w:ascii="Times New Roman" w:hAnsi="Times New Roman" w:eastAsia="方正仿宋_GBK" w:cs="Times New Roman"/>
          <w:sz w:val="32"/>
          <w:szCs w:val="32"/>
          <w:lang w:val="en-US"/>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A.合作方的专业资质、信誉和过往业绩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B.项目目标的设定是否与妇联工作方向一致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C.项目执行团队的专业能力和稳定性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D.项目资金的预算、使用和审计安排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E.合作方负责人的私人社交关系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82</w:t>
      </w:r>
      <w:r>
        <w:rPr>
          <w:rFonts w:hint="default" w:ascii="Times New Roman" w:hAnsi="Times New Roman" w:eastAsia="方正仿宋_GBK" w:cs="Times New Roman"/>
          <w:sz w:val="32"/>
          <w:szCs w:val="32"/>
          <w:lang w:val="en-US"/>
        </w:rPr>
        <w:t>.关于《法律援助法》，下列说法正确的有？（</w:t>
      </w:r>
      <w:r>
        <w:rPr>
          <w:rFonts w:hint="default" w:ascii="Times New Roman" w:hAnsi="Times New Roman" w:eastAsia="方正仿宋_GBK" w:cs="Times New Roman"/>
          <w:sz w:val="32"/>
          <w:szCs w:val="32"/>
          <w:lang w:val="en-US" w:eastAsia="zh-CN"/>
        </w:rPr>
        <w:t>ABE</w:t>
      </w:r>
      <w:r>
        <w:rPr>
          <w:rFonts w:hint="default" w:ascii="Times New Roman" w:hAnsi="Times New Roman" w:eastAsia="方正仿宋_GBK" w:cs="Times New Roman"/>
          <w:sz w:val="32"/>
          <w:szCs w:val="32"/>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A.英雄烈士近亲属维护英雄烈士人格权益，申请法律援助不受经济困难条件限制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B.无固定生活来源的未成年人、老年人、残疾人等特定群体，申请法律援助免予核查经济困难状况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C.申请法律援助必须由本人亲自到场办理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D.法律援助机构决定给予法律援助的，应当自行指派律师，不能由受援人自行委托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E.法律援助人员不得向受援人收取任何费用（包括财物）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83</w:t>
      </w:r>
      <w:r>
        <w:rPr>
          <w:rFonts w:hint="default" w:ascii="Times New Roman" w:hAnsi="Times New Roman" w:eastAsia="方正仿宋_GBK" w:cs="Times New Roman"/>
          <w:sz w:val="32"/>
          <w:szCs w:val="32"/>
          <w:lang w:val="en-US"/>
        </w:rPr>
        <w:t>.在推动“巾帼家政”服务品牌化、标准化建设中，妇联组织可以着力于哪些方面？（</w:t>
      </w:r>
      <w:r>
        <w:rPr>
          <w:rFonts w:hint="default" w:ascii="Times New Roman" w:hAnsi="Times New Roman" w:eastAsia="方正仿宋_GBK" w:cs="Times New Roman"/>
          <w:sz w:val="32"/>
          <w:szCs w:val="32"/>
          <w:lang w:val="en-US" w:eastAsia="zh-CN"/>
        </w:rPr>
        <w:t>ABC</w:t>
      </w:r>
      <w:r>
        <w:rPr>
          <w:rFonts w:hint="default" w:ascii="Times New Roman" w:hAnsi="Times New Roman" w:eastAsia="方正仿宋_GBK" w:cs="Times New Roman"/>
          <w:sz w:val="32"/>
          <w:szCs w:val="32"/>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A.推动制定和完善家政服务的质量标准和评价体系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B.加强对家政服务人员的职业道德和专业技能培训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C.建立家政服务人员和雇主的信用档案和互评机制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D.直接开办家政服务公司，参与市场竞争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E.为合格的家政服务员统一颁发资质证书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84</w:t>
      </w:r>
      <w:r>
        <w:rPr>
          <w:rFonts w:hint="default" w:ascii="Times New Roman" w:hAnsi="Times New Roman" w:eastAsia="方正仿宋_GBK" w:cs="Times New Roman"/>
          <w:sz w:val="32"/>
          <w:szCs w:val="32"/>
          <w:lang w:val="en-US"/>
        </w:rPr>
        <w:t>.在处理涉及未成年人受害或证人的案件时，以下哪些做法符合“未成年人利益最大化”原则？（</w:t>
      </w:r>
      <w:r>
        <w:rPr>
          <w:rFonts w:hint="default" w:ascii="Times New Roman" w:hAnsi="Times New Roman" w:eastAsia="方正仿宋_GBK" w:cs="Times New Roman"/>
          <w:sz w:val="32"/>
          <w:szCs w:val="32"/>
          <w:lang w:val="en-US" w:eastAsia="zh-CN"/>
        </w:rPr>
        <w:t>ABDE</w:t>
      </w:r>
      <w:r>
        <w:rPr>
          <w:rFonts w:hint="default" w:ascii="Times New Roman" w:hAnsi="Times New Roman" w:eastAsia="方正仿宋_GBK" w:cs="Times New Roman"/>
          <w:sz w:val="32"/>
          <w:szCs w:val="32"/>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A.采取一次性的询问原则，避免对未成年人造成二次心理伤害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B.询问时应有其法定代理人或合适成年人在场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C.在法庭上让未成年人与被告人对质，以查明真相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D.对未成年人的个人信息和影像资料进行严格保密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E.优先考虑未成年人的身心康复和长远发展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85</w:t>
      </w:r>
      <w:r>
        <w:rPr>
          <w:rFonts w:hint="default" w:ascii="Times New Roman" w:hAnsi="Times New Roman" w:eastAsia="方正仿宋_GBK" w:cs="Times New Roman"/>
          <w:sz w:val="32"/>
          <w:szCs w:val="32"/>
          <w:lang w:val="en-US"/>
        </w:rPr>
        <w:t>.在组织一场大型线下妇女活动时，完善的安全预案必须包含哪些要素？（</w:t>
      </w:r>
      <w:r>
        <w:rPr>
          <w:rFonts w:hint="default" w:ascii="Times New Roman" w:hAnsi="Times New Roman" w:eastAsia="方正仿宋_GBK" w:cs="Times New Roman"/>
          <w:sz w:val="32"/>
          <w:szCs w:val="32"/>
          <w:lang w:val="en-US" w:eastAsia="zh-CN"/>
        </w:rPr>
        <w:t>ABCD</w:t>
      </w:r>
      <w:r>
        <w:rPr>
          <w:rFonts w:hint="default" w:ascii="Times New Roman" w:hAnsi="Times New Roman" w:eastAsia="方正仿宋_GBK" w:cs="Times New Roman"/>
          <w:sz w:val="32"/>
          <w:szCs w:val="32"/>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A.对活动场地进行事先的安全检查，消除隐患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B.预估参与人数，制定人员分流和紧急疏散方案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C.配备必要的医疗急救人员和药品设备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D.对可能发生的突发事件（如火灾、骚乱、突发疾病）制定应对流程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E.要求所有参与者签署免责声明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86</w:t>
      </w:r>
      <w:r>
        <w:rPr>
          <w:rFonts w:hint="default" w:ascii="Times New Roman" w:hAnsi="Times New Roman" w:eastAsia="方正仿宋_GBK" w:cs="Times New Roman"/>
          <w:sz w:val="32"/>
          <w:szCs w:val="32"/>
          <w:lang w:val="en-US"/>
        </w:rPr>
        <w:t>.在总结和提炼妇联工作创新经验时，一个完整的经验材料通常应包含哪些部分？（</w:t>
      </w:r>
      <w:r>
        <w:rPr>
          <w:rFonts w:hint="default" w:ascii="Times New Roman" w:hAnsi="Times New Roman" w:eastAsia="方正仿宋_GBK" w:cs="Times New Roman"/>
          <w:sz w:val="32"/>
          <w:szCs w:val="32"/>
          <w:lang w:val="en-US" w:eastAsia="zh-CN"/>
        </w:rPr>
        <w:t>ABCD</w:t>
      </w:r>
      <w:r>
        <w:rPr>
          <w:rFonts w:hint="default" w:ascii="Times New Roman" w:hAnsi="Times New Roman" w:eastAsia="方正仿宋_GBK" w:cs="Times New Roman"/>
          <w:sz w:val="32"/>
          <w:szCs w:val="32"/>
          <w:lang w:val="en-US"/>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A.背景与起因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B.做法与经过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C.成效与反响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D.探讨与启示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E.对兄弟单位不足之处的批评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87</w:t>
      </w:r>
      <w:r>
        <w:rPr>
          <w:rFonts w:hint="default" w:ascii="Times New Roman" w:hAnsi="Times New Roman" w:eastAsia="方正仿宋_GBK" w:cs="Times New Roman"/>
          <w:sz w:val="32"/>
          <w:szCs w:val="32"/>
          <w:lang w:val="en-US"/>
        </w:rPr>
        <w:t>.关于《反家庭暴力法》中的人身安全保护令，以下哪些说法是正确的？（</w:t>
      </w:r>
      <w:r>
        <w:rPr>
          <w:rFonts w:hint="default" w:ascii="Times New Roman" w:hAnsi="Times New Roman" w:eastAsia="方正仿宋_GBK" w:cs="Times New Roman"/>
          <w:sz w:val="32"/>
          <w:szCs w:val="32"/>
          <w:lang w:val="en-US" w:eastAsia="zh-CN"/>
        </w:rPr>
        <w:t>ABE</w:t>
      </w:r>
      <w:r>
        <w:rPr>
          <w:rFonts w:hint="default" w:ascii="Times New Roman" w:hAnsi="Times New Roman" w:eastAsia="方正仿宋_GBK" w:cs="Times New Roman"/>
          <w:sz w:val="32"/>
          <w:szCs w:val="32"/>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A.当事人是无民事行为能力人、限制民事行为能力人的，其近亲属、公安机关、妇联等可以代为申请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B.保护令的措施包括禁止被申请人骚扰、跟踪、接触申请人及其相关近亲属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C.保护令的有效期不超过一年，失效前可以申请撤销、变更或延长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D.申请保护令必须以提起离婚诉讼为前提条件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E.被申请人违反人身安全保护令，尚不构成犯罪的，法院应当给予训诫，可以根据情节轻重处以罚款或拘留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88</w:t>
      </w:r>
      <w:r>
        <w:rPr>
          <w:rFonts w:hint="default" w:ascii="Times New Roman" w:hAnsi="Times New Roman" w:eastAsia="方正仿宋_GBK" w:cs="Times New Roman"/>
          <w:sz w:val="32"/>
          <w:szCs w:val="32"/>
          <w:lang w:val="en-US"/>
        </w:rPr>
        <w:t>.下列哪些行为，违反了《未成年人保护法》中关于“网络保护”的规定？（</w:t>
      </w:r>
      <w:r>
        <w:rPr>
          <w:rFonts w:hint="default" w:ascii="Times New Roman" w:hAnsi="Times New Roman" w:eastAsia="方正仿宋_GBK" w:cs="Times New Roman"/>
          <w:sz w:val="32"/>
          <w:szCs w:val="32"/>
          <w:lang w:val="en-US" w:eastAsia="zh-CN"/>
        </w:rPr>
        <w:t>ABC</w:t>
      </w:r>
      <w:r>
        <w:rPr>
          <w:rFonts w:hint="default" w:ascii="Times New Roman" w:hAnsi="Times New Roman" w:eastAsia="方正仿宋_GBK" w:cs="Times New Roman"/>
          <w:sz w:val="32"/>
          <w:szCs w:val="32"/>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A.网络服务提供者在每日二十二时至次日八时向未成年人提供网络游戏服务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B.未经允许，通过网络披露未成年人的个人隐私信息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C.组织未成年人进行网络直播带货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D.学校要求学生利用网络平台完成家庭作业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 xml:space="preserve">    E.引导未成年人合理使用网络，参与正能量的网络活动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89.</w:t>
      </w:r>
      <w:r>
        <w:rPr>
          <w:rFonts w:hint="default" w:ascii="Times New Roman" w:hAnsi="Times New Roman" w:eastAsia="方正仿宋_GBK" w:cs="Times New Roman"/>
          <w:sz w:val="32"/>
          <w:szCs w:val="32"/>
        </w:rPr>
        <w:t>妇联组织在开展农村妇女创业帮扶时，可提供的针对性服务有哪些（ABCE）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rPr>
        <w:t>A</w:t>
      </w:r>
      <w:r>
        <w:rPr>
          <w:rFonts w:hint="default" w:ascii="Times New Roman" w:hAnsi="Times New Roman" w:eastAsia="方正仿宋_GBK" w:cs="Times New Roman"/>
          <w:sz w:val="32"/>
          <w:szCs w:val="32"/>
          <w:lang w:val="en-US"/>
        </w:rPr>
        <w:t>.结合当地特色产业开展种养殖技术培训</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B.协助对接低息创业贷款和农业补贴政策</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C.组织创业妇女参加农产品展销会拓宽销路</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D.要求创业妇女必须加入指定合作社</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rPr>
        <w:t>E.邀请成功女</w:t>
      </w:r>
      <w:r>
        <w:rPr>
          <w:rFonts w:hint="default" w:ascii="Times New Roman" w:hAnsi="Times New Roman" w:eastAsia="方正仿宋_GBK" w:cs="Times New Roman"/>
          <w:sz w:val="32"/>
          <w:szCs w:val="32"/>
        </w:rPr>
        <w:t>企业家进行“一对一”导师帮扶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90</w:t>
      </w:r>
      <w:r>
        <w:rPr>
          <w:rFonts w:hint="default" w:ascii="Times New Roman" w:hAnsi="Times New Roman" w:eastAsia="方正仿宋_GBK" w:cs="Times New Roman"/>
          <w:sz w:val="32"/>
          <w:szCs w:val="32"/>
        </w:rPr>
        <w:t>.在推进“家校社协同育人”工作中，妇联组织可发挥的作用包括（ABCD）</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A.开展“家长学校”培训，提升家庭教育能力</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B.联合学校举办亲子实践活动，增进亲子关系</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C.协调社区资源，为学生提供课后托管服务</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D.收集家长诉求，向学校反馈教育建议</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E.代替学校制定学生的课后作业安排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91.</w:t>
      </w:r>
      <w:r>
        <w:rPr>
          <w:rFonts w:hint="default" w:ascii="Times New Roman" w:hAnsi="Times New Roman" w:eastAsia="方正仿宋_GBK" w:cs="Times New Roman"/>
          <w:sz w:val="32"/>
          <w:szCs w:val="32"/>
        </w:rPr>
        <w:t>妇联组织在维护哺乳期女职工权益时，可采取的具体措施有哪些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（ABDE）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A.督促用人单位按规定设置哺乳室</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B.协助女职工与单位协商弹性工作时间</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C.强制用人单位给予哺乳期女职工额外奖金</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D.为哺乳期女职工提供母婴护理知识咨询</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E.对不落实哺乳权益的单位进行政策宣讲和督促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92.</w:t>
      </w:r>
      <w:r>
        <w:rPr>
          <w:rFonts w:hint="default" w:ascii="Times New Roman" w:hAnsi="Times New Roman" w:eastAsia="方正仿宋_GBK" w:cs="Times New Roman"/>
          <w:sz w:val="32"/>
          <w:szCs w:val="32"/>
        </w:rPr>
        <w:t>开展困境女童帮扶工作时，妇联组织可重点关注的帮扶内容有哪些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（ABCE）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A.为失学女童链接复学资源，保障受教育权</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B.提供生活物资资助，改善基本生活条件</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C.开展心理疏导，缓解自卑、焦虑等情绪</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D.强制要求社会爱心人士对女童进行长期资助</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E.组织“爱心妈妈”结对，给予情感陪伴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93.</w:t>
      </w:r>
      <w:r>
        <w:rPr>
          <w:rFonts w:hint="default" w:ascii="Times New Roman" w:hAnsi="Times New Roman" w:eastAsia="方正仿宋_GBK" w:cs="Times New Roman"/>
          <w:sz w:val="32"/>
          <w:szCs w:val="32"/>
        </w:rPr>
        <w:t>妇联组织在推动妇女参与社区治理时，可搭建的参与平台有哪些？（ABCD）</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A.在社区议事会中设立“妇女议事席位”</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B.组建妇女矛盾调解队，化解邻里纠纷</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C.鼓励妇女担任社区网格员，参与日常管理</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D.开展“妇女献计献策”活动，收集治理建议</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E.限制男性参与社区公共事务决策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94.</w:t>
      </w:r>
      <w:r>
        <w:rPr>
          <w:rFonts w:hint="default" w:ascii="Times New Roman" w:hAnsi="Times New Roman" w:eastAsia="方正仿宋_GBK" w:cs="Times New Roman"/>
          <w:sz w:val="32"/>
          <w:szCs w:val="32"/>
        </w:rPr>
        <w:t>在开展妇女健康关爱行动中，妇联组织可设计的服务项目包括？（ABDE）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A.组织城乡妇女免费进行“两癌”筛查</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B.举办健康知识讲座，普及妇科疾病预防知识</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C.要求所有妇女必须定期进行体检</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D.为患病贫困妇女链接医疗救助资源</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E.开展更年期女性心理健康辅导小组活动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95.</w:t>
      </w:r>
      <w:r>
        <w:rPr>
          <w:rFonts w:hint="default" w:ascii="Times New Roman" w:hAnsi="Times New Roman" w:eastAsia="方正仿宋_GBK" w:cs="Times New Roman"/>
          <w:sz w:val="32"/>
          <w:szCs w:val="32"/>
        </w:rPr>
        <w:t>妇联组织在培育“巾帼文明岗”时，应遵循的评选标准有哪些？（ABCE）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A.岗位成员业务能力强，服务质量高</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B.积极参与公益活动，社会评价良好</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C.具有示范引领作用，能带动行业提升</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D.仅关注岗位成员的性别比例</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E.重视团队协作，无不良工作记录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96.</w:t>
      </w:r>
      <w:r>
        <w:rPr>
          <w:rFonts w:hint="default" w:ascii="Times New Roman" w:hAnsi="Times New Roman" w:eastAsia="方正仿宋_GBK" w:cs="Times New Roman"/>
          <w:sz w:val="32"/>
          <w:szCs w:val="32"/>
        </w:rPr>
        <w:t>在处理妇女劳动权益纠纷时，妇联组织可提供的维权服务包括？（ABCD）</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A.为权益受损妇女提供法律咨询和政策解读</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B.协助妇女与用人单位进行协商调解</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C.为经济困难妇女对接法律援助律师</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D.向劳动监察部门反映用人单位违法行为</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E.直接代替妇女与用人单位签订劳动协议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97.</w:t>
      </w:r>
      <w:r>
        <w:rPr>
          <w:rFonts w:hint="default" w:ascii="Times New Roman" w:hAnsi="Times New Roman" w:eastAsia="方正仿宋_GBK" w:cs="Times New Roman"/>
          <w:sz w:val="32"/>
          <w:szCs w:val="32"/>
        </w:rPr>
        <w:t>妇联组织在开展“好家风好家训”宣传活动时，可采用的形式有哪些？（ABCE）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A.举办家风故事分享会，邀请家庭代表发言</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B.制作家风主题短视频，在新媒体平台传播</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C.开展“家风家训进万家”宣传资料发放活动</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D.要求每个家庭必须提交家风家训材料</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E.评选“最美家风家庭”，树立先进典型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98.</w:t>
      </w:r>
      <w:r>
        <w:rPr>
          <w:rFonts w:hint="default" w:ascii="Times New Roman" w:hAnsi="Times New Roman" w:eastAsia="方正仿宋_GBK" w:cs="Times New Roman"/>
          <w:sz w:val="32"/>
          <w:szCs w:val="32"/>
        </w:rPr>
        <w:t>在助力妇女参与数字经济发展中，妇联组织可采取的措施有哪些？（ABDE）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A.开展妇女电商直播培训，提升数字技能</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B.协助妇女开设网店，对接供应链资源</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C.强制要求妇女必须从事电商行业</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D.组织妇女参加数字经济论坛，拓宽视野</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E.搭建妇女数字创业交流平台，分享经验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99.</w:t>
      </w:r>
      <w:r>
        <w:rPr>
          <w:rFonts w:hint="default" w:ascii="Times New Roman" w:hAnsi="Times New Roman" w:eastAsia="方正仿宋_GBK" w:cs="Times New Roman"/>
          <w:sz w:val="32"/>
          <w:szCs w:val="32"/>
        </w:rPr>
        <w:t>妇联组织在维护农村妇女土地权益时，可开展的工作有哪些？（ABCE）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A.进村入户宣传土地政策，提高妇女维权意识</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B.协助离婚妇女办理土地承包经营权变更手续</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C.联合农业部门排查侵害妇女土地权益的行为</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D.直接干预村集体土地分配决策</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E.为土地权益受侵害妇女提供法律援助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在开展巾帼志愿服务时，妇联组织可围绕哪些领域设计服务项目？（ABCD）</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A.为空巢老人提供上门送餐、家政服务</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B.参与社区环境整治，清理卫生死角</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C.为大型活动提供礼仪接待、秩序维护服务</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D.为困境儿童提供学业辅导、兴趣培养服务</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E.要求志愿者必须无条件服从所有安排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101.</w:t>
      </w:r>
      <w:r>
        <w:rPr>
          <w:rFonts w:hint="default" w:ascii="Times New Roman" w:hAnsi="Times New Roman" w:eastAsia="方正仿宋_GBK" w:cs="Times New Roman"/>
          <w:sz w:val="32"/>
          <w:szCs w:val="32"/>
        </w:rPr>
        <w:t>妇联组织在推动妇女思想政治引领工作中，可采用的创新方式有哪些？（ABCE）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A.组建“巾帼宣讲团”，用方言、案例解读政策</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B.创作妇女奋斗主题的微视频、情景剧</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C.组织妇女参观红色教育基地，传承红色基因</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D.仅通过开会传达的方式进行思想教育</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E.邀请巾帼榜样走进社区，分享奋斗故事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102.</w:t>
      </w:r>
      <w:r>
        <w:rPr>
          <w:rFonts w:hint="default" w:ascii="Times New Roman" w:hAnsi="Times New Roman" w:eastAsia="方正仿宋_GBK" w:cs="Times New Roman"/>
          <w:sz w:val="32"/>
          <w:szCs w:val="32"/>
        </w:rPr>
        <w:t>在处理婚姻家庭矛盾纠纷时，妇联组织应遵循的调解原则有哪些？（ABCE）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A.自愿、平等、合法原则</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B.保护妇女儿童合法权益原则</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C.尊重当事人隐私原则</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D.强制调解原则</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E.预防与化解相结合原则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103.</w:t>
      </w:r>
      <w:r>
        <w:rPr>
          <w:rFonts w:hint="default" w:ascii="Times New Roman" w:hAnsi="Times New Roman" w:eastAsia="方正仿宋_GBK" w:cs="Times New Roman"/>
          <w:sz w:val="32"/>
          <w:szCs w:val="32"/>
        </w:rPr>
        <w:t>妇联组织为留学归国妇女创业提供支持时，可包含的服务内容有哪些？（ABCE）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A.解读留学人员创业优惠政策和补贴申请流程</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B.协助对接创业孵化基地和合作伙伴资源</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C.组织留学归国妇女创业经验交流会</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D.强制要求留学归国妇女必须在本地创业</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E.提供创业项目市场调研和商业计划书撰写指导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104.</w:t>
      </w:r>
      <w:r>
        <w:rPr>
          <w:rFonts w:hint="default" w:ascii="Times New Roman" w:hAnsi="Times New Roman" w:eastAsia="方正仿宋_GBK" w:cs="Times New Roman"/>
          <w:sz w:val="32"/>
          <w:szCs w:val="32"/>
        </w:rPr>
        <w:t>妇联组织在开展儿童安全守护行动时，可重点开展的工作有哪些？（ABCD）</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A.进校园开展防溺水、防性侵、防拐骗安全教育</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B.组织儿童安全知识竞赛和应急演练活动</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C.排查校园周边安全隐患，向相关部门反馈</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D.为家长提供儿童安全监护知识培训</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E.禁止儿童参加任何户外活动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105.</w:t>
      </w:r>
      <w:r>
        <w:rPr>
          <w:rFonts w:hint="default" w:ascii="Times New Roman" w:hAnsi="Times New Roman" w:eastAsia="方正仿宋_GBK" w:cs="Times New Roman"/>
          <w:sz w:val="32"/>
          <w:szCs w:val="32"/>
        </w:rPr>
        <w:t>妇联组织在推动妇女参与科技创新时，可采取的措施有哪些？（ABCE）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A.开展妇女科技创新能力培训，提升专业水平</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B.搭建妇女科技人才交流平台，促进合作</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C.推荐妇女科技人才参评各类科技奖项</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D.限制男性参与妇女科技项目</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E.协助妇女科技项目申请资金支持和政策扶持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106.</w:t>
      </w:r>
      <w:r>
        <w:rPr>
          <w:rFonts w:hint="default" w:ascii="Times New Roman" w:hAnsi="Times New Roman" w:eastAsia="方正仿宋_GBK" w:cs="Times New Roman"/>
          <w:sz w:val="32"/>
          <w:szCs w:val="32"/>
        </w:rPr>
        <w:t>在开展妇女文化建设活动时，妇联组织可设计的项目有哪些？（ABCD）</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A.举办妇女书画、摄影展览，展示艺术才华</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B.组建妇女文艺表演队伍，开展文化演出</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C.开展传统手工艺传承培训，如刺绣、剪纸</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D.组织妇女读书分享会，提升文化素养</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E.仅允许高学历妇女参与文化活动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107.</w:t>
      </w:r>
      <w:r>
        <w:rPr>
          <w:rFonts w:hint="default" w:ascii="Times New Roman" w:hAnsi="Times New Roman" w:eastAsia="方正仿宋_GBK" w:cs="Times New Roman"/>
          <w:sz w:val="32"/>
          <w:szCs w:val="32"/>
        </w:rPr>
        <w:t>妇联组织在为残疾妇女提供帮扶时，可重点关注的方面有哪些？（ABCE）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A.协助申请残疾补贴和康复服务资源</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B.开展残疾妇女职业技能培训，提升就业能力</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C.为残疾妇女提供无障碍设施改造指导</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D.代替残疾妇女处理所有生活事务</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E.组织残疾妇女交流互助活动，增强信心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108.</w:t>
      </w:r>
      <w:r>
        <w:rPr>
          <w:rFonts w:hint="default" w:ascii="Times New Roman" w:hAnsi="Times New Roman" w:eastAsia="方正仿宋_GBK" w:cs="Times New Roman"/>
          <w:sz w:val="32"/>
          <w:szCs w:val="32"/>
        </w:rPr>
        <w:t>妇联组织在应对重大自然灾害时，可开展的巾帼救灾行动有哪些？（ABCD）</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A.组织妇女志愿者参与物资搬运、分发</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B.为受灾妇女儿童提供临时安置和生活照料</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C.开展灾后心理疏导，缓解受灾群众情绪</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D.协助开展灾后重建，如清理废墟、搭建临时住房</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E.放弃对偏远地区受灾妇女的帮扶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109.</w:t>
      </w:r>
      <w:r>
        <w:rPr>
          <w:rFonts w:hint="default" w:ascii="Times New Roman" w:hAnsi="Times New Roman" w:eastAsia="方正仿宋_GBK" w:cs="Times New Roman"/>
          <w:sz w:val="32"/>
          <w:szCs w:val="32"/>
        </w:rPr>
        <w:t>妇联组织在推动“家庭家教家风”建设时，可开展的具体活动有哪些？（ABCD）</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A.举办“好家风好家训”征集活动</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B.开展家庭教育指导师培训，培养专业力量</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C.组织“亲子共读”“亲子手工”主题活动</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D.编写家庭美德教育宣传手册，普及知识</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E.要求每个家庭必须按照统一模板建设家风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110.</w:t>
      </w:r>
      <w:r>
        <w:rPr>
          <w:rFonts w:hint="default" w:ascii="Times New Roman" w:hAnsi="Times New Roman" w:eastAsia="方正仿宋_GBK" w:cs="Times New Roman"/>
          <w:sz w:val="32"/>
          <w:szCs w:val="32"/>
        </w:rPr>
        <w:t>妇联组织在维护妇女劳动权益时，可重点监督用人单位的哪些行为？（ABCE）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A.是否存在性别歧视的招聘条件</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B.是否按时足额支付女职工工资</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C.是否为女职工缴纳社会保险</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D.是否允许女职工请假</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E.是否落实女职工劳动保护措施，如经期、孕期保护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111.</w:t>
      </w:r>
      <w:r>
        <w:rPr>
          <w:rFonts w:hint="default" w:ascii="Times New Roman" w:hAnsi="Times New Roman" w:eastAsia="方正仿宋_GBK" w:cs="Times New Roman"/>
          <w:sz w:val="32"/>
          <w:szCs w:val="32"/>
        </w:rPr>
        <w:t>妇联组织在开展“巾帼禁毒行动”时，可开展的工作有哪些？（ABCD）</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A.进社区、进家庭开展禁毒知识宣传教育</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B.组织妇女参与禁毒志愿巡查，排查涉毒线索</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C.帮扶涉毒家庭妇女儿童，提供生活和心理支持</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D.协助社区开展禁毒排查和宣传活动</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E.鼓励妇女接触毒品以了解危害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112.</w:t>
      </w:r>
      <w:r>
        <w:rPr>
          <w:rFonts w:hint="default" w:ascii="Times New Roman" w:hAnsi="Times New Roman" w:eastAsia="方正仿宋_GBK" w:cs="Times New Roman"/>
          <w:sz w:val="32"/>
          <w:szCs w:val="32"/>
        </w:rPr>
        <w:t>妇联组织在推动妇女参与生态文明建设时，可开展的活动有哪些？（ABCE）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A.开展“绿色家庭”创建活动，倡导低碳生活</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B.组织妇女参与植树造林、绿化环境</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C.推广垃圾分类知识和实践，改善人居环境</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D.鼓励过度使用一次性用品</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E.开展环保理念宣传教育，提升妇女环保意识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113.</w:t>
      </w:r>
      <w:r>
        <w:rPr>
          <w:rFonts w:hint="default" w:ascii="Times New Roman" w:hAnsi="Times New Roman" w:eastAsia="方正仿宋_GBK" w:cs="Times New Roman"/>
          <w:sz w:val="32"/>
          <w:szCs w:val="32"/>
        </w:rPr>
        <w:t>妇联组织在培育“妇”字号农业经营主体时，可提供的支持有哪些？（ABCD）</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A.协助申请农业补贴和创业贷款</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B.链接农业专家提供技术指导</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C.帮助对接农产品销售渠道，如电商平台、批发市场</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D.组织参加农业展会和品牌推广活动</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E.直接参与经营主体的日常管理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114.</w:t>
      </w:r>
      <w:r>
        <w:rPr>
          <w:rFonts w:hint="default" w:ascii="Times New Roman" w:hAnsi="Times New Roman" w:eastAsia="方正仿宋_GBK" w:cs="Times New Roman"/>
          <w:sz w:val="32"/>
          <w:szCs w:val="32"/>
        </w:rPr>
        <w:t>妇联组织在开展妇女心理健康服务时，可采用的服务模式有哪些？（ABCD）</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A.建立“线上+线下”心理健康咨询平台</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B组建巾帼心理援助志愿者队伍，提供公益咨询</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C.开展妇女心理健康普查，建立心理档案</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D.针对不同群体（如孕期、更年期妇女）设计专项心理辅导课程</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E.仅关注高收入妇女群体的心理健康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115.</w:t>
      </w:r>
      <w:r>
        <w:rPr>
          <w:rFonts w:hint="default" w:ascii="Times New Roman" w:hAnsi="Times New Roman" w:eastAsia="方正仿宋_GBK" w:cs="Times New Roman"/>
          <w:sz w:val="32"/>
          <w:szCs w:val="32"/>
        </w:rPr>
        <w:t>妇联组织在推动妇女参与基层民主管理时，可采取的举措有哪些？（ABCD）</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A.推荐妇女候选人参与村（居）委会选举</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B.培训妇女骨干，提升参政议政能力</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C.鼓励妇女参与村（居）公共事务决策和讨论</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D.建立妇女参与基层治理的激励机制</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E.限制男性参与部分基层管理岗位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116.</w:t>
      </w:r>
      <w:r>
        <w:rPr>
          <w:rFonts w:hint="default" w:ascii="Times New Roman" w:hAnsi="Times New Roman" w:eastAsia="方正仿宋_GBK" w:cs="Times New Roman"/>
          <w:sz w:val="32"/>
          <w:szCs w:val="32"/>
        </w:rPr>
        <w:t>妇联组织在开展妇女职业技能培训时，应重点考虑的因素有哪些？（ABCDE）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A.结合区域产业发展需求设置培训课程，提高就业适配度</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B.根据妇女年龄、文化程度分层设计教学内容，确保易懂易学</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C.提供培训后的就业岗位对接服务，促进学以致用</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D.采用“理论+实操”相结合的教学模式，提升技能水平</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E.建立培训效果跟踪反馈机制，及时调整培训内容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117.</w:t>
      </w:r>
      <w:r>
        <w:rPr>
          <w:rFonts w:hint="default" w:ascii="Times New Roman" w:hAnsi="Times New Roman" w:eastAsia="方正仿宋_GBK" w:cs="Times New Roman"/>
          <w:sz w:val="32"/>
          <w:szCs w:val="32"/>
        </w:rPr>
        <w:t>妇联组织为困境儿童提供的帮扶服务范畴包括哪些？（ABCDE）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A.为受灾儿童提供临时安置和关爱服务</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B.为留守儿童开展心理疏导和情感陪伴活动</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C.为残疾儿童对接康复训练资源和特殊教育服务</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D.为困境家庭儿童提供学业辅导和兴趣培养服务</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E.为孤儿、事实无人抚养儿童链接生活资助和基本生活保障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118.</w:t>
      </w:r>
      <w:r>
        <w:rPr>
          <w:rFonts w:hint="default" w:ascii="Times New Roman" w:hAnsi="Times New Roman" w:eastAsia="方正仿宋_GBK" w:cs="Times New Roman"/>
          <w:sz w:val="32"/>
          <w:szCs w:val="32"/>
        </w:rPr>
        <w:t> 妇联组织参与妇女议事会工作时，应注重发挥的作用有哪些？（ABCD）</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A.引导妇女有序表达诉求和意见建议，避免无序讨论</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B.协助将妇女议事成果转化为基层治理举措，推动落地</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C.为议事会提供政策解读和专业指导，确保符合规定</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D.跟踪议事事项的落实进度并向妇女反馈，保障知情权</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E.直接代替妇女作出决策，提高议事效率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119.</w:t>
      </w:r>
      <w:r>
        <w:rPr>
          <w:rFonts w:hint="default" w:ascii="Times New Roman" w:hAnsi="Times New Roman" w:eastAsia="方正仿宋_GBK" w:cs="Times New Roman"/>
          <w:sz w:val="32"/>
          <w:szCs w:val="32"/>
        </w:rPr>
        <w:t>妇联组织开展“巾帼维权行动”时，可通过哪些形式扩大维权服务覆盖面？（ABCDE）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A.在社区、村设立维权服务驿站，提供就近服务</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B.开通24小时妇女维权热线，及时回应诉求</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C.组织志愿者开展“送法进家庭”活动，普及法律知识</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D.利用微信公众号、短视频平台推送维权案例和知识</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E.与法院、检察院建立妇女维权联动机制，形成合力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120.</w:t>
      </w:r>
      <w:r>
        <w:rPr>
          <w:rFonts w:hint="default" w:ascii="Times New Roman" w:hAnsi="Times New Roman" w:eastAsia="方正仿宋_GBK" w:cs="Times New Roman"/>
          <w:sz w:val="32"/>
          <w:szCs w:val="32"/>
        </w:rPr>
        <w:t>妇联组织在助力乡村振兴中，可推动妇女在哪些领域发挥作用？（ABCE）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A.发展特色种养殖业，提升农产品品质和产量</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B.参与乡村旅游服务，如民宿经营、导游讲解</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C.开展农村电商创业，拓宽农产品销售渠道</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D.垄断乡村特色产业，禁止其他群体参与</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E.参与乡村人居环境整治，美化乡村环境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121.</w:t>
      </w:r>
      <w:r>
        <w:rPr>
          <w:rFonts w:hint="default" w:ascii="Times New Roman" w:hAnsi="Times New Roman" w:eastAsia="方正仿宋_GBK" w:cs="Times New Roman"/>
          <w:sz w:val="32"/>
          <w:szCs w:val="32"/>
        </w:rPr>
        <w:t>妇联组织在开展儿童早期发展服务时，可设计的项目有哪些？（ABCD）</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A.为0-3岁儿童家庭提供科学育儿指导</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B.开设亲子早教课堂，促进儿童智力和情感发展</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C.为困境家庭儿童提供早期发展干预服务</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D.组织亲子游戏活动，增进亲子互动</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E.强制要求家长必须带儿童参加早教课程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122.</w:t>
      </w:r>
      <w:r>
        <w:rPr>
          <w:rFonts w:hint="default" w:ascii="Times New Roman" w:hAnsi="Times New Roman" w:eastAsia="方正仿宋_GBK" w:cs="Times New Roman"/>
          <w:sz w:val="32"/>
          <w:szCs w:val="32"/>
        </w:rPr>
        <w:t>妇联组织在维护妇女婚姻家庭权益时，可提供的服务有哪些？（ABCE）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A.为遭受家暴的妇女提供庇护所和法律援助</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B.协助离婚妇女分割夫妻共同财产，保障财产权益</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C.为抚养子女的妇女争取合理抚养费</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D.强制要求夫妻双方维持婚姻关系</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E.开展婚姻家庭关系辅导，改善夫妻沟通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123.</w:t>
      </w:r>
      <w:r>
        <w:rPr>
          <w:rFonts w:hint="default" w:ascii="Times New Roman" w:hAnsi="Times New Roman" w:eastAsia="方正仿宋_GBK" w:cs="Times New Roman"/>
          <w:sz w:val="32"/>
          <w:szCs w:val="32"/>
        </w:rPr>
        <w:t>妇联组织在开展妇女创业创新大赛时，可设置的环节有哪些？（ABCD）</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A.创业项目路演，展示项目优势和前景</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B.专家评审打分，评选优秀项目</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C.优秀项目对接投资机构，获得资金支持</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D.创业经验分享会，促进交流学习</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E.仅以项目盈利多少作为唯一评选标准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124.</w:t>
      </w:r>
      <w:r>
        <w:rPr>
          <w:rFonts w:hint="default" w:ascii="Times New Roman" w:hAnsi="Times New Roman" w:eastAsia="方正仿宋_GBK" w:cs="Times New Roman"/>
          <w:sz w:val="32"/>
          <w:szCs w:val="32"/>
        </w:rPr>
        <w:t>妇联组织在推动妇女参与文化遗产保护时，可开展的工作有哪些？（ABCE）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A.挖掘妇女参与的非遗技艺，如传统纺织、陶艺</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B.组织妇女参加非遗传承培训，培养传承人</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C.举办妇女非遗作品展览，展示保护成果</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D.禁止男性参与非遗保护工作</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E.推动非遗技艺与旅游、电商结合，实现产业化发展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125.</w:t>
      </w:r>
      <w:r>
        <w:rPr>
          <w:rFonts w:hint="default" w:ascii="Times New Roman" w:hAnsi="Times New Roman" w:eastAsia="方正仿宋_GBK" w:cs="Times New Roman"/>
          <w:sz w:val="32"/>
          <w:szCs w:val="32"/>
        </w:rPr>
        <w:t>妇联组织在开展“巾帼健康行动”时，可开展的健康服务有哪些？（ABCDE）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A.组织妇女免费体检和“两癌”筛查</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B.举办健康知识讲座和义诊活动，普及健康知识</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C.为患病贫困妇女链接医疗救助资源</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D.推广科学的养生保健方法，如合理饮食、运动</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E.开展心理健康科普和咨询服务，缓解心理压力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126.</w:t>
      </w:r>
      <w:r>
        <w:rPr>
          <w:rFonts w:hint="default" w:ascii="Times New Roman" w:hAnsi="Times New Roman" w:eastAsia="方正仿宋_GBK" w:cs="Times New Roman"/>
          <w:sz w:val="32"/>
          <w:szCs w:val="32"/>
        </w:rPr>
        <w:t>妇联组织在维护农村留守妇女权益时，可采取的措施有哪些？（ABCE）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A.开展留守妇女技能培训，提升就业能力</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B.建立留守妇女互助小组，提供生活和情感支持</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C.为留守妇女提供法律咨询，维护合法权益</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D.强制要求外出务工丈夫定期回家</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E.组织留守妇女开展文化娱乐活动，丰富精神生活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127.</w:t>
      </w:r>
      <w:r>
        <w:rPr>
          <w:rFonts w:hint="default" w:ascii="Times New Roman" w:hAnsi="Times New Roman" w:eastAsia="方正仿宋_GBK" w:cs="Times New Roman"/>
          <w:sz w:val="32"/>
          <w:szCs w:val="32"/>
        </w:rPr>
        <w:t>妇联组织在推动“家校社协同育人”时，可协调的资源有哪些？（ABCD）</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A.协调学校开放体育设施，供社区儿童使用</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B.链接社会机构，为学生提供课外兴趣培训</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C.组织家长志愿者参与学校管理，如护学岗</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D.协调社区提供课后托管服务，解决家长后顾之忧</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E.代替学校制定教学计划和课程安排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128.</w:t>
      </w:r>
      <w:r>
        <w:rPr>
          <w:rFonts w:hint="default" w:ascii="Times New Roman" w:hAnsi="Times New Roman" w:eastAsia="方正仿宋_GBK" w:cs="Times New Roman"/>
          <w:sz w:val="32"/>
          <w:szCs w:val="32"/>
        </w:rPr>
        <w:t>妇联组织在开展妇女权益普法宣传时，可采用的群众喜闻乐见的形式有哪些？（ABCDE）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A.编排普法情景剧和小品，用生动案例普法</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B.发放图文并茂的普法手册，方便阅读</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C.开展普法知识有奖问答，提高参与度</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D.利用短视频平台推送普法内容，扩大覆盖面</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E.组织普法文艺汇演，增强宣传趣味性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129.</w:t>
      </w:r>
      <w:r>
        <w:rPr>
          <w:rFonts w:hint="default" w:ascii="Times New Roman" w:hAnsi="Times New Roman" w:eastAsia="方正仿宋_GBK" w:cs="Times New Roman"/>
          <w:sz w:val="32"/>
          <w:szCs w:val="32"/>
        </w:rPr>
        <w:t>妇联组织在培育巾帼创业带头人时，可提供的支持有哪些？（ABCE）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A.为带头人提供高级管理和营销培训</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B.协助带头人对接政府项目和资源</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C.宣传带头人的创业事迹，树立榜样</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D.强制要求带头人必须带动一定数量妇女创业</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E.为带头人的企业提供政策咨询和扶持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130.</w:t>
      </w:r>
      <w:r>
        <w:rPr>
          <w:rFonts w:hint="default" w:ascii="Times New Roman" w:hAnsi="Times New Roman" w:eastAsia="方正仿宋_GBK" w:cs="Times New Roman"/>
          <w:sz w:val="32"/>
          <w:szCs w:val="32"/>
        </w:rPr>
        <w:t>妇联组织在开展儿童安全教育时，可针对不同年龄段设计的内容有哪些？（ABCD）</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A.对幼儿开展交通安全、防走失教育</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B.对小学生开展防溺水、防校园欺凌教育</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C.对初中生开展防性侵、网络安全知识教育</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D.对高中生开展消防安全、应急避险教育</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E.对所有年龄段儿童采用相同的教育内容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131.</w:t>
      </w:r>
      <w:r>
        <w:rPr>
          <w:rFonts w:hint="default" w:ascii="Times New Roman" w:hAnsi="Times New Roman" w:eastAsia="方正仿宋_GBK" w:cs="Times New Roman"/>
          <w:sz w:val="32"/>
          <w:szCs w:val="32"/>
        </w:rPr>
        <w:t>妇联组织在维护妇女劳动就业权益时，可开展的专项行动有哪些？（ABCE）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A.开展性别歧视招聘专项排查，督促企业整改</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B.组织妇女专场招聘会，提供就业岗位</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C.为失业妇女提供再就业技能培训</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D.强制企业必须招聘一定比例的女性员工</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E.为灵活就业妇女提供社保缴纳指导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132.</w:t>
      </w:r>
      <w:r>
        <w:rPr>
          <w:rFonts w:hint="default" w:ascii="Times New Roman" w:hAnsi="Times New Roman" w:eastAsia="方正仿宋_GBK" w:cs="Times New Roman"/>
          <w:sz w:val="32"/>
          <w:szCs w:val="32"/>
        </w:rPr>
        <w:t>妇联组织在推动妇女参与体育健身时，可开展的活动有哪些？（ABCD）</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A.组织妇女广场舞、瑜伽等健身活动</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B.举办妇女体育比赛，如羽毛球赛、跳绳赛</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C.开展体育健身知识讲座，普及科学健身方法</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D.为妇女提供健身场地和器材支持</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E.仅允许年轻妇女参与体育健身活动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133</w:t>
      </w:r>
      <w:r>
        <w:rPr>
          <w:rFonts w:hint="default" w:ascii="Times New Roman" w:hAnsi="Times New Roman" w:eastAsia="方正仿宋_GBK" w:cs="Times New Roman"/>
          <w:sz w:val="32"/>
          <w:szCs w:val="32"/>
        </w:rPr>
        <w:t>.妇联组织在推动妇女参与“银发经济”发展时，可提供的支持服务有哪些？（ABDE）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A.开展养老护理员职业技能培训，提升就业能力</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B.协助妇女创办社区养老服务驿站，对接场地资源</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C.强制要求退休妇女必须参与银发产业创业</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D.组织养老服务项目路演，链接投资与合作机会</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E.普及银发经济政策法规，降低经营风险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134</w:t>
      </w:r>
      <w:r>
        <w:rPr>
          <w:rFonts w:hint="default" w:ascii="Times New Roman" w:hAnsi="Times New Roman" w:eastAsia="方正仿宋_GBK" w:cs="Times New Roman"/>
          <w:sz w:val="32"/>
          <w:szCs w:val="32"/>
        </w:rPr>
        <w:t>.妇联组织在维护女性灵活就业者权益时，可采取的举措有哪些？（ACDE）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A.开展灵活就业社保缴纳指导，保障参保权益</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B.规定企业必须将灵活就业女性转为正式员工</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C.搭建灵活就业信息平台，筛选合规就业岗位</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D.普及灵活就业者劳动权益法律知识，增强维权意识</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E.协助灵活就业女性与服务对象签订规范服务协议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135.</w:t>
      </w:r>
      <w:r>
        <w:rPr>
          <w:rFonts w:hint="default" w:ascii="Times New Roman" w:hAnsi="Times New Roman" w:eastAsia="方正仿宋_GBK" w:cs="Times New Roman"/>
          <w:sz w:val="32"/>
          <w:szCs w:val="32"/>
        </w:rPr>
        <w:t>妇联组织在开展“家庭应急能力建设”活动时，可设计的内容有哪些？（ABCE）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A.举办家庭消防演练，提升火灾逃生技能</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B.开展急救知识培训，教授心肺复苏等基础操作</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C.编制家庭应急物资清单，指导物资储备</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D.要求每个家庭必须购买高额应急保险</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E.组织家庭应急知识竞赛，强化学习效果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136.</w:t>
      </w:r>
      <w:r>
        <w:rPr>
          <w:rFonts w:hint="default" w:ascii="Times New Roman" w:hAnsi="Times New Roman" w:eastAsia="方正仿宋_GBK" w:cs="Times New Roman"/>
          <w:sz w:val="32"/>
          <w:szCs w:val="32"/>
        </w:rPr>
        <w:t>妇联组织在推动妇女参与非遗文创产品开发时，可提供的帮扶有哪些？（BCDE）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A.禁止男性参与非遗文创开发，保障妇女主导权</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B.邀请设计专家指导产品创新，提升市场竞争力</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C.协助对接文创电商平台，拓宽销售渠道</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D.开展非遗技艺传承培训，培养创作人才</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E.组织非遗文创产品展会，提高品牌知名度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137.</w:t>
      </w:r>
      <w:r>
        <w:rPr>
          <w:rFonts w:hint="default" w:ascii="Times New Roman" w:hAnsi="Times New Roman" w:eastAsia="方正仿宋_GBK" w:cs="Times New Roman"/>
          <w:sz w:val="32"/>
          <w:szCs w:val="32"/>
        </w:rPr>
        <w:t>妇联组织在维护女童人身安全权益时，可开展的工作有哪些？（ABCE）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A.进校园开展女童防性侵专题教育，增强自我保护意识</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B.建立女童安全信息反馈机制，及时响应风险线索</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C.组织家长参与女童安全监护培训，明确监护责任</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D.限制女童参加校外集体活动以防意外发生</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E.联合公安部门开展校园周边安全排查，消除隐患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138.</w:t>
      </w:r>
      <w:r>
        <w:rPr>
          <w:rFonts w:hint="default" w:ascii="Times New Roman" w:hAnsi="Times New Roman" w:eastAsia="方正仿宋_GBK" w:cs="Times New Roman"/>
          <w:sz w:val="32"/>
          <w:szCs w:val="32"/>
        </w:rPr>
        <w:t>妇联组织在助力妇女参与“乡村数字治理”时，可开展的培训内容有哪些？（ACDE）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A.教授社区治理APP操作，提升线上参与能力</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w:t>
      </w:r>
      <w:r>
        <w:rPr>
          <w:rFonts w:hint="default" w:ascii="Times New Roman" w:hAnsi="Times New Roman" w:eastAsia="方正仿宋_GBK" w:cs="Times New Roman"/>
          <w:sz w:val="32"/>
          <w:szCs w:val="32"/>
          <w:lang w:eastAsia="zh-CN"/>
        </w:rPr>
        <w:t>要</w:t>
      </w:r>
      <w:r>
        <w:rPr>
          <w:rFonts w:hint="default" w:ascii="Times New Roman" w:hAnsi="Times New Roman" w:eastAsia="方正仿宋_GBK" w:cs="Times New Roman"/>
          <w:sz w:val="32"/>
          <w:szCs w:val="32"/>
        </w:rPr>
        <w:t>求妇女必须熟练掌握复杂编程技术</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C.普及网络信息甄别方法，避免虚假信息误导</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D.培训线上民意收集与反馈技巧，助力决策参考</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E.讲解数字平台安全防护知识，保障信息安全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139.</w:t>
      </w:r>
      <w:r>
        <w:rPr>
          <w:rFonts w:hint="default" w:ascii="Times New Roman" w:hAnsi="Times New Roman" w:eastAsia="方正仿宋_GBK" w:cs="Times New Roman"/>
          <w:sz w:val="32"/>
          <w:szCs w:val="32"/>
        </w:rPr>
        <w:t>妇联组织在开展“巾帼助医”志愿服务时，可重点开展的服务有哪些？（ABDE）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A.协助医院引导患者就诊，缓解就医流程压力</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B.为行动不便的老年患者提供陪诊服务</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C.代替医护人员开展诊断治疗工作</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D.开展健康知识进社区活动，普及就医常识</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E.为贫困患者链接医疗救助资源，减轻经济负担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140.</w:t>
      </w:r>
      <w:r>
        <w:rPr>
          <w:rFonts w:hint="default" w:ascii="Times New Roman" w:hAnsi="Times New Roman" w:eastAsia="方正仿宋_GBK" w:cs="Times New Roman"/>
          <w:sz w:val="32"/>
          <w:szCs w:val="32"/>
        </w:rPr>
        <w:t>妇联组织在维护妇女知识产权权益时，可提供的服务有哪些？（BCDE）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A.承诺为妇女知识产权纠纷提供无条件胜诉保障</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B.开展知识产权普法宣传，明确权益边界</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C.协助妇女申请专利、商标等知识产权保护</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D.为被侵权妇女对接专业律师，提供维权支持</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E.组织知识产权案例分享会，提升风险防范意识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141.</w:t>
      </w:r>
      <w:r>
        <w:rPr>
          <w:rFonts w:hint="default" w:ascii="Times New Roman" w:hAnsi="Times New Roman" w:eastAsia="方正仿宋_GBK" w:cs="Times New Roman"/>
          <w:sz w:val="32"/>
          <w:szCs w:val="32"/>
        </w:rPr>
        <w:t>妇联组织在推动“家庭绿色生活”倡导活动时，可设计的形式有哪些？（ABCE）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A.开展家庭垃圾分类竞赛，培养环保习惯</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B.组织“绿色家庭”评选，树立示范榜样</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C.举办家庭节能技巧讲座，降低生活能耗</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D.强制要求家庭必须安装高端环保设备</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E.制作绿色生活短视频，扩大宣传覆盖面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142.</w:t>
      </w:r>
      <w:r>
        <w:rPr>
          <w:rFonts w:hint="default" w:ascii="Times New Roman" w:hAnsi="Times New Roman" w:eastAsia="方正仿宋_GBK" w:cs="Times New Roman"/>
          <w:sz w:val="32"/>
          <w:szCs w:val="32"/>
        </w:rPr>
        <w:t>妇联组织在助力女性大学生创业时，可提供的支持有哪些？（ACDE）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A.联合高校开展创业计划书撰写培训，提升项目质量</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B.规定高校必须为女大学生创业提供全额资金支持</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C.搭建校企合作平台，为创业项目对接技术资源</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D.邀请创业导师开展“一对一”指导，解决实际问题</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E.组织大学生创业大赛，提供展示与融资机会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143.</w:t>
      </w:r>
      <w:r>
        <w:rPr>
          <w:rFonts w:hint="default" w:ascii="Times New Roman" w:hAnsi="Times New Roman" w:eastAsia="方正仿宋_GBK" w:cs="Times New Roman"/>
          <w:sz w:val="32"/>
          <w:szCs w:val="32"/>
        </w:rPr>
        <w:t>妇联组织在维护农村妇女在宅基地分配中的权益时，可采取的措施有哪些？（ABDE）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A.开展宅基地政策普法宣传，让妇女知晓权益</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B.监督村集体依法保障妇女宅基地申请资格</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C.要求村集体必须优先分配宅基地给妇女</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D.调解农村妇女宅基地纠纷，避免矛盾激化</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E.协助妇女办理宅基地确权登记，确保权益落地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144.</w:t>
      </w:r>
      <w:r>
        <w:rPr>
          <w:rFonts w:hint="default" w:ascii="Times New Roman" w:hAnsi="Times New Roman" w:eastAsia="方正仿宋_GBK" w:cs="Times New Roman"/>
          <w:sz w:val="32"/>
          <w:szCs w:val="32"/>
        </w:rPr>
        <w:t>妇联组织在开展“巾帼反诈护家”行动时，可采用的宣传方式有哪些？（BCDE）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A.仅通过传统海报宣传，忽视线上渠道</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B.走进社区开展反诈情景剧表演，增强代入感</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C.利用微信公众号推送家庭反诈案例，精准触达</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D.组织“反诈妈妈”志愿队，入户宣传反诈知识</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E.联合银行开展反诈讲座，防范金融诈骗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145.</w:t>
      </w:r>
      <w:r>
        <w:rPr>
          <w:rFonts w:hint="default" w:ascii="Times New Roman" w:hAnsi="Times New Roman" w:eastAsia="方正仿宋_GBK" w:cs="Times New Roman"/>
          <w:sz w:val="32"/>
          <w:szCs w:val="32"/>
        </w:rPr>
        <w:t>妇联组织在推动妇女参与“农业品牌建设”时，可开展的工作有哪些？（ABCE）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A.培训妇女掌握农产品品牌包装设计技巧</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B.协助妇女申请农产品地理标志保护，提升辨识度</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C.组织妇女参加品牌营销培训，拓宽推广思路</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D.禁止其他群体参与农业品牌建设，保障妇女权益</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E.对接媒体资源，为妇女打造的农业品牌宣传造势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146.</w:t>
      </w:r>
      <w:r>
        <w:rPr>
          <w:rFonts w:hint="default" w:ascii="Times New Roman" w:hAnsi="Times New Roman" w:eastAsia="方正仿宋_GBK" w:cs="Times New Roman"/>
          <w:sz w:val="32"/>
          <w:szCs w:val="32"/>
        </w:rPr>
        <w:t>妇联组织在维护妇女在劳动关系中的职业健康权益时，可采取的举措有哪些？（ACDE）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A.开展职业健康知识培训，提升自我防护意识</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B.要求企业必须将所有女性员工调至轻松岗位</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C.协助女性员工向企业申请职业健康检查</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D.监督企业落实女职工劳动保护措施，减少健康风险</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E.为职业健康受损妇女提供法律援助，维护合法权益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147.</w:t>
      </w:r>
      <w:r>
        <w:rPr>
          <w:rFonts w:hint="default" w:ascii="Times New Roman" w:hAnsi="Times New Roman" w:eastAsia="方正仿宋_GBK" w:cs="Times New Roman"/>
          <w:sz w:val="32"/>
          <w:szCs w:val="32"/>
        </w:rPr>
        <w:t>妇联组织在开展“家庭文化传承”活动时，可设计的内容有哪些？（ABDE）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A.组织家庭传统技艺展示，传承手工技能</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B.开展“家庭故事”征集，记录家族历史</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C.规定每个家庭必须传承特定文化项目</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D.举办家庭传统节日庆祝活动，弘扬民俗文化</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E.制作家庭文化传承手册，留存文化记忆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148.</w:t>
      </w:r>
      <w:r>
        <w:rPr>
          <w:rFonts w:hint="default" w:ascii="Times New Roman" w:hAnsi="Times New Roman" w:eastAsia="方正仿宋_GBK" w:cs="Times New Roman"/>
          <w:sz w:val="32"/>
          <w:szCs w:val="32"/>
        </w:rPr>
        <w:t>妇联组织在助力困境妇女参与“居家就业”时，可提供的帮扶有哪些？（BCDE）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A.承诺为居家就业妇女提供固定收入保障</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B.对接居家加工订单资源，如手工制作、产品分装</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C.开展居家就业技能培训，如电商客服、短视频剪辑</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D.协助解决居家就业设备需求，如提供简易工具</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E.搭建居家就业交流平台，分享经验技巧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149.</w:t>
      </w:r>
      <w:r>
        <w:rPr>
          <w:rFonts w:hint="default" w:ascii="Times New Roman" w:hAnsi="Times New Roman" w:eastAsia="方正仿宋_GBK" w:cs="Times New Roman"/>
          <w:sz w:val="32"/>
          <w:szCs w:val="32"/>
        </w:rPr>
        <w:t>妇联组织在维护女童教育公平权益时，可开展的工作有哪些？（ABCE）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A.排查农村女童辍学原因，协助解决上学困难</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B.为贫困女童提供学习用品资助，保障学习条件</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C.开展“女童教育平等”宣传，消除性别偏见</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D.要求学校必须给女童额外增加学习时间</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E.组织志愿者为女童提供课后辅导，提升学习成绩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150.</w:t>
      </w:r>
      <w:r>
        <w:rPr>
          <w:rFonts w:hint="default" w:ascii="Times New Roman" w:hAnsi="Times New Roman" w:eastAsia="方正仿宋_GBK" w:cs="Times New Roman"/>
          <w:sz w:val="32"/>
          <w:szCs w:val="32"/>
        </w:rPr>
        <w:t>妇联组织在推动妇女参与“社区矛盾调解”时，可采取的措施有哪些？（ACDE）</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A.开展矛盾调解技巧培训，提升专业能力</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B.规定社区所有矛盾必须由妇女主导调解</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C.建立妇女调解队伍，参与邻里纠纷化解</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D.对接法律资源，为调解提供法律支撑</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E.总结推广优秀调解案例，提升调解效果</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pPr>
      <w:r>
        <w:rPr>
          <w:rFonts w:hint="eastAsia" w:ascii="方正黑体_GBK" w:hAnsi="方正黑体_GBK" w:eastAsia="方正黑体_GBK" w:cs="方正黑体_GBK"/>
          <w:kern w:val="2"/>
          <w:sz w:val="32"/>
          <w:szCs w:val="32"/>
          <w:lang w:val="en-US" w:eastAsia="zh-CN" w:bidi="ar-SA"/>
        </w:rPr>
        <w:t>三、判断题（共100题）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1.妇联是中国共产党领导下的人民团体，是党和政府联系妇女群众的桥梁和纽带。（</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2.《反家庭暴力法》只保护已婚妇女，不保护恋爱同居关系中的女性。（</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3.用人单位在录用职工时，可以适当提高对女性的录用标准。（</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4.“妇女能顶半边天”体现了男女平等的基本国策。（</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5.社会化工作者与公务员的招聘和管理方式完全相同。（</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6.夫妻在婚姻关系存续期间所得的工资、奖金、投资收益等财产，均归各自所有。（</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7.妇联工作就是搞搞文体活动，发发慰问品。（</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8.发现使用童工的情况，应向人力资源和社会保障部门举报。（</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9.兵团的主要任务就是从事农业生产。（</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10.调解家庭纠纷时，为了尽快和解，可以不分是非对错。（</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11.妇女享有与男子平等的选举权和被选举权。（</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12.所有的工作计划都必须不折不扣地执行，不能有任何调整。（</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13.国家鼓励和支持妇女运用法律武器维护自身合法权益。（</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14.妇联组织不能为受害妇女提供法律援助。（</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15.社会主义核心价值观是凝聚人心、汇聚民力的强大力量。（</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16.在工作中，只要完成领导交办的任务就行了，不需要主动思考。（</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17.女职工生育享受的产假天数全国是统一的。（</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18.妇联工作对象仅限于女性。（</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19.维护民族团结是新疆各族人民的共同责任。（</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w:t>
      </w:r>
      <w:r>
        <w:rPr>
          <w:rFonts w:hint="eastAsia" w:ascii="Times New Roman" w:hAnsi="Times New Roman" w:eastAsia="方正仿宋_GBK" w:cs="Times New Roman"/>
          <w:sz w:val="32"/>
          <w:szCs w:val="32"/>
          <w:lang w:eastAsia="zh-CN"/>
        </w:rPr>
        <w:t>个人隐私权在任何情况下都绝对不受限制。（</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21.“最美家庭”评选活动只看重家庭的经济条件。（</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22.社会化工作者不需要了解国家大政方针。（</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23.对于群众的合理诉求，应当及时解决；对于不合理的，要耐心解释说明。（</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24.未成年人的人格尊严不受侵犯。（</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25.团场妇联工作不需要与连队“两委”合作。（</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26.中国特色社会主义道路是实现社会主义现代化、创造人民美好生活的必由之路。（</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27.在工作中，可以随意向他人透露服务对象的个人信息。（</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28.妇联组织可以代表妇女参与国家和社会事务的民主管理、民主监督。（</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29.兵团的土地都属于国家所有。（</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答案： 正确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30.学习是终身的事情，工作需要不断学习新知识、新技能。（</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31.只要不造成身体伤害，语言暴力不算家庭暴力。（</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32.妇联开展的技能培训只面向城镇妇女。（</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33.中国共产党的领导是中国特色社会主义最本质的特征。（</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34.工作中出现失误时，应尽量隐瞒，以免影响个人形象。（</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35.国家保障妇女享有与男子平等的文化教育权利。（</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36</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eastAsia="zh-CN"/>
        </w:rPr>
        <w:t>所有社会组织的运作模式都是一样的。（</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37.父母应当对未成年人子女进行家庭教育，不得放任不管。（</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38.妇联工作经费主要依靠自筹，政府没有支持。（</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39.新疆各族干部群众要像石榴籽一样紧紧抱在一起。（</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40.爱岗敬业是对每一位社会工作者的基本要求。（</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1.妇联组织在发现未成年人遭受家庭暴力时，有权代表未成年人直接向人民法院提起诉讼。</w:t>
      </w:r>
      <w:r>
        <w:rPr>
          <w:rFonts w:hint="eastAsia" w:ascii="Times New Roman" w:hAnsi="Times New Roman" w:eastAsia="方正仿宋_GBK" w:cs="Times New Roman"/>
          <w:sz w:val="32"/>
          <w:szCs w:val="32"/>
          <w:lang w:eastAsia="zh-CN"/>
        </w:rPr>
        <w:t>（</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2.新修订的《妇女权益保障法》明确规定，禁止因女员工结婚、怀孕、休产假、哺乳等情形，降低其工资和福利待遇。</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3.“人身安全保护令”的申请，必须要在提起离婚诉讼之后才能提出。</w:t>
      </w:r>
      <w:r>
        <w:rPr>
          <w:rFonts w:hint="eastAsia" w:ascii="Times New Roman" w:hAnsi="Times New Roman" w:eastAsia="方正仿宋_GBK" w:cs="Times New Roman"/>
          <w:sz w:val="32"/>
          <w:szCs w:val="32"/>
          <w:lang w:eastAsia="zh-CN"/>
        </w:rPr>
        <w:t>（</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4.用人单位在招聘时，询问女性求职者婚育状况是了解员工情况的必要环节，不构成歧视</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5.妇联组织可以就侵害众多妇女合法权益的行为，提起公益诉讼。</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6.农村妇女在土地承包经营、集体经济组织收益分配等方面，与男子享有平等的权利。</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7.“家庭教育促进法”明确规定了父母及其他监护人是家庭教育的责任主体。</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8.妇联工作的“四自精神”是指自尊、自爱、自立、自强。</w:t>
      </w:r>
      <w:r>
        <w:rPr>
          <w:rFonts w:hint="eastAsia" w:ascii="Times New Roman" w:hAnsi="Times New Roman" w:eastAsia="方正仿宋_GBK" w:cs="Times New Roman"/>
          <w:sz w:val="32"/>
          <w:szCs w:val="32"/>
          <w:lang w:eastAsia="zh-CN"/>
        </w:rPr>
        <w:t>（</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9.离婚时，女方因抚育子女、照料老年人、协助另一方工作等承担较多义务的，有权向另一方请求补偿。</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0.用人单位可以因女职工生育而单方面解除劳动合同。</w:t>
      </w:r>
      <w:r>
        <w:rPr>
          <w:rFonts w:hint="eastAsia" w:ascii="Times New Roman" w:hAnsi="Times New Roman" w:eastAsia="方正仿宋_GBK" w:cs="Times New Roman"/>
          <w:sz w:val="32"/>
          <w:szCs w:val="32"/>
          <w:lang w:eastAsia="zh-CN"/>
        </w:rPr>
        <w:t>（</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1.国家鼓励和支持妇女成为自尊、自信、自立、自强的时代新女性。</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2.妇女享有与男子平等的选举权和被选举权。</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3.禁止组织、强迫、引诱、容留、介绍妇女卖淫或者对妇女进行猥亵活动。</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4.各级妇女联合会及其团体会员，可以向国家机关、群团组织、企业事业单位推荐女干部。</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5.妇女在政治的、经济的、文化的、社会的和家庭的生活等各方面享有同男子平等的权利。</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6.夫妻在家庭中地位平等。</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7.禁止歧视、虐待生育女婴的妇女和不育的妇女。</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8.国家保障妇女享有与男子平等的劳动权利和社会保障权利。</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9.各单位在录用女职工时，可以适当提高录用标准以保障用工质量。</w:t>
      </w:r>
      <w:r>
        <w:rPr>
          <w:rFonts w:hint="eastAsia" w:ascii="Times New Roman" w:hAnsi="Times New Roman" w:eastAsia="方正仿宋_GBK" w:cs="Times New Roman"/>
          <w:sz w:val="32"/>
          <w:szCs w:val="32"/>
          <w:lang w:eastAsia="zh-CN"/>
        </w:rPr>
        <w:t>（</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0.妇女的生命权、身体权、健康权不受侵犯。</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1.禁止通过大众传播媒介或者其他方式贬低损害妇女人格。</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2.学校和有关部门应当执行国家有关规定，保障妇女在入学、升学、授予学位、派出留学等方面享有与男子平等的权利。</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3.各级人民政府和有关部门应当采取必要措施，加强贫困妇女、老龄妇女、残疾妇女等困难妇女的权益保障。</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4.妇女联合会或者相关妇女组织对侵害特定妇女群体利益的行为，不能要求有关部门依法查处，只能进行调解。</w:t>
      </w:r>
      <w:r>
        <w:rPr>
          <w:rFonts w:hint="eastAsia" w:ascii="Times New Roman" w:hAnsi="Times New Roman" w:eastAsia="方正仿宋_GBK" w:cs="Times New Roman"/>
          <w:sz w:val="32"/>
          <w:szCs w:val="32"/>
          <w:lang w:eastAsia="zh-CN"/>
        </w:rPr>
        <w:t>（</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5.妇女的合法权益受到侵害的，只能向妇女组织投诉，不能直接向法院起诉。</w:t>
      </w:r>
      <w:r>
        <w:rPr>
          <w:rFonts w:hint="eastAsia" w:ascii="Times New Roman" w:hAnsi="Times New Roman" w:eastAsia="方正仿宋_GBK" w:cs="Times New Roman"/>
          <w:sz w:val="32"/>
          <w:szCs w:val="32"/>
          <w:lang w:eastAsia="zh-CN"/>
        </w:rPr>
        <w:t>（</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6.对有经济困难需要法律援助或者司法救助的妇女，当地法律援助机构或者人民法院应当给予帮助</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7.妇女组织对于受害妇女进行诉讼需要帮助的，应当给予支持。</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8.违反《妇女权益保障法》规定，对妇女实施性骚扰或者家庭暴力，情节严重，构成犯罪的，可以依法追究刑事责任。</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9.禁止录用未满十六周岁的女性未成年人，国家另有规定的除外。</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0.在晋职、晋级、评定专业技术职务等方面，应当坚持男女平等的原则，不得歧视妇女。</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1.我国公民的宗教信仰自由受宪法保护，但任何宗教活动都必须在法律框架内进行。</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2.“碳达峰”是指在某一个时点，二氧化碳的排放达到峰值，之后持续下降。</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3.所有的网络谣言转发超过500次，就一定会被追究刑事责任。</w:t>
      </w:r>
      <w:r>
        <w:rPr>
          <w:rFonts w:hint="eastAsia" w:ascii="Times New Roman" w:hAnsi="Times New Roman" w:eastAsia="方正仿宋_GBK" w:cs="Times New Roman"/>
          <w:sz w:val="32"/>
          <w:szCs w:val="32"/>
          <w:lang w:eastAsia="zh-CN"/>
        </w:rPr>
        <w:t>（</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4.我国的基本经济制度是公有制为主体、多种所有制经济共同发展。</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5.遇到有人突然倒地、意识丧失，应立即上前用力摇晃其身体并大声呼叫。</w:t>
      </w:r>
      <w:r>
        <w:rPr>
          <w:rFonts w:hint="eastAsia" w:ascii="Times New Roman" w:hAnsi="Times New Roman" w:eastAsia="方正仿宋_GBK" w:cs="Times New Roman"/>
          <w:sz w:val="32"/>
          <w:szCs w:val="32"/>
          <w:lang w:eastAsia="zh-CN"/>
        </w:rPr>
        <w:t>（</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6.“一带一路”是“丝绸之路经济带”和“21世纪海上丝绸之路”的简称。</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7.计算机软件受《著作权法》保护，未经许可复制和使用是侵权行为。</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8.我国处理民族关系的基本方针是民族平等、民族团结、各民族共同繁荣。</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9.任何单位和个人都有保护环境的义务，并有权对污染和破坏环境的单位和个人进行检举和控告。</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0.劳动合同期限一年以上不满三年的，试用期不得超过三个月。</w:t>
      </w:r>
      <w:r>
        <w:rPr>
          <w:rFonts w:hint="eastAsia" w:ascii="Times New Roman" w:hAnsi="Times New Roman" w:eastAsia="方正仿宋_GBK" w:cs="Times New Roman"/>
          <w:sz w:val="32"/>
          <w:szCs w:val="32"/>
          <w:lang w:eastAsia="zh-CN"/>
        </w:rPr>
        <w:t>（</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1.我国的最高国家权力机关是全国人民代表大会。</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2.消费者在网购商品时享有“七天无理由退货”权，但生鲜易腐商品除外。</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3.新型冠状病毒只通过飞沫传播，不会通过接触传播。</w:t>
      </w:r>
      <w:r>
        <w:rPr>
          <w:rFonts w:hint="eastAsia" w:ascii="Times New Roman" w:hAnsi="Times New Roman" w:eastAsia="方正仿宋_GBK" w:cs="Times New Roman"/>
          <w:sz w:val="32"/>
          <w:szCs w:val="32"/>
          <w:lang w:eastAsia="zh-CN"/>
        </w:rPr>
        <w:t>（</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4.醉酒的人驾驶机动车，一经查获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将依法追究刑事责</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5.我国的地势总体特征是西高东低</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呈三级阶梯状分布</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6.所有的细菌都是有害的，需要被彻底消灭。</w:t>
      </w:r>
      <w:r>
        <w:rPr>
          <w:rFonts w:hint="eastAsia" w:ascii="Times New Roman" w:hAnsi="Times New Roman" w:eastAsia="方正仿宋_GBK" w:cs="Times New Roman"/>
          <w:sz w:val="32"/>
          <w:szCs w:val="32"/>
          <w:lang w:eastAsia="zh-CN"/>
        </w:rPr>
        <w:t>（</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7.“十四五”规划是指中华人民共和国国民经济和社会发展第十四个五年规划纲要。</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8.个人征信记录出现不良，只会影响贷款，不会影响出行和就业。</w:t>
      </w:r>
      <w:r>
        <w:rPr>
          <w:rFonts w:hint="eastAsia" w:ascii="Times New Roman" w:hAnsi="Times New Roman" w:eastAsia="方正仿宋_GBK" w:cs="Times New Roman"/>
          <w:sz w:val="32"/>
          <w:szCs w:val="32"/>
          <w:lang w:eastAsia="zh-CN"/>
        </w:rPr>
        <w:t>（</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9.我国是一个统一的多民族国家，共有56个民族。</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0.人工智能可以完全取代人类的所有工作。</w:t>
      </w:r>
      <w:r>
        <w:rPr>
          <w:rFonts w:hint="eastAsia" w:ascii="Times New Roman" w:hAnsi="Times New Roman" w:eastAsia="方正仿宋_GBK" w:cs="Times New Roman"/>
          <w:sz w:val="32"/>
          <w:szCs w:val="32"/>
          <w:lang w:eastAsia="zh-CN"/>
        </w:rPr>
        <w:t>（</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1.公民的个人信息受法律保护，任何组织、个人不得非法收集、使用、加工、传输他人个人信息。</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2.遭遇洪水时，应尽快向高处转移，并注意避开电线杆、变压器等带电设施。</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3.我国的国歌是《义勇军进行曲》，由田汉作词，聂耳作曲。</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4.股票价格的波动只受公司经营业绩的影响。</w:t>
      </w:r>
      <w:r>
        <w:rPr>
          <w:rFonts w:hint="eastAsia" w:ascii="Times New Roman" w:hAnsi="Times New Roman" w:eastAsia="方正仿宋_GBK" w:cs="Times New Roman"/>
          <w:sz w:val="32"/>
          <w:szCs w:val="32"/>
          <w:lang w:eastAsia="zh-CN"/>
        </w:rPr>
        <w:t>（</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5.未成年人网络直播打赏，其监护人有权要求平台返还。</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6.月球是地球唯一的天然卫星，其引力作用是引起地球潮汐现象的主要原因。</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7.任何组织和个人不得以任何理由侵犯公民的通信自由和通信秘密。</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8.“绿水青山就是金山银山”的理念强调了经济发展与环境保护的辩证统一关系。</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9.所有的食品添加剂都是有害的，应避免食用任何含添加剂的食品。</w:t>
      </w:r>
      <w:r>
        <w:rPr>
          <w:rFonts w:hint="eastAsia" w:ascii="Times New Roman" w:hAnsi="Times New Roman" w:eastAsia="方正仿宋_GBK" w:cs="Times New Roman"/>
          <w:sz w:val="32"/>
          <w:szCs w:val="32"/>
          <w:lang w:eastAsia="zh-CN"/>
        </w:rPr>
        <w:t>（</w:t>
      </w:r>
      <w:r>
        <w:rPr>
          <w:rFonts w:hint="default" w:ascii="Arial" w:hAnsi="Arial" w:eastAsia="方正仿宋_GBK" w:cs="Arial"/>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0.我国领土的最南端是曾母暗沙。</w:t>
      </w:r>
      <w:r>
        <w:rPr>
          <w:rFonts w:hint="eastAsia" w:ascii="Times New Roman" w:hAnsi="Times New Roman" w:eastAsia="方正仿宋_GBK" w:cs="Times New Roman"/>
          <w:sz w:val="32"/>
          <w:szCs w:val="32"/>
          <w:lang w:eastAsia="zh-CN"/>
        </w:rPr>
        <w:t>（</w:t>
      </w:r>
      <w:r>
        <w:rPr>
          <w:rFonts w:hint="eastAsia" w:ascii="仿宋" w:hAnsi="仿宋" w:eastAsia="仿宋" w:cs="仿宋"/>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val="en-US" w:eastAsia="zh-CN"/>
        </w:rPr>
        <w:t>四、简答题（共65题</w:t>
      </w:r>
      <w:r>
        <w:rPr>
          <w:rFonts w:hint="eastAsia" w:ascii="方正黑体_GBK" w:hAnsi="方正黑体_GBK" w:eastAsia="方正黑体_GBK" w:cs="方正黑体_GBK"/>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1.简述中国妇联的基本职能。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答：代表和维护妇女权益，促进男女平等和妇女全面发展。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 什么是家庭暴力？《反家庭暴力法》主要提供了哪些救助途径？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家庭成员之间以殴打、捆绑、残害、限制人身自由以及经常性谩骂、恐吓等方式实施的身体、精神等侵害行为。救助途径包括：向公安机关报案；向法院申请人身安全保护令；向妇联、居委会、村委会等单位投诉、反映或求助；依法提起诉讼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3.简述妇联组织的“四自”精神。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答：自尊、自信、自立、自强。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4.在工作中，如何做到有效沟通？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答：明确沟通目的；尊重对方，耐心倾听；清晰、准确地表达；注意非语言信息；及时反馈。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5.社会主义核心价值观个人层面的内容是什么？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答：爱国、敬业、诚信、友善。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6.简述“妇女之家”的主要功能。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答：宣传教育、维权服务、组织开展活动、帮扶救助等。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7.处理妇女信访的一般流程是什么？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答：热情接待→登记记录→了解情况→分类处理（协调解决、提供咨询、转介其他部门）→反馈结果→归档整理。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8.新疆工作的总目标是什么？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答：社会稳定和长治久安。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9.如何理解“党建带妇建，妇建服务党建”？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答：党组织在思想、组织、队伍、阵地上带动妇联组织建设；妇联组织则围绕党的中心工作，服务党的建设大局，团结带领妇女群众为党的事业贡献力量。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10.面对一位情绪激动、不断抱怨的妇女，你如何安抚？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答：先请她坐下，倒杯水；耐心倾听，不打断，让她宣泄情绪；表示理解和共情（“我理解您的心情”）；待其情绪平复后，再引导她讲述具体问题和诉求。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11.简述未成年人保护中的“六大保护”。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答：家庭保护、学校保护、社会保护、网络保护、政府保护、司法保护。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12.兵团精神的内涵是什么？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答：热爱祖国、无私奉献、艰苦创业、开拓进取。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13.妇联在促进妇女创业就业方面可以做哪些工作？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答：开展技能培训；提供创业指导和小额贷款信息；搭建就业平台；宣传创业典型；链接企业资源等。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14.什么是人身安全保护令？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答：由人民法院作出的，旨在保护家庭暴力受害人及其特定亲属的人身安全，防止再次遭受家庭暴力的民事裁定。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15.在工作中如何保护服务对象的隐私？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答：不随意泄露其个人信息和案件细节；相关资料妥善保管；在必要的工作讨论范围内提及；获得授权后方可向第三方提供信息。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16.简述“巾帼建功”活动的主要内容。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答：动员和组织广大妇女立足岗位，争创一流，在经济社会发展中建功立业，并评选表彰“巾帼建功”标兵和集体。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17.如何引导妇女依法维权？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答：加强普法宣传，提高妇女法律意识；告知其享有的合法权益和维权途径；提供法律咨询和指导；协助其寻求法律援助。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18.铸牢中华民族共同体意识的意义是什么？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答：是维护各民族根本利益的必然要求，是实现中华民族伟大复兴的必然要求，是巩固和发展平等团结互助和谐社会主义民族关系的必然要求，是党的民族工作开创新局面的必然要求。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19.设计一场社区妇女活动的关键步骤有哪些？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答：需求调研→确定主题和目标→制定详细方案（时间、地点、内容、流程、人员分工）→宣传动员→物资准备→现场执行→活动总结与效果评估。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20.如何做好困难妇女的帮扶工作？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答：建立台账，动态管理；定期走访，了解需求；链接政策资源（低保、医疗救助等）；发动社会力量结对帮扶；提供心理疏导和情感支持。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21.简述《家庭教育促进法》的立法目的。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答：为了发扬中华民族重视家庭教育的优良传统，引导全社会注重家庭、家教、家风，增进家庭幸福与社会和谐，培养德智体美劳全面发展的社会主义建设者和接班人。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22.妇联组织在基层社会治理中如何发挥作用？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答：组织妇女参与民主管理；引导妇女参与社区服务和志愿服务；调解邻里和家庭矛盾；倡导文明新风；协助做好特殊群体关怀等。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23.如何利用新媒体开展妇联工作？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答：建立微信公众号、微信群等平台；发布政策信息、工作动态、先进典型；开展线上讲座、咨询和互动活动；收集妇女群众意见建议。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24.面对工作中的压力和挫折，你通常如何应对？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答：（参考）正确认识压力和挫折是工作的一部分；积极寻找解决办法，而不是抱怨；与领导、同事或亲友沟通倾诉；通过运动、音乐等方式放松；总结经验，提升抗压能力。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25.简述“寻找最美家庭”活动的意义。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答：弘扬家庭美德，传承优良家风，推动形成爱国爱家、相亲相爱、向上向善、共建共享的社会主义家庭文明新风尚。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26.如何做好妇女思想政治引领工作？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答：用群众喜闻乐见的方式宣传党的路线方针政策；讲述先进妇女典型故事；开展主题教育活动；利用新媒体平台传播正能量。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27.与连队“两委”协同开展妇女工作，应注意什么？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答：主动沟通，了解连队中心工作；寻求支持和配合；资源共享，形成合力；围绕连队发展大局设计和开展妇女活动。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28.简述新时代我国社会主要矛盾。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答：人民日益增长的美好生活需要和不平衡不充分的发展之间的矛盾。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29.如何动员妇女参与“美丽庭院”创建？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答：宣传创建意义和标准；组织观摩学习；开展评比表彰；将创建与改善人居环境、发展庭院经济相结合。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30.你认为一名合格的妇联社会化工作者最重要的能力是什么？为什么？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答：（开放题，言之成理即可）例如：沟通协调能力。因为工作需要与不同背景的妇女、各部门、社会各界打交道，有效的沟通是提供服务、解决问题、争取资源的基础。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31.妇联的基本职责是什么？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①代表和维护妇女权益，促进男女平等。②团结、动员妇女投身改革开放和社会主义现代化建设。③教育、引导广大妇女发扬自尊、自信、自立、自强的精神。④代表妇女参与国家和社会事务的民主决策、民主管理和民主监督。⑤巩固和扩大各族各界妇女的大团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32.简述中国特色社会主义道路的内涵。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在中国共产党领导下，立足基本国情，以经济建设为中心，坚持四项基本原则，坚持改革开放，解放和发展社会生产力，建设社会主义市场经济、社会主义民主政治、社会主义先进文化、社会主义和谐社会、社会主义生态文明，促进人的全面发展，逐步实现全体人民共同富裕，建设富强民主文明和谐美丽的社会主义现代化强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33.如何做好留守儿童关爱服务工作？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答：建立留守儿童档案；组织志愿者结对帮扶；开展课外辅导和兴趣活动；加强与其监护人的沟通；关注心理健康；链接社会资源提供帮助。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34.“两个维护”的内容是什么？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答：坚决维护习近平总书记党中央的核心、全党的核心地位，坚决维护党中央权威和集中统一领导。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35.如何理解社会化工作者的“社会化”？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答：指其身份不属于行政或事业编制，而是通过社会化招聘、合同化管理的方式，引入专业力量参与社会管理和公共服务，满足群众多样化需求。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36.妇联组织的基本任务是什么？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团结、动员妇女投身改革开放和社会主义现代化建设，促进经济发展和社会全面进步；教育、引导广大妇女，增强自尊、自信、自立、自强的精神，全面提高素质，促进妇女人才成长；代表妇女参与国家和社会事务的民主管理、民主监督，参与有关妇女儿童法律、法规、规章的制定，维护妇女儿童合法权益；为妇女儿童服务。加强与社会各界的联系，协调和推动社会各界为妇女儿童办实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37.新发展理念是什么？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答：创新、协调、绿色、开放、共享。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38.如何预防婚姻家庭纠纷？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答：加强婚前教育和家庭美德宣传；普及婚姻家庭法律知识；提供心理咨询和家庭关系指导；建立早期发现和干预机制；倡导平等、和睦、文明的婚姻家庭关系。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39.兵团的主要作用是什么？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答：推动改革发展、促进社会进步的建设大军作用；增进民族团结、确保社会稳定的中流砥柱作用；巩固西北边防、维护祖国统一的铜墙铁壁作用。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40.你对未来在团场妇联工作有什么样的期待和规划？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开放题）希望能深入基层，了解妇女需求，为她们办实事、解难事；发挥自己的特长，为团场妇女事业发展贡献力量；在工作中不断学习和成长，成为一名优秀的妇联工作者。短期规划是尽快熟悉工作，中长期是成为某一领域（如维权、发展）的骨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41.</w:t>
      </w:r>
      <w:r>
        <w:rPr>
          <w:rFonts w:hint="default" w:ascii="Times New Roman" w:hAnsi="Times New Roman" w:eastAsia="方正仿宋_GBK" w:cs="Times New Roman"/>
          <w:sz w:val="32"/>
          <w:szCs w:val="32"/>
        </w:rPr>
        <w:t>妇联组织在参与基层社会治理中，主要在哪两个方面发挥作用？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答：</w:t>
      </w:r>
      <w:r>
        <w:rPr>
          <w:rFonts w:hint="default" w:ascii="Times New Roman" w:hAnsi="Times New Roman" w:eastAsia="方正仿宋_GBK" w:cs="Times New Roman"/>
          <w:sz w:val="32"/>
          <w:szCs w:val="32"/>
        </w:rPr>
        <w:t>积极组织妇女参与社区事务管理，并常态化开展矛盾纠纷排查调解工作。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42.</w:t>
      </w:r>
      <w:r>
        <w:rPr>
          <w:rFonts w:hint="default" w:ascii="Times New Roman" w:hAnsi="Times New Roman" w:eastAsia="方正仿宋_GBK" w:cs="Times New Roman"/>
          <w:sz w:val="32"/>
          <w:szCs w:val="32"/>
        </w:rPr>
        <w:t>在组织“巾帼志愿服务”时，应重点围绕哪两类群体开展关爱服务？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重点服务留守与困境儿童群体，以及社区内的孤寡与失能老年妇女。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43.</w:t>
      </w:r>
      <w:r>
        <w:rPr>
          <w:rFonts w:hint="default" w:ascii="Times New Roman" w:hAnsi="Times New Roman" w:eastAsia="方正仿宋_GBK" w:cs="Times New Roman"/>
          <w:sz w:val="32"/>
          <w:szCs w:val="32"/>
        </w:rPr>
        <w:t>妇联工作者在帮助家暴受害者时，首先应确保什么？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必须首先确保受害者脱离危险环境，保障其人身安全不受进一步侵害。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44.</w:t>
      </w:r>
      <w:r>
        <w:rPr>
          <w:rFonts w:hint="default" w:ascii="Times New Roman" w:hAnsi="Times New Roman" w:eastAsia="方正仿宋_GBK" w:cs="Times New Roman"/>
          <w:sz w:val="32"/>
          <w:szCs w:val="32"/>
        </w:rPr>
        <w:t>基层妇联组织向党委政府反映妇女儿童情况的两种主要渠道是什么？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主要通过提交详实的调研报告，以及借助人大代表和政协委员提交议案。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45.</w:t>
      </w:r>
      <w:r>
        <w:rPr>
          <w:rFonts w:hint="default" w:ascii="Times New Roman" w:hAnsi="Times New Roman" w:eastAsia="方正仿宋_GBK" w:cs="Times New Roman"/>
          <w:sz w:val="32"/>
          <w:szCs w:val="32"/>
        </w:rPr>
        <w:t>开展妇女技能培训前，进行需求调研的主要目的是什么？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答：旨在精准掌握妇女的就业意向与技能短板，使培训内容更具针对性和实用性。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46.</w:t>
      </w:r>
      <w:r>
        <w:rPr>
          <w:rFonts w:hint="default" w:ascii="Times New Roman" w:hAnsi="Times New Roman" w:eastAsia="方正仿宋_GBK" w:cs="Times New Roman"/>
          <w:sz w:val="32"/>
          <w:szCs w:val="32"/>
        </w:rPr>
        <w:t>在推动“最美家庭”评选活动中，应重点考察家庭的哪些方面？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答：重点考察其家风是否淳朴、家教是否严格，以及在社区的道德示范作用。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47.</w:t>
      </w:r>
      <w:r>
        <w:rPr>
          <w:rFonts w:hint="default" w:ascii="Times New Roman" w:hAnsi="Times New Roman" w:eastAsia="方正仿宋_GBK" w:cs="Times New Roman"/>
          <w:sz w:val="32"/>
          <w:szCs w:val="32"/>
        </w:rPr>
        <w:t>妇联组织在发现用人单位存在侵害女职工权益行为时，可以采取哪两种主要措施？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答：可依法向用人单位提出书面整改意见，或提请劳动监察部门介入调查处理。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48.</w:t>
      </w:r>
      <w:r>
        <w:rPr>
          <w:rFonts w:hint="default" w:ascii="Times New Roman" w:hAnsi="Times New Roman" w:eastAsia="方正仿宋_GBK" w:cs="Times New Roman"/>
          <w:sz w:val="32"/>
          <w:szCs w:val="32"/>
        </w:rPr>
        <w:t>在社区建立“妇女儿童维权站”最关键的两个保障条件是什么？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答：关键是要有固定的服务场地和专职工作人员，并建立规范的工作台账制度。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49.</w:t>
      </w:r>
      <w:r>
        <w:rPr>
          <w:rFonts w:hint="default" w:ascii="Times New Roman" w:hAnsi="Times New Roman" w:eastAsia="方正仿宋_GBK" w:cs="Times New Roman"/>
          <w:sz w:val="32"/>
          <w:szCs w:val="32"/>
        </w:rPr>
        <w:t>妇联组织在开展工作时，如何体现“党建带妇建”的要求？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答：自觉将妇女工作纳入党建总体部署，主动围绕党的中心任务来谋划和推进。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50.</w:t>
      </w:r>
      <w:r>
        <w:rPr>
          <w:rFonts w:hint="default" w:ascii="Times New Roman" w:hAnsi="Times New Roman" w:eastAsia="方正仿宋_GBK" w:cs="Times New Roman"/>
          <w:sz w:val="32"/>
          <w:szCs w:val="32"/>
        </w:rPr>
        <w:t>面对新媒体环境，妇联宣传工作需要在哪两个方面加强？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答：必须大力建设线上宣传阵地，同时培养一支政治坚定的网络评论员队伍。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51.</w:t>
      </w:r>
      <w:r>
        <w:rPr>
          <w:rFonts w:hint="default" w:ascii="Times New Roman" w:hAnsi="Times New Roman" w:eastAsia="方正仿宋_GBK" w:cs="Times New Roman"/>
          <w:sz w:val="32"/>
          <w:szCs w:val="32"/>
        </w:rPr>
        <w:t>在接待涉及婚姻家庭矛盾的来访时，妇联工作者应保持什么基本立场？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答：应保持客观中立的调解人立场，依法维护双方，特别是弱势方的合法权益。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52.</w:t>
      </w:r>
      <w:r>
        <w:rPr>
          <w:rFonts w:hint="default" w:ascii="Times New Roman" w:hAnsi="Times New Roman" w:eastAsia="方正仿宋_GBK" w:cs="Times New Roman"/>
          <w:sz w:val="32"/>
          <w:szCs w:val="32"/>
        </w:rPr>
        <w:t>帮助创业妇女申请小额贷款，妇联组织主要提供哪两类支持？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答：主要提供切实可行的创业项目评估推荐和必要的信用初审与担保支持。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53.</w:t>
      </w:r>
      <w:r>
        <w:rPr>
          <w:rFonts w:hint="default" w:ascii="Times New Roman" w:hAnsi="Times New Roman" w:eastAsia="方正仿宋_GBK" w:cs="Times New Roman"/>
          <w:sz w:val="32"/>
          <w:szCs w:val="32"/>
        </w:rPr>
        <w:t>在流动妇女集中的社区，妇联工作应特别关注她们的哪两类需求？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答：应特别关注其随迁子女的入学入园问题，以及她们能享受的基本公共卫生服务。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54.</w:t>
      </w:r>
      <w:r>
        <w:rPr>
          <w:rFonts w:hint="default" w:ascii="Times New Roman" w:hAnsi="Times New Roman" w:eastAsia="方正仿宋_GBK" w:cs="Times New Roman"/>
          <w:sz w:val="32"/>
          <w:szCs w:val="32"/>
        </w:rPr>
        <w:t>妇联组织在参与涉及妇女权益的法律法规政策制定时，主要任务是什么？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答：主要任务是深入开展调研，充分反映妇女群体的普遍诉求和合理化建议。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55.</w:t>
      </w:r>
      <w:r>
        <w:rPr>
          <w:rFonts w:hint="default" w:ascii="Times New Roman" w:hAnsi="Times New Roman" w:eastAsia="方正仿宋_GBK" w:cs="Times New Roman"/>
          <w:sz w:val="32"/>
          <w:szCs w:val="32"/>
        </w:rPr>
        <w:t>衡量“妇女之家”建设成效最重要的两个标准是什么？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答：最重要的标准是妇女群众的参与活跃度以及对活动与服务内容的满意度。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56.</w:t>
      </w:r>
      <w:r>
        <w:rPr>
          <w:rFonts w:hint="default" w:ascii="Times New Roman" w:hAnsi="Times New Roman" w:eastAsia="方正仿宋_GBK" w:cs="Times New Roman"/>
          <w:sz w:val="32"/>
          <w:szCs w:val="32"/>
        </w:rPr>
        <w:t>当公共场所发生拥挤踩踏时，个人应如何保护自己？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答：应迅速寻找墙角等坚固依靠物，双手十字交叉护住头颈，并蜷缩身体。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57.</w:t>
      </w:r>
      <w:r>
        <w:rPr>
          <w:rFonts w:hint="default" w:ascii="Times New Roman" w:hAnsi="Times New Roman" w:eastAsia="方正仿宋_GBK" w:cs="Times New Roman"/>
          <w:sz w:val="32"/>
          <w:szCs w:val="32"/>
        </w:rPr>
        <w:t>根据《民法典》，普通诉讼时效期间为几年？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答：普通诉讼时效期间为三年，自权利人知道权利受损之日起计算。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58.</w:t>
      </w:r>
      <w:r>
        <w:rPr>
          <w:rFonts w:hint="default" w:ascii="Times New Roman" w:hAnsi="Times New Roman" w:eastAsia="方正仿宋_GBK" w:cs="Times New Roman"/>
          <w:sz w:val="32"/>
          <w:szCs w:val="32"/>
        </w:rPr>
        <w:t>解决水资源短缺问题，最根本的途径是什么？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答：最根本的途径是大力推行全社会节水行动，发展并普及节水型技术和产业。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59.</w:t>
      </w:r>
      <w:r>
        <w:rPr>
          <w:rFonts w:hint="default" w:ascii="Times New Roman" w:hAnsi="Times New Roman" w:eastAsia="方正仿宋_GBK" w:cs="Times New Roman"/>
          <w:sz w:val="32"/>
          <w:szCs w:val="32"/>
        </w:rPr>
        <w:t>处理突发事件应遵循的首要原则是什么？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答：必须坚持生命至上、安全第一的原则，优先开展人员搜救和医疗救护。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60.</w:t>
      </w:r>
      <w:r>
        <w:rPr>
          <w:rFonts w:hint="default" w:ascii="Times New Roman" w:hAnsi="Times New Roman" w:eastAsia="方正仿宋_GBK" w:cs="Times New Roman"/>
          <w:sz w:val="32"/>
          <w:szCs w:val="32"/>
        </w:rPr>
        <w:t>个人如何防范电信网络诈骗？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答：做到不轻信陌生来电，不向不明账户转账，并主动核实信息，保护好个人信息。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61.</w:t>
      </w:r>
      <w:r>
        <w:rPr>
          <w:rFonts w:hint="default" w:ascii="Times New Roman" w:hAnsi="Times New Roman" w:eastAsia="方正仿宋_GBK" w:cs="Times New Roman"/>
          <w:sz w:val="32"/>
          <w:szCs w:val="32"/>
        </w:rPr>
        <w:t>推进政务公开主要能实现哪两个目的？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答：主要目的在于提升政府决策与执行的透明度，并方便社会各界进行有效监督。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62.</w:t>
      </w:r>
      <w:r>
        <w:rPr>
          <w:rFonts w:hint="default" w:ascii="Times New Roman" w:hAnsi="Times New Roman" w:eastAsia="方正仿宋_GBK" w:cs="Times New Roman"/>
          <w:sz w:val="32"/>
          <w:szCs w:val="32"/>
        </w:rPr>
        <w:t>解决邻里纠纷最有效的途径是什么？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答：最有效的途径是双方秉持互谅互让的原则，进行坦诚的沟通与友好协商。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63.</w:t>
      </w:r>
      <w:r>
        <w:rPr>
          <w:rFonts w:hint="default" w:ascii="Times New Roman" w:hAnsi="Times New Roman" w:eastAsia="方正仿宋_GBK" w:cs="Times New Roman"/>
          <w:sz w:val="32"/>
          <w:szCs w:val="32"/>
        </w:rPr>
        <w:t>当发现有人触电倒地，首先应该做什么？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答：首先应立即切断总电源或用干燥木棍等绝缘体使触电者迅速脱离带电体。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64.</w:t>
      </w:r>
      <w:r>
        <w:rPr>
          <w:rFonts w:hint="default" w:ascii="Times New Roman" w:hAnsi="Times New Roman" w:eastAsia="方正仿宋_GBK" w:cs="Times New Roman"/>
          <w:sz w:val="32"/>
          <w:szCs w:val="32"/>
        </w:rPr>
        <w:t>社区垃圾分类工作顺利推进需要哪两个关键条件？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需要居民养成自觉分类投放的习惯，并配套完善的分类收运和处理体系。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65.</w:t>
      </w:r>
      <w:r>
        <w:rPr>
          <w:rFonts w:hint="default" w:ascii="Times New Roman" w:hAnsi="Times New Roman" w:eastAsia="方正仿宋_GBK" w:cs="Times New Roman"/>
          <w:sz w:val="32"/>
          <w:szCs w:val="32"/>
        </w:rPr>
        <w:t>维护网络空间清朗，网民应尽的基本责任是什么？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网民应自觉做到不制造、不传播谣言，并且对未经证实的信息保持警惕。</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pPr>
      <w:r>
        <w:rPr>
          <w:rFonts w:hint="eastAsia" w:ascii="方正黑体_GBK" w:hAnsi="方正黑体_GBK" w:eastAsia="方正黑体_GBK" w:cs="方正黑体_GBK"/>
          <w:kern w:val="2"/>
          <w:sz w:val="32"/>
          <w:szCs w:val="32"/>
          <w:lang w:val="en-US" w:eastAsia="zh-CN" w:bidi="ar-SA"/>
        </w:rPr>
        <w:t>五、论述题（共35题）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1.请结合你对团场妇联工作的理解，谈谈你为什么应聘这个岗位，以及如果你被录用，将如何开展工作？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要点）应聘原因：对妇女工作的热爱；认同妇联的宗旨；专业或经历匹配；服务基层的意愿等。工作思路：①尽快熟悉团场情况、妇联业务和工作流程。②深入基层调研，了解妇女群众的需求和期盼。③在领导指导下，围绕思想引领、妇女发展、维权服务、家庭建设等重点领域，扎实开展工作。④注重学习，不断提高自身能力。⑤团结同事，积极沟通协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2.你认为当前团场妇女面临的最主要困难和需求是什么？妇联组织应如何应对？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要点）困难和需求可能包括：增收致富渠道单一；职业技能缺乏；家庭负担重（养老育幼）；健康知识不足；法律维权意识不强；精神文化生活匮乏等。应对措施：针对性开展技能培训；搭建就业创业平台；关爱帮扶困难群体；加强健康、普法宣传；丰富文化生活；链接社会资源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3.请论述妇联组织在推进乡村振兴战略中可以发挥哪些独特作用？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要点）①在产业振兴中，动员妇女发展特色种植养殖、乡村旅游、电商等，发挥“半边天”作用。②在人才振兴中，培育新型女农工、女能手、女带头人。③在文化振兴中，寻找“最美家庭”，传承好家风，推动移风易俗。④在生态振兴中，组织妇女参与人居环境整治，创建“美丽庭院”。⑤在组织振兴中，夯实基层妇联组织，带动妇女参与基层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4.如何理解“注重家庭、注重家教、注重家风”的重要意义？结合实际谈谈你的认识。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要点）家庭是社会的基本细胞，是国家发展、民族进步、社会和谐的重要基点。家教是家庭教育的核心，关系到下一代的健康成长和优良品德的养成。家风是社会风气的重要组成部分，良好的家风能带动形成良好的社风民风。结合妇联工作，要大力实施“家家幸福安康工程”，深化寻找“最美家庭”活动，宣传普及《家庭教育促进法》，引导广大家庭树立正确的家庭观、育人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5.面对新媒体时代，团场妇联工作面临哪些机遇和挑战？如何利用新媒体提升工作效能？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要点）机遇：拓宽联系妇女的渠道；提升宣传引导的时效和覆盖面；创新活动形式；便捷收集民意。挑战：信息甄别难度大；网络舆情复杂；对工作者媒介素养要求高；传统工作模式受冲击。提升效能：建强自有平台（公众号、群）；生产优质内容；加强互动服务；培训提升队伍能力；线上线下工作相结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6.请论述如何将铸牢中华民族共同体意识融入团场妇联日常工作。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要点）①加强宣传教育，讲好民族团结故事，宣传党的民族政策。②在各项活动中，促进各族妇女交往交流交融，如开展联谊活动、技能比赛等。③关心关爱各族妇女儿童，提供均等化服务，增进“五个认同”。④挖掘和宣传维护民族团结的先进妇女典型。⑤在工作中自觉贯彻民族政策，尊重各民族风俗习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7.如果你在入户走访时，遇到一位对妇联工作非常不理解的妇女，甚至出言不逊，你会如何处理？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要点）①保持冷静和礼貌，不与其发生争执。②耐心倾听她的不满和抱怨，了解其背后原因。③真诚地介绍妇联的职能和服务，尝试消除误解。④如果对方情绪激动，可暂时离开，待其冷静后再找机会沟通。⑤反思自身工作方式，思考如何改进群众工作方法。⑥必要时向领导汇报，寻求指导和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8.请谈谈你对“社会化工作者”这一岗位角色的认识。它与传统的机关工作人员有何异同？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答：（要点）认识：是基层公共服务的重要提供者，是专业化和职业化的社会服务力量，是连接政府与群众的桥梁。相同点：都服务于公共利益，需遵守工作纪律。不同点：身份性质（聘用制 vs 编制内）；管理方式更灵活；工作内容可能更具体、更贴近一线服务；薪酬体系可能不同。核心是都要具备服务意识和专业能力。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9.你认为一名优秀的妇联工作者应具备哪些核心素质？你为什么认为你具备这些素质？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要点）核心素质：坚定的政治立场；深厚的群众感情；良好的沟通协调能力；一定的法律和政策水平；组织活动能力；吃苦耐劳精神。（结合自身）举例说明自己在这些方面的表现，如学生干部经历锻炼了组织能力，志愿服务经历培养了群众感情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10.请设计一个旨在提升团场妇女就业技能的活动方案（要求包括活动名称、目标、内容、形式、预期效果等）。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示例）活动名称：“巾帼赋能·巧手致富”团场妇女手工艺品制作技能培训。目标：提升20-30名团场妇女的手工技能，拓宽就业增收渠道。内容：邀请手工艺老师教授编织、刺绣等易学易用的技能；讲解产品营销基础知识；链接电商平台资源。形式：理论讲解+实操训练+作品展示+经验交流。预期效果：参与者掌握1-2项技能；部分优秀作品可对接市场；增强妇女创业就业信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11.论述维护妇女合法权益的重要意义。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要点）①是贯彻男女平等基本国策、落实宪法精神的必然要求。②是促进社会公平正义的重要体现。③是激发妇女潜能、推动经济社会发展的重要保障。④是维护家庭和谐、社会稳定基石。⑤是衡量社会文明进步的重要标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12.如何做好新时代团场妇女的思想政治引领工作？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要点）①用党的创新理论教育妇女，增强“四个自信”。②用中国梦凝聚妇女，把个人梦家庭梦融入国家梦。③用榜样力量激励妇女，选树宣传各类先进典型。④用精彩活动吸引妇女，寓引领于服务之中。⑤用正面舆论引导妇女，建强线上线下宣传阵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13.请结合兵团特点，谈谈如何开展富有兵团特色的妇联工作。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要点）①弘扬兵团精神和胡杨精神、老兵精神，激励妇女扎根边疆、奉献兵团。②围绕兵团职责使命，组织妇女在维稳戍边、深化改革、高质量发展中发挥作用。③结合团场农业优势，开展现代农业技术培训，培育巾帼新农人。④利用兵团组织化程度高的优势，系统性地开展妇女工作。⑤加强与地方妇联交流，促进兵地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14.论述家庭教育、学校教育与社会教育三者之间的关系。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要点）家庭教育是基础，重在品德教育和习惯养成；学校教育是主导，重在知识传授和能力培养；社会教育是延伸和补充，重在实践体验和素养提升。三者相互关联、相互影响、相互制约，必须密切配合，形成育人合力，共同促进儿童健康成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15.如果你发现一项政策在基层执行时遇到了阻力或效果不佳，你会怎么做？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要点）①深入调研，了解阻力或效果不佳的具体原因（政策本身、宣传不到位、执行方式问题等）。②全面客观地向领导反映情况，并提出自己的分析和建议。③在职责范围内，尝试改进工作方法，加强政策解读和宣传。④积极配合上级做好政策评估和调整的相关调研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16.谈谈你对“兵地融合”发展战略的理解，以及妇联组织如何在其中发挥作用。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要点）理解：促进兵团与地方优势互补、资源共享、融合发展，是实现新疆工作总目标的重要举措。妇联作用：①搭建兵地妇女交流平台，开展联谊、观摩、竞赛等活动。②促进兵地妇女在创业就业、技能培训等方面的合作。③共同开展家庭文明创建、儿童关爱等活动。④互相学习借鉴先进工作经验，提升整体工作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17.如何理解“围绕中心，服务大局”是妇联组织发挥作用的重要原则？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要点）妇联工作是党和国家事业的重要组成部分。只有自觉服从服务于党和国家工作大局，才能在全局中找准定位、明确方向、展现价值。团场妇联要紧紧围绕团场党委的中心工作（如乡村振兴、维稳戍边、经济发展等）来谋划和开展妇女工作，团结带领妇女为团场发展贡献力量，同时在这一过程中实现妇女自身的进步与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18.请论述加强基层妇联组织建设的重要性。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要点）①基层妇联组织是妇联全部工作和战斗力的基础，直接联系和服务广大妇女群众。②加强基层建设，才能扩大组织覆盖和工作覆盖，消除盲区。③才能更准确地了解妇女需求，提供精准服务。④才能更好地把党的路线方针政策落实到基层妇女中去。⑤是深化妇联改革、保持和增强政治性先进性群众性的关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19.面对当前快速发展的社会，妇联工作应如何与时俱进、改革创新？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要点）①工作理念创新：树立以妇女为中心的工作导向。②组织设置创新：拓展在新经济组织、新媒体行业等领域的覆盖。③工作方式创新：更加注重项目化、社会化、网络化运作。④服务内容创新：关注妇女在新领域的新需求，如数字经济、心理健康等。⑤体制机制创新：完善联系妇女群众的长效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20.请谈谈你对“奋斗幸福观”的理解，以及它将如何指导你未来的工作。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答：（要点）理解：幸福不会从天而降，梦想不会自动成真。幸福都是奋斗出来的，奋斗本身就是一种幸福。只有奋斗的人生才称得上幸福的人生。指导工作：①将个人奋斗融入妇联事业和团场发展，在服务妇女群众中实现人生价值。②保持昂扬向上的精神状态，勇于克服工作中的困难和挑战。③通过不懈努力和扎实工作，赢得妇女群众的认可，收获职业的成就感和幸福感。④带动和影响更多妇女通过奋斗创造美好生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1.当前基层妇联组织在联系和服务新业态、新就业群体女性（如女快递员、女网约车司机、女主播等）方面面临哪些新挑战？请结合实际，提出三条具体的工作创新建议。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答：面临的挑战包括：该群体工作流动性大、组织覆盖难；工作时间不固定，传统活动难以参与；权益保障需求特殊（如职业安全、社保缴纳等）。建议：第一，建立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线上妇联</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小组，利用微信群等平台开展政策宣传和互动交流；第二，打造</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暖心驿站</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服务体系，联合社区、商家提供休息、饮水、充电等便利服务；第三，开展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柔性维权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服务，提供劳动权益咨询、法律帮扶等针对性支持。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2.请论述在推进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乡村振兴</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过程中，如何通过深化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美丽庭院</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创建活动，实现环境整治与促进妇女增收的有机结合。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答：要实现有机结合，需推动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美丽庭院</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向</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经济庭院</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转型。具体路径：一是发展庭院经济，鼓励妇女利用庭院空间种植特色果蔬、花卉，或开展民宿、农家乐经营；二是融入乡村旅游，将创建活动与乡村旅游发展规划对接，打造精品庭院游览线路；三是拓展电商销售，培训妇女通过直播带货等方式销售庭院产品。关键在于提供技术培训、市场对接等配套支持，让庭院美起来的同时也让妇女腰包鼓起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3.请分析在全面三孩政策背景下，妇联组织如何在帮助女性平衡生育与职业发展方面发挥独特作用？请提出具有可操作性的三项举措。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答：举措包括：第一，推动建立社区婴幼儿照护服务体系，协助发展普惠托育机构，缓解女性育儿压力；第二，加强女性职业技能培训，特别是针对因生育中断就业女性的再就业能力提升；第三，倡导家庭责任共担，通过开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好家风</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宣传、评选</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模范丈夫</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等活动，促进家庭成员共同分担育儿责任。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4.请结合实际，论述基层妇联组织应如何有效运用"网格+妇联"工作模式，提升服务妇女儿童的精准性和时效性。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有效运用该模式需做到：一是组织嵌入，将妇联执委、妇女代表纳入网格员队伍，明确工作职责；二是信息互通，建立网格与妇联信息共享机制，及时掌握妇女儿童需求和问题；三是服务联动，针对网格内发现的妇女儿童急难愁盼问题，联动相关部门快速响应、协同解决。关键在于建立健全的发现、报告、处置、反馈闭环管理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5.请谈谈你对妇联组织参与基层社会治理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柔性治理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优势的理解，并举例说明这种优势在化解邻里纠纷中的具体体现。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柔性治理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优势在于其亲和力强、易于接受、成本低、效果好。在化解邻里纠纷中，具体体现为：妇联干部或执委以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娘家人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身份介入，通过拉家常、耐心倾听等方式，缓和双方对立情绪；运用情理法相结合的方式，引导双方换位思考；组织</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姐妹谈心会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等，促进沟通谅解。这种方式往往能从根本上化解矛盾，修复邻里关系，避免纠纷升级。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6.请论述在数字化时代，妇联组织应如何加强网络舆论引导，弘扬正能量，同时有效维护妇女儿童网络合法权益。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加强网络舆论引导需：建强网评员队伍，主动设置议题，宣传优秀妇女典型和文明家风；密切关注涉妇女儿童网络舆情，及时发声澄清谣言。维护网络合法权益需：开展网络素养教育，提升妇女儿童防骗识骗能力；联合网信、公安等部门，打击网络暴力、欺凌、诈骗等侵害妇女儿童权益的行为；提供网络侵权法律咨询和援助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7.请分析当前农村留守妇女群体面临的主要发展困境，并论述妇联组织可以采取哪些措施助力她们实现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家门口</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就业创业。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答：主要发展困境：技能单一、就业渠道窄；承担繁重农业生产和家庭照料责任，难以外出务工；缺乏创业资金和技术支持。助力措施：开展适合当地产业需求的实用技能培训；发展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乡村振兴巾帼基地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，吸纳留守妇女就业；扶持发展巾帼合作社、家庭农场等新型经营主体；协调金融机构提供小额信贷支持；搭建农产品电商销售平台。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8.请结合工作实际，论述妇联组织在推动《家庭教育促进法》落实落细中可以开展的三项具体工作，并说明其预期效果。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答：具体工作：一是建设社区家长学校或家庭教育指导服务站点，提供普惠性指导服务；二是培育家庭教育指导师队伍，提升专业化服务水平；三是开展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最美家庭</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寻访等活动，推广科学教子理念</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预期效果：提升家长家庭教育主体责任意识和能力；营造重视家庭教育的良好社会氛围；构建家校社协同育人机制。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29</w:t>
      </w:r>
      <w:r>
        <w:rPr>
          <w:rFonts w:hint="default" w:ascii="Times New Roman" w:hAnsi="Times New Roman" w:eastAsia="方正仿宋_GBK" w:cs="Times New Roman"/>
          <w:sz w:val="32"/>
          <w:szCs w:val="32"/>
        </w:rPr>
        <w:t>.请论述在推进以县城为重要载体的城镇化建设中，如何更好地促进农业转移人口（农民工）市民化，让他们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进得来、留得下、过得好</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促进市民化需多措并举：一是深化户籍制度改革，降低落户门槛，让农民工及其家属"进得来"；二是强化就业支撑，加强职业技能培训，提供更多稳定就业岗位，保障随迁子女平等受教育权利，让他们"留得下"；三是推进基本公共服务均等化，改善住房、医疗、养老等条件，增强归属感和幸福感，让他们"过得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.请结合实际，谈谈社区在应对突发公共事件（如自然灾害、公共卫生事件）中，应重点做好哪些方面的应急准备工作。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重点准备工作包括：制定详实的应急预案，明确责任分工和处置流程；建立应急物资储备库，保障基本生活物资和救援设备；加强应急队伍建设，培训志愿者掌握基本救援技能；开展应急知识宣传和演练，提升居民自救互救能力；健全信息收集和报告机制，确保指令畅通、响应及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.请论述在基层社区治理中，如何有效激发居民参与社区公共事务的积极性和主动性，请提出三条可行路径。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答：激发居民参与需：一是搭建多样化参与平台，如居民议事会、业主委员会、线上议事群等，畅通参与渠道；二是推行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参与式预算</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等创新实践，让居民真正有权决定部分社区资金的使用；三是建立健全激励机制，对积极参与、贡献突出的居民给予表彰奖励，营造</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社区是我家，建设靠大家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32</w:t>
      </w:r>
      <w:r>
        <w:rPr>
          <w:rFonts w:hint="default" w:ascii="Times New Roman" w:hAnsi="Times New Roman" w:eastAsia="方正仿宋_GBK" w:cs="Times New Roman"/>
          <w:sz w:val="32"/>
          <w:szCs w:val="32"/>
        </w:rPr>
        <w:t>.请分析当前社区养老服务供给中存在的主要短板，并论述如何推动实现"居家社区机构相协调、医养康养相结合"的养老服务模式。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主要短板：服务设施不足、专业人才短缺、医养结合不紧密、社会力量参与度不高等。推动实现目标模式需：加强社区养老服务设施建设，发展日间照料、助餐助浴等服务；支持医疗机构与养老机构深化合作，开展上门诊疗、康复护理等服务；鼓励社会力量投入养老服务，培育专业化、连锁化运营主体；推动智慧养老应用，提升服务便捷性和可及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33</w:t>
      </w:r>
      <w:r>
        <w:rPr>
          <w:rFonts w:hint="default" w:ascii="Times New Roman" w:hAnsi="Times New Roman" w:eastAsia="方正仿宋_GBK" w:cs="Times New Roman"/>
          <w:sz w:val="32"/>
          <w:szCs w:val="32"/>
        </w:rPr>
        <w:t>.请谈谈你对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绿水青山就是金山银山</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理念的理解，并论述在基层实践中，如何将生态优势转化为发展优势，走好绿色发展之路。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答：该理念深刻揭示了生态环境保护与经济发展的辩证统一关系。基层实践路径包括：一是发展生态农业、林下经济，提升农产品附加值；二是开发生态旅游、康养产业，让好风景带来好</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钱景</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；三是培育节能环保产业，推动产业生态化改造；四是探索生态产品价值实现机制，如碳汇交易等，让保护生态环境获得合理回报。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34</w:t>
      </w:r>
      <w:r>
        <w:rPr>
          <w:rFonts w:hint="default" w:ascii="Times New Roman" w:hAnsi="Times New Roman" w:eastAsia="方正仿宋_GBK" w:cs="Times New Roman"/>
          <w:sz w:val="32"/>
          <w:szCs w:val="32"/>
        </w:rPr>
        <w:t>.请论述在新时代背景下，加强和改进未成年人思想道德建设的重要性和紧迫性，并提出家庭、学校、社会协同育人的两条具体建议。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答：重要性紧迫性：关系到国家和民族的未来，是落实立德树人根本任务的关键，面对复杂社会环境，必须筑牢未成年人思想根基。协同育人建议：一是建立常态化沟通机制，如定期家校联系、社区家长学校等，保持教育一致性；二是共建社会实践基地，组织丰富多彩的志愿服务、研学等活动，在实践中育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35</w:t>
      </w:r>
      <w:r>
        <w:rPr>
          <w:rFonts w:hint="default" w:ascii="Times New Roman" w:hAnsi="Times New Roman" w:eastAsia="方正仿宋_GBK" w:cs="Times New Roman"/>
          <w:sz w:val="32"/>
          <w:szCs w:val="32"/>
        </w:rPr>
        <w:t>.请结合实际，分析当前社区文化建设中存在的主要问题，并就如何提升社区文化服务的吸引力和感染力提出改进思路。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答：主要问题：活动形式单一、内容同质化；供需不匹配，居民参与度不高；专业力量不足，资源整合不够。改进思路：一是精准对接居民需求，开展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订单式</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服务，如针对不同年龄群体设计活动；二是挖掘本地文化资源，打造</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一社一品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特色文化项目；三是引入专业社会组织或文化人才，提升活动品质；四是利用数字化手段，创新活动形式和宣传方式。</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D49B7B9"/>
    <w:rsid w:val="0FDD96E3"/>
    <w:rsid w:val="35D706CE"/>
    <w:rsid w:val="3BEF3CBD"/>
    <w:rsid w:val="4EC94763"/>
    <w:rsid w:val="5EDB85F3"/>
    <w:rsid w:val="6E9FB708"/>
    <w:rsid w:val="6FBD7CFF"/>
    <w:rsid w:val="77CE1E97"/>
    <w:rsid w:val="7B3FE848"/>
    <w:rsid w:val="7E766831"/>
    <w:rsid w:val="7F5E6A9E"/>
    <w:rsid w:val="7FBFA530"/>
    <w:rsid w:val="7FE53D2E"/>
    <w:rsid w:val="7FF139B1"/>
    <w:rsid w:val="9FFF55A8"/>
    <w:rsid w:val="A7E7AB99"/>
    <w:rsid w:val="B5EF21A6"/>
    <w:rsid w:val="B9FE466F"/>
    <w:rsid w:val="BDDEB52A"/>
    <w:rsid w:val="DDFEBFEF"/>
    <w:rsid w:val="EB7D0255"/>
    <w:rsid w:val="EC7656DD"/>
    <w:rsid w:val="EFDFD1D7"/>
    <w:rsid w:val="F7FF6FBF"/>
    <w:rsid w:val="FBFDD041"/>
    <w:rsid w:val="FDFB544A"/>
    <w:rsid w:val="FFFD9E0F"/>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Title"/>
    <w:basedOn w:val="1"/>
    <w:next w:val="1"/>
    <w:qFormat/>
    <w:uiPriority w:val="10"/>
    <w:pPr>
      <w:widowControl/>
      <w:snapToGrid w:val="0"/>
      <w:spacing w:before="240" w:after="60"/>
      <w:jc w:val="center"/>
      <w:textAlignment w:val="baseline"/>
    </w:pPr>
    <w:rPr>
      <w:rFonts w:ascii="Cambria" w:hAnsi="Cambria" w:eastAsia="宋体" w:cs="Times New Roman"/>
      <w:b/>
      <w:bCs/>
      <w:sz w:val="22"/>
      <w:szCs w:val="22"/>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117</Pages>
  <Words>14575</Words>
  <Characters>15538</Characters>
  <Paragraphs>852</Paragraphs>
  <TotalTime>0</TotalTime>
  <ScaleCrop>false</ScaleCrop>
  <LinksUpToDate>false</LinksUpToDate>
  <CharactersWithSpaces>19138</CharactersWithSpaces>
  <Application>WPS Office_12.8.2.17008_F1E327BC-269C-435d-A152-05C5408002CA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2025-10-10T17:27:00Z</dcterms:created>
  <dc:creator>23127PN0CC</dc:creator>
  <cp:lastModifiedBy>HHUAWEI</cp:lastModifiedBy>
  <dcterms:modified xsi:type="dcterms:W3CDTF">2025-10-11T18:51:37Z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e8febedad20e41bdaf16b7b79aefce06_21</vt:lpwstr>
  </property>
  <property fmtid="{D5CDD505-2E9C-101B-9397-08002B2CF9AE}" pid="3" name="KSOProductBuildVer">
    <vt:lpwstr>2052-12.8.2.17008</vt:lpwstr>
  </property>
</Properties>
</file>