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69"/>
        <w:gridCol w:w="1200"/>
        <w:gridCol w:w="1200"/>
        <w:gridCol w:w="5876"/>
        <w:gridCol w:w="4237"/>
        <w:gridCol w:w="76"/>
      </w:tblGrid>
      <w:tr w14:paraId="FF9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0" w:type="dxa"/>
            <w:gridSpan w:val="7"/>
            <w:tcBorders>
              <w:top w:val="nil"/>
              <w:left w:val="nil"/>
              <w:bottom w:val="nil"/>
              <w:right w:val="nil"/>
            </w:tcBorders>
          </w:tcPr>
          <w:p w14:paraId="7569E7DA">
            <w:pPr>
              <w:widowControl/>
              <w:tabs>
                <w:tab w:val="left" w:pos="5412"/>
              </w:tabs>
              <w:jc w:val="left"/>
              <w:rPr>
                <w:rFonts w:hint="eastAsia" w:ascii="方正仿宋简体" w:hAnsi="方正仿宋简体" w:eastAsia="方正仿宋简体" w:cs="方正仿宋简体"/>
                <w:color w:val="0D0D0D"/>
                <w:kern w:val="0"/>
                <w:sz w:val="24"/>
                <w:lang w:val="en-US" w:eastAsia="zh-CN"/>
              </w:rPr>
            </w:pPr>
            <w:r>
              <w:rPr>
                <w:rFonts w:hint="eastAsia" w:ascii="方正仿宋简体" w:hAnsi="方正仿宋简体" w:eastAsia="方正仿宋简体" w:cs="方正仿宋简体"/>
                <w:color w:val="0D0D0D"/>
                <w:kern w:val="0"/>
                <w:sz w:val="24"/>
              </w:rPr>
              <w:t>附件</w:t>
            </w:r>
            <w:r>
              <w:rPr>
                <w:rFonts w:hint="eastAsia" w:ascii="方正仿宋简体" w:hAnsi="方正仿宋简体" w:eastAsia="方正仿宋简体" w:cs="方正仿宋简体"/>
                <w:color w:val="0D0D0D"/>
                <w:kern w:val="0"/>
                <w:sz w:val="24"/>
                <w:lang w:val="en-US" w:eastAsia="zh-CN"/>
              </w:rPr>
              <w:t>1</w:t>
            </w:r>
            <w:r>
              <w:rPr>
                <w:rFonts w:hint="eastAsia" w:ascii="方正仿宋简体" w:hAnsi="方正仿宋简体" w:eastAsia="方正仿宋简体" w:cs="方正仿宋简体"/>
                <w:color w:val="0D0D0D"/>
                <w:kern w:val="0"/>
                <w:sz w:val="24"/>
                <w:lang w:eastAsia="zh-CN"/>
              </w:rPr>
              <w:t>：</w:t>
            </w:r>
          </w:p>
        </w:tc>
      </w:tr>
      <w:tr w14:paraId="0682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560" w:type="dxa"/>
            <w:gridSpan w:val="7"/>
            <w:tcBorders>
              <w:top w:val="nil"/>
              <w:left w:val="nil"/>
              <w:bottom w:val="nil"/>
              <w:right w:val="nil"/>
            </w:tcBorders>
          </w:tcPr>
          <w:p w14:paraId="A239E5D0">
            <w:pPr>
              <w:widowControl/>
              <w:tabs>
                <w:tab w:val="left" w:pos="5412"/>
              </w:tabs>
              <w:jc w:val="center"/>
              <w:rPr>
                <w:rFonts w:ascii="方正小标宋简体" w:hAnsi="仿宋" w:eastAsia="方正小标宋简体" w:cs="Times New Roman"/>
                <w:color w:val="0D0D0D"/>
                <w:kern w:val="0"/>
                <w:sz w:val="44"/>
                <w:szCs w:val="32"/>
              </w:rPr>
            </w:pPr>
            <w:r>
              <w:rPr>
                <w:rFonts w:hint="eastAsia" w:ascii="方正公文小标宋" w:hAnsi="方正公文小标宋" w:eastAsia="方正公文小标宋" w:cs="方正公文小标宋"/>
                <w:color w:val="0D0D0D"/>
                <w:kern w:val="0"/>
                <w:sz w:val="36"/>
                <w:szCs w:val="36"/>
              </w:rPr>
              <w:t>湖南湘科科技研究院有限公司2025年</w:t>
            </w:r>
            <w:r>
              <w:rPr>
                <w:rFonts w:hint="eastAsia" w:ascii="方正公文小标宋" w:hAnsi="方正公文小标宋" w:eastAsia="方正公文小标宋" w:cs="方正公文小标宋"/>
                <w:color w:val="0D0D0D"/>
                <w:kern w:val="0"/>
                <w:sz w:val="36"/>
                <w:szCs w:val="36"/>
                <w:lang w:val="en-US" w:eastAsia="zh-CN"/>
              </w:rPr>
              <w:t>度专业</w:t>
            </w:r>
            <w:r>
              <w:rPr>
                <w:rFonts w:hint="eastAsia" w:ascii="方正公文小标宋" w:hAnsi="方正公文小标宋" w:eastAsia="方正公文小标宋" w:cs="方正公文小标宋"/>
                <w:sz w:val="36"/>
                <w:szCs w:val="36"/>
              </w:rPr>
              <w:t>技术人员</w:t>
            </w:r>
            <w:r>
              <w:rPr>
                <w:rFonts w:hint="eastAsia" w:ascii="方正公文小标宋" w:hAnsi="方正公文小标宋" w:eastAsia="方正公文小标宋" w:cs="方正公文小标宋"/>
                <w:color w:val="0D0D0D"/>
                <w:kern w:val="0"/>
                <w:sz w:val="36"/>
                <w:szCs w:val="36"/>
              </w:rPr>
              <w:t>招聘第一轮计划表</w:t>
            </w:r>
          </w:p>
        </w:tc>
      </w:tr>
      <w:tr w14:paraId="4432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19" w:hRule="atLeast"/>
        </w:trPr>
        <w:tc>
          <w:tcPr>
            <w:tcW w:w="702" w:type="dxa"/>
            <w:tcBorders>
              <w:top w:val="single" w:color="auto" w:sz="4" w:space="0"/>
            </w:tcBorders>
            <w:vAlign w:val="center"/>
          </w:tcPr>
          <w:p w14:paraId="9BEEEBCD">
            <w:pPr>
              <w:widowControl/>
              <w:jc w:val="center"/>
              <w:rPr>
                <w:rFonts w:ascii="仿宋" w:hAnsi="仿宋" w:eastAsia="仿宋"/>
                <w:color w:val="0D0D0D"/>
                <w:kern w:val="0"/>
                <w:szCs w:val="21"/>
              </w:rPr>
            </w:pPr>
            <w:r>
              <w:rPr>
                <w:rFonts w:hint="eastAsia" w:ascii="方正黑体简体" w:hAnsi="仿宋" w:eastAsia="方正黑体简体"/>
                <w:color w:val="0D0D0D"/>
                <w:kern w:val="0"/>
                <w:szCs w:val="21"/>
              </w:rPr>
              <w:t>序号</w:t>
            </w:r>
          </w:p>
        </w:tc>
        <w:tc>
          <w:tcPr>
            <w:tcW w:w="1269" w:type="dxa"/>
            <w:tcBorders>
              <w:top w:val="single" w:color="auto" w:sz="4" w:space="0"/>
            </w:tcBorders>
            <w:vAlign w:val="center"/>
          </w:tcPr>
          <w:p w14:paraId="1817C3F6">
            <w:pPr>
              <w:widowControl/>
              <w:jc w:val="center"/>
              <w:rPr>
                <w:rFonts w:ascii="仿宋" w:hAnsi="仿宋" w:eastAsia="仿宋"/>
                <w:color w:val="0D0D0D"/>
                <w:kern w:val="0"/>
                <w:szCs w:val="21"/>
              </w:rPr>
            </w:pPr>
            <w:r>
              <w:rPr>
                <w:rFonts w:hint="eastAsia" w:ascii="方正黑体简体" w:hAnsi="仿宋" w:eastAsia="方正黑体简体"/>
                <w:color w:val="0D0D0D"/>
                <w:kern w:val="0"/>
                <w:szCs w:val="21"/>
              </w:rPr>
              <w:t>招聘岗位</w:t>
            </w:r>
          </w:p>
        </w:tc>
        <w:tc>
          <w:tcPr>
            <w:tcW w:w="1200" w:type="dxa"/>
            <w:tcBorders>
              <w:top w:val="single" w:color="auto" w:sz="4" w:space="0"/>
            </w:tcBorders>
            <w:vAlign w:val="center"/>
          </w:tcPr>
          <w:p w14:paraId="59D79B9E">
            <w:pPr>
              <w:widowControl/>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招聘形式</w:t>
            </w:r>
          </w:p>
        </w:tc>
        <w:tc>
          <w:tcPr>
            <w:tcW w:w="1200" w:type="dxa"/>
            <w:tcBorders>
              <w:top w:val="single" w:color="auto" w:sz="4" w:space="0"/>
            </w:tcBorders>
            <w:vAlign w:val="center"/>
          </w:tcPr>
          <w:p w14:paraId="A589D8AC">
            <w:pPr>
              <w:widowControl/>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招聘人数</w:t>
            </w:r>
          </w:p>
        </w:tc>
        <w:tc>
          <w:tcPr>
            <w:tcW w:w="5876" w:type="dxa"/>
            <w:tcBorders>
              <w:top w:val="single" w:color="auto" w:sz="4" w:space="0"/>
            </w:tcBorders>
            <w:vAlign w:val="center"/>
          </w:tcPr>
          <w:p w14:paraId="EAA39221">
            <w:pPr>
              <w:widowControl/>
              <w:jc w:val="center"/>
              <w:rPr>
                <w:rFonts w:ascii="仿宋" w:hAnsi="仿宋" w:eastAsia="仿宋"/>
                <w:color w:val="0D0D0D"/>
                <w:kern w:val="0"/>
                <w:szCs w:val="21"/>
              </w:rPr>
            </w:pPr>
            <w:r>
              <w:rPr>
                <w:rFonts w:hint="eastAsia" w:ascii="方正黑体简体" w:hAnsi="仿宋" w:eastAsia="方正黑体简体"/>
                <w:color w:val="0D0D0D"/>
                <w:kern w:val="0"/>
                <w:szCs w:val="21"/>
              </w:rPr>
              <w:t>岗位要求</w:t>
            </w:r>
          </w:p>
        </w:tc>
        <w:tc>
          <w:tcPr>
            <w:tcW w:w="4237" w:type="dxa"/>
            <w:tcBorders>
              <w:top w:val="single" w:color="auto" w:sz="4" w:space="0"/>
            </w:tcBorders>
            <w:vAlign w:val="center"/>
          </w:tcPr>
          <w:p w14:paraId="EBF6CBCA">
            <w:pPr>
              <w:widowControl/>
              <w:jc w:val="center"/>
              <w:rPr>
                <w:rFonts w:ascii="仿宋" w:hAnsi="仿宋" w:eastAsia="仿宋" w:cs="仿宋"/>
                <w:color w:val="0D0D0D"/>
                <w:kern w:val="0"/>
                <w:sz w:val="24"/>
              </w:rPr>
            </w:pPr>
            <w:r>
              <w:rPr>
                <w:rFonts w:hint="eastAsia" w:ascii="方正黑体简体" w:hAnsi="仿宋" w:eastAsia="方正黑体简体"/>
                <w:color w:val="0D0D0D"/>
                <w:kern w:val="0"/>
                <w:szCs w:val="21"/>
              </w:rPr>
              <w:t>岗位主要职责</w:t>
            </w:r>
          </w:p>
        </w:tc>
      </w:tr>
      <w:tr w14:paraId="08AB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087" w:hRule="atLeast"/>
        </w:trPr>
        <w:tc>
          <w:tcPr>
            <w:tcW w:w="702" w:type="dxa"/>
            <w:vAlign w:val="center"/>
          </w:tcPr>
          <w:p w14:paraId="2673029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简体" w:cs="Times New Roman"/>
                <w:color w:val="0D0D0D"/>
                <w:kern w:val="0"/>
                <w:sz w:val="24"/>
                <w:szCs w:val="24"/>
                <w:lang w:eastAsia="zh-CN"/>
              </w:rPr>
            </w:pPr>
            <w:r>
              <w:rPr>
                <w:rFonts w:hint="eastAsia" w:ascii="Times New Roman" w:hAnsi="Times New Roman" w:eastAsia="方正仿宋简体" w:cs="Times New Roman"/>
                <w:color w:val="0D0D0D"/>
                <w:kern w:val="0"/>
                <w:sz w:val="24"/>
                <w:szCs w:val="24"/>
                <w:lang w:eastAsia="zh-CN"/>
              </w:rPr>
              <w:t>1</w:t>
            </w:r>
          </w:p>
        </w:tc>
        <w:tc>
          <w:tcPr>
            <w:tcW w:w="1269" w:type="dxa"/>
            <w:vAlign w:val="center"/>
          </w:tcPr>
          <w:p w14:paraId="8C2C69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指挥控制工程师</w:t>
            </w:r>
          </w:p>
        </w:tc>
        <w:tc>
          <w:tcPr>
            <w:tcW w:w="1200" w:type="dxa"/>
            <w:vAlign w:val="center"/>
          </w:tcPr>
          <w:p w14:paraId="7C4B5D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社会招聘</w:t>
            </w:r>
          </w:p>
        </w:tc>
        <w:tc>
          <w:tcPr>
            <w:tcW w:w="1200" w:type="dxa"/>
            <w:vAlign w:val="center"/>
          </w:tcPr>
          <w:p w14:paraId="D45C68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D0D0D"/>
                <w:kern w:val="0"/>
                <w:sz w:val="24"/>
                <w:lang w:eastAsia="zh-CN"/>
              </w:rPr>
            </w:pPr>
            <w:bookmarkStart w:id="0" w:name="_GoBack"/>
            <w:bookmarkEnd w:id="0"/>
            <w:r>
              <w:rPr>
                <w:rFonts w:hint="eastAsia" w:ascii="Times New Roman" w:hAnsi="Times New Roman" w:eastAsia="方正仿宋简体" w:cs="Times New Roman"/>
                <w:color w:val="0D0D0D"/>
                <w:kern w:val="0"/>
                <w:sz w:val="24"/>
                <w:lang w:eastAsia="zh-CN"/>
              </w:rPr>
              <w:t>1</w:t>
            </w:r>
          </w:p>
        </w:tc>
        <w:tc>
          <w:tcPr>
            <w:tcW w:w="5876" w:type="dxa"/>
            <w:vAlign w:val="center"/>
          </w:tcPr>
          <w:p w14:paraId="B286A3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（1）35周岁（含）以下，硕士研究生及以上学历，电子信息、自动化、计算机、控制工程等相关专业，本硕专业一致优先，具备5年以上</w:t>
            </w:r>
            <w:r>
              <w:rPr>
                <w:rFonts w:hint="eastAsia" w:ascii="Times New Roman" w:hAnsi="Times New Roman" w:eastAsia="方正仿宋简体" w:cs="Times New Roman"/>
                <w:color w:val="0D0D0D"/>
                <w:kern w:val="0"/>
                <w:sz w:val="24"/>
                <w:lang w:val="en-US" w:eastAsia="zh-CN"/>
              </w:rPr>
              <w:t>相关工作经验，</w:t>
            </w:r>
            <w:r>
              <w:rPr>
                <w:rFonts w:hint="eastAsia" w:ascii="Times New Roman" w:hAnsi="Times New Roman" w:eastAsia="方正仿宋简体" w:cs="Times New Roman"/>
                <w:color w:val="0D0D0D"/>
                <w:kern w:val="0"/>
                <w:sz w:val="24"/>
                <w:lang w:eastAsia="zh-CN"/>
              </w:rPr>
              <w:t>特别优秀者可适当放宽年龄要求；</w:t>
            </w:r>
          </w:p>
          <w:p w14:paraId="0CE4B9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（2）熟悉指挥与控制系统（C2）架构及核心功能模块，具备C2系统或作战指控系统项目经验者优先；</w:t>
            </w:r>
          </w:p>
          <w:p w14:paraId="5A74A0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（3）具备良好的系统工程思维，能够完成系统级需求分析、架构设计及模块拆分工作；</w:t>
            </w:r>
          </w:p>
          <w:p w14:paraId="4A0A33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（4）精通C/C++、Python等至少一种编程语言，熟悉ROS等通信中间件者优先；</w:t>
            </w:r>
          </w:p>
          <w:p w14:paraId="DD18C5D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（5）具备无人系统（如多旋翼无人机、固定翼、无人车）或作战指控系统研发经验者优先；</w:t>
            </w:r>
          </w:p>
          <w:p w14:paraId="932B5E8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（6）了解信息融合、分布式控制、任务协同、智能决策算法者优先；</w:t>
            </w:r>
          </w:p>
          <w:p w14:paraId="B9E90B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（7）熟悉异构无人系统（无人机、无人车、机器狗）集成与协同控制架构者优先；</w:t>
            </w:r>
          </w:p>
          <w:p w14:paraId="33A981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（8）具备较强的沟通表达、组织协调能力，能吃苦耐劳，具有良好的团队合作精神，适应跨部门协作及技术攻关。</w:t>
            </w:r>
          </w:p>
        </w:tc>
        <w:tc>
          <w:tcPr>
            <w:tcW w:w="4237" w:type="dxa"/>
            <w:vAlign w:val="center"/>
          </w:tcPr>
          <w:p w14:paraId="330D19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p>
          <w:p w14:paraId="3330858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（1）负责指挥与控制系统的需求分析、架构设计及核心功能模块开发，确保系统架构的先进性与可扩展性；</w:t>
            </w:r>
          </w:p>
          <w:p w14:paraId="459962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（2）基于系统工程方法论，完成异构无人系统（无人机/无人车/机器狗等）的协同控制架构设计与集成技术攻关；</w:t>
            </w:r>
          </w:p>
          <w:p w14:paraId="03C02FD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（3）主导或参与作战指控系统、分布式控制及智能决策算法的研发与优化，提升系统任务协同效能；</w:t>
            </w:r>
          </w:p>
          <w:p w14:paraId="9573E0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（4）利用C/C++、Python等编程语言及ROS通信，实现系统关键模块的代码开发与性能调优；</w:t>
            </w:r>
          </w:p>
          <w:p w14:paraId="A43FD6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（5）跟踪指挥控制领域前沿技术动态，输出技术方案并推动研发成果转化应用。</w:t>
            </w:r>
          </w:p>
          <w:p w14:paraId="8AB77B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p>
        </w:tc>
      </w:tr>
      <w:tr w14:paraId="21F0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Pr>
        <w:tc>
          <w:tcPr>
            <w:tcW w:w="702" w:type="dxa"/>
            <w:vAlign w:val="center"/>
          </w:tcPr>
          <w:p w14:paraId="DA2F47D4">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序号</w:t>
            </w:r>
          </w:p>
        </w:tc>
        <w:tc>
          <w:tcPr>
            <w:tcW w:w="1269" w:type="dxa"/>
            <w:vAlign w:val="center"/>
          </w:tcPr>
          <w:p w14:paraId="A38E6816">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招聘岗位</w:t>
            </w:r>
          </w:p>
        </w:tc>
        <w:tc>
          <w:tcPr>
            <w:tcW w:w="1200" w:type="dxa"/>
            <w:vAlign w:val="center"/>
          </w:tcPr>
          <w:p w14:paraId="B8C20737">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招聘形式</w:t>
            </w:r>
          </w:p>
        </w:tc>
        <w:tc>
          <w:tcPr>
            <w:tcW w:w="1200" w:type="dxa"/>
            <w:vAlign w:val="center"/>
          </w:tcPr>
          <w:p w14:paraId="680566B9">
            <w:pPr>
              <w:widowControl/>
              <w:spacing w:line="320" w:lineRule="exact"/>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招聘人数</w:t>
            </w:r>
          </w:p>
        </w:tc>
        <w:tc>
          <w:tcPr>
            <w:tcW w:w="5876" w:type="dxa"/>
            <w:vAlign w:val="center"/>
          </w:tcPr>
          <w:p w14:paraId="8CD9859D">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岗位要求</w:t>
            </w:r>
          </w:p>
        </w:tc>
        <w:tc>
          <w:tcPr>
            <w:tcW w:w="4237" w:type="dxa"/>
            <w:vAlign w:val="center"/>
          </w:tcPr>
          <w:p w14:paraId="74F1707C">
            <w:pPr>
              <w:widowControl/>
              <w:spacing w:line="320" w:lineRule="exact"/>
              <w:jc w:val="center"/>
              <w:rPr>
                <w:rFonts w:ascii="仿宋" w:hAnsi="仿宋" w:eastAsia="仿宋" w:cs="仿宋"/>
                <w:color w:val="0D0D0D"/>
                <w:kern w:val="0"/>
                <w:sz w:val="24"/>
              </w:rPr>
            </w:pPr>
            <w:r>
              <w:rPr>
                <w:rFonts w:hint="eastAsia" w:ascii="方正黑体简体" w:hAnsi="仿宋" w:eastAsia="方正黑体简体"/>
                <w:color w:val="0D0D0D"/>
                <w:kern w:val="0"/>
                <w:szCs w:val="21"/>
              </w:rPr>
              <w:t>岗位主要职责</w:t>
            </w:r>
          </w:p>
        </w:tc>
      </w:tr>
      <w:tr w14:paraId="E200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686" w:hRule="atLeast"/>
        </w:trPr>
        <w:tc>
          <w:tcPr>
            <w:tcW w:w="702" w:type="dxa"/>
            <w:vAlign w:val="center"/>
          </w:tcPr>
          <w:p w14:paraId="645A5A62">
            <w:pPr>
              <w:spacing w:line="320" w:lineRule="exact"/>
              <w:jc w:val="center"/>
              <w:rPr>
                <w:rFonts w:ascii="Times New Roman" w:hAnsi="Times New Roman" w:cs="Times New Roman"/>
              </w:rPr>
            </w:pPr>
            <w:r>
              <w:rPr>
                <w:rFonts w:ascii="Times New Roman" w:hAnsi="Times New Roman" w:cs="Times New Roman"/>
                <w:sz w:val="24"/>
              </w:rPr>
              <w:t>2</w:t>
            </w:r>
          </w:p>
        </w:tc>
        <w:tc>
          <w:tcPr>
            <w:tcW w:w="1269" w:type="dxa"/>
            <w:vAlign w:val="center"/>
          </w:tcPr>
          <w:p w14:paraId="5B76A4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数据管理工程师</w:t>
            </w:r>
          </w:p>
        </w:tc>
        <w:tc>
          <w:tcPr>
            <w:tcW w:w="1200" w:type="dxa"/>
            <w:vAlign w:val="center"/>
          </w:tcPr>
          <w:p w14:paraId="1D937D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社会招聘</w:t>
            </w:r>
          </w:p>
        </w:tc>
        <w:tc>
          <w:tcPr>
            <w:tcW w:w="1200" w:type="dxa"/>
            <w:vAlign w:val="center"/>
          </w:tcPr>
          <w:p w14:paraId="1C7D01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1</w:t>
            </w:r>
          </w:p>
        </w:tc>
        <w:tc>
          <w:tcPr>
            <w:tcW w:w="5876" w:type="dxa"/>
            <w:vAlign w:val="center"/>
          </w:tcPr>
          <w:p w14:paraId="54B0D2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（1）年龄35周岁（含）以下，</w:t>
            </w:r>
            <w:r>
              <w:rPr>
                <w:rFonts w:hint="eastAsia" w:ascii="Times New Roman" w:hAnsi="Times New Roman" w:eastAsia="方正仿宋简体" w:cs="Times New Roman"/>
                <w:color w:val="0D0D0D"/>
                <w:kern w:val="0"/>
                <w:sz w:val="24"/>
                <w:lang w:eastAsia="zh-CN"/>
              </w:rPr>
              <w:t>硕士研究生</w:t>
            </w:r>
            <w:r>
              <w:rPr>
                <w:rFonts w:hint="eastAsia" w:ascii="Times New Roman" w:hAnsi="Times New Roman" w:eastAsia="方正仿宋简体" w:cs="Times New Roman"/>
                <w:color w:val="0D0D0D"/>
                <w:kern w:val="0"/>
                <w:sz w:val="24"/>
              </w:rPr>
              <w:t>及以上学历</w:t>
            </w: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rPr>
              <w:t>计算机、信息管理、统计学等相关专业，本硕专业一致</w:t>
            </w:r>
            <w:r>
              <w:rPr>
                <w:rFonts w:hint="eastAsia" w:ascii="Times New Roman" w:hAnsi="Times New Roman" w:eastAsia="方正仿宋简体" w:cs="Times New Roman"/>
                <w:color w:val="0D0D0D"/>
                <w:kern w:val="0"/>
                <w:sz w:val="24"/>
                <w:lang w:val="en-US" w:eastAsia="zh-CN"/>
              </w:rPr>
              <w:t>优先，</w:t>
            </w:r>
            <w:r>
              <w:rPr>
                <w:rFonts w:hint="eastAsia" w:ascii="Times New Roman" w:hAnsi="Times New Roman" w:eastAsia="方正仿宋简体" w:cs="Times New Roman"/>
                <w:color w:val="0D0D0D"/>
                <w:kern w:val="0"/>
                <w:sz w:val="24"/>
              </w:rPr>
              <w:t>有5年以上大型集团或中大型制造型企业数据治理、数据管理工作经验，持有CDMP/CDGA/CDGP等证书者优先;特别优秀者可适当放宽年龄要求</w:t>
            </w:r>
            <w:r>
              <w:rPr>
                <w:rFonts w:hint="eastAsia" w:ascii="Times New Roman" w:hAnsi="Times New Roman" w:eastAsia="方正仿宋简体" w:cs="Times New Roman"/>
                <w:color w:val="0D0D0D"/>
                <w:kern w:val="0"/>
                <w:sz w:val="24"/>
                <w:lang w:eastAsia="zh-CN"/>
              </w:rPr>
              <w:t>；</w:t>
            </w:r>
          </w:p>
          <w:p w14:paraId="2D12F0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（2）熟悉企业级数据管理体系(如DCMM)，熟悉数据治理框架（如DAMA-DMBOK），数据生命周期管理及主流数据标准，熟练使用数据治理/管理工具（如Informatica、ERwin或主流数据治理/管理工具）;</w:t>
            </w:r>
          </w:p>
          <w:p w14:paraId="759F74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（3）有制造行业数字化或信息化从业经验，了解SAP，MES, PLM等核心业务系统</w:t>
            </w:r>
            <w:r>
              <w:rPr>
                <w:rFonts w:hint="eastAsia" w:ascii="Times New Roman" w:hAnsi="Times New Roman" w:eastAsia="方正仿宋简体" w:cs="Times New Roman"/>
                <w:color w:val="0D0D0D"/>
                <w:kern w:val="0"/>
                <w:sz w:val="24"/>
                <w:lang w:val="en-US" w:eastAsia="zh-CN"/>
              </w:rPr>
              <w:t>或BI数据决策支持系统</w:t>
            </w:r>
            <w:r>
              <w:rPr>
                <w:rFonts w:hint="eastAsia" w:ascii="Times New Roman" w:hAnsi="Times New Roman" w:eastAsia="方正仿宋简体" w:cs="Times New Roman"/>
                <w:color w:val="0D0D0D"/>
                <w:kern w:val="0"/>
                <w:sz w:val="24"/>
              </w:rPr>
              <w:t>，熟悉军工行业数据管理优先；</w:t>
            </w:r>
          </w:p>
          <w:p w14:paraId="7D6041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（4）熟悉大数据平台与数据中台体系，并有相关工具平台的项目实施经验，有数据建模经验，并熟悉指标体系建设经验优先;</w:t>
            </w:r>
          </w:p>
          <w:p w14:paraId="5E7073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（5）优秀的逻辑分析、文档编写和跨部门沟通协调能力，能够推动复杂项目落地。</w:t>
            </w:r>
          </w:p>
        </w:tc>
        <w:tc>
          <w:tcPr>
            <w:tcW w:w="4237" w:type="dxa"/>
            <w:vAlign w:val="center"/>
          </w:tcPr>
          <w:p w14:paraId="74A2C3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1</w:t>
            </w:r>
            <w:r>
              <w:rPr>
                <w:rFonts w:hint="eastAsia" w:ascii="Times New Roman" w:hAnsi="Times New Roman" w:eastAsia="方正仿宋简体" w:cs="Times New Roman"/>
                <w:color w:val="0D0D0D"/>
                <w:kern w:val="0"/>
                <w:sz w:val="24"/>
                <w:lang w:eastAsia="zh-CN"/>
              </w:rPr>
              <w:t>）制定集团数据治理战略规划，结合数字化转型目标，设计实施路径，推动数据治理与集团战略深度融合。</w:t>
            </w:r>
          </w:p>
          <w:p w14:paraId="5276B3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2</w:t>
            </w:r>
            <w:r>
              <w:rPr>
                <w:rFonts w:hint="eastAsia" w:ascii="Times New Roman" w:hAnsi="Times New Roman" w:eastAsia="方正仿宋简体" w:cs="Times New Roman"/>
                <w:color w:val="0D0D0D"/>
                <w:kern w:val="0"/>
                <w:sz w:val="24"/>
                <w:lang w:eastAsia="zh-CN"/>
              </w:rPr>
              <w:t>）主导构建数据治理标准框架，涵盖分类分级、主数据、元数据、质量管理和安全合规，完善数据全生命周期管理规范。</w:t>
            </w:r>
          </w:p>
          <w:p w14:paraId="E5B0F5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3</w:t>
            </w:r>
            <w:r>
              <w:rPr>
                <w:rFonts w:hint="eastAsia" w:ascii="Times New Roman" w:hAnsi="Times New Roman" w:eastAsia="方正仿宋简体" w:cs="Times New Roman"/>
                <w:color w:val="0D0D0D"/>
                <w:kern w:val="0"/>
                <w:sz w:val="24"/>
                <w:lang w:eastAsia="zh-CN"/>
              </w:rPr>
              <w:t>）统筹跨部门数据治理项目，协调业务、技术及安全团队负责项目全流程管理，确保按时交付并达成目标。</w:t>
            </w:r>
          </w:p>
          <w:p w14:paraId="2A4F6B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4</w:t>
            </w:r>
            <w:r>
              <w:rPr>
                <w:rFonts w:hint="eastAsia" w:ascii="Times New Roman" w:hAnsi="Times New Roman" w:eastAsia="方正仿宋简体" w:cs="Times New Roman"/>
                <w:color w:val="0D0D0D"/>
                <w:kern w:val="0"/>
                <w:sz w:val="24"/>
                <w:lang w:eastAsia="zh-CN"/>
              </w:rPr>
              <w:t>）打造标杆性数据治理案例，提炼可复用方法论与经验，通过培训和宣导推动治理成果在集团推广</w:t>
            </w:r>
          </w:p>
          <w:p w14:paraId="357E64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5</w:t>
            </w:r>
            <w:r>
              <w:rPr>
                <w:rFonts w:hint="eastAsia" w:ascii="Times New Roman" w:hAnsi="Times New Roman" w:eastAsia="方正仿宋简体" w:cs="Times New Roman"/>
                <w:color w:val="0D0D0D"/>
                <w:kern w:val="0"/>
                <w:sz w:val="24"/>
                <w:lang w:eastAsia="zh-CN"/>
              </w:rPr>
              <w:t>）建立数据治理常态化运营机制，监控数据质量，推动治理工具落地迭代，提升自动化治理能力。</w:t>
            </w:r>
          </w:p>
          <w:p w14:paraId="059BDB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6</w:t>
            </w:r>
            <w:r>
              <w:rPr>
                <w:rFonts w:hint="eastAsia" w:ascii="Times New Roman" w:hAnsi="Times New Roman" w:eastAsia="方正仿宋简体" w:cs="Times New Roman"/>
                <w:color w:val="0D0D0D"/>
                <w:kern w:val="0"/>
                <w:sz w:val="24"/>
                <w:lang w:eastAsia="zh-CN"/>
              </w:rPr>
              <w:t>）进行数据分析与应用工作，基于业务场景，搭建数据模型，进行数据分析与应用建设，</w:t>
            </w:r>
            <w:r>
              <w:rPr>
                <w:rFonts w:hint="eastAsia" w:ascii="Times New Roman" w:hAnsi="Times New Roman" w:eastAsia="方正仿宋简体" w:cs="Times New Roman"/>
                <w:color w:val="0D0D0D"/>
                <w:kern w:val="0"/>
                <w:sz w:val="24"/>
                <w:lang w:val="en-US" w:eastAsia="zh-CN"/>
              </w:rPr>
              <w:t>提升集团“用数据辅助决策”的能力</w:t>
            </w:r>
            <w:r>
              <w:rPr>
                <w:rFonts w:hint="eastAsia" w:ascii="Times New Roman" w:hAnsi="Times New Roman" w:eastAsia="方正仿宋简体" w:cs="Times New Roman"/>
                <w:color w:val="0D0D0D"/>
                <w:kern w:val="0"/>
                <w:sz w:val="24"/>
                <w:lang w:eastAsia="zh-CN"/>
              </w:rPr>
              <w:t>。</w:t>
            </w:r>
          </w:p>
        </w:tc>
      </w:tr>
      <w:tr w14:paraId="234B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494" w:hRule="atLeast"/>
        </w:trPr>
        <w:tc>
          <w:tcPr>
            <w:tcW w:w="702" w:type="dxa"/>
            <w:vAlign w:val="center"/>
          </w:tcPr>
          <w:p w14:paraId="2927C7A5">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序号</w:t>
            </w:r>
          </w:p>
        </w:tc>
        <w:tc>
          <w:tcPr>
            <w:tcW w:w="1269" w:type="dxa"/>
            <w:vAlign w:val="center"/>
          </w:tcPr>
          <w:p w14:paraId="3DBEDC72">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招聘岗位</w:t>
            </w:r>
          </w:p>
        </w:tc>
        <w:tc>
          <w:tcPr>
            <w:tcW w:w="1200" w:type="dxa"/>
            <w:vAlign w:val="center"/>
          </w:tcPr>
          <w:p w14:paraId="3621087D">
            <w:pPr>
              <w:widowControl/>
              <w:spacing w:line="320" w:lineRule="exact"/>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招聘形式</w:t>
            </w:r>
          </w:p>
        </w:tc>
        <w:tc>
          <w:tcPr>
            <w:tcW w:w="1200" w:type="dxa"/>
            <w:vAlign w:val="center"/>
          </w:tcPr>
          <w:p w14:paraId="C13A8C13">
            <w:pPr>
              <w:widowControl/>
              <w:spacing w:line="320" w:lineRule="exact"/>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招聘人数</w:t>
            </w:r>
          </w:p>
        </w:tc>
        <w:tc>
          <w:tcPr>
            <w:tcW w:w="5876" w:type="dxa"/>
            <w:vAlign w:val="center"/>
          </w:tcPr>
          <w:p w14:paraId="05DD214C">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岗位要求</w:t>
            </w:r>
          </w:p>
        </w:tc>
        <w:tc>
          <w:tcPr>
            <w:tcW w:w="4237" w:type="dxa"/>
            <w:vAlign w:val="center"/>
          </w:tcPr>
          <w:p w14:paraId="0B63884F">
            <w:pPr>
              <w:widowControl/>
              <w:spacing w:line="320" w:lineRule="exact"/>
              <w:jc w:val="center"/>
              <w:rPr>
                <w:rFonts w:ascii="仿宋" w:hAnsi="仿宋" w:eastAsia="仿宋" w:cs="仿宋"/>
                <w:color w:val="0D0D0D"/>
                <w:kern w:val="0"/>
                <w:sz w:val="24"/>
              </w:rPr>
            </w:pPr>
            <w:r>
              <w:rPr>
                <w:rFonts w:hint="eastAsia" w:ascii="方正黑体简体" w:hAnsi="仿宋" w:eastAsia="方正黑体简体"/>
                <w:color w:val="0D0D0D"/>
                <w:kern w:val="0"/>
                <w:szCs w:val="21"/>
              </w:rPr>
              <w:t>岗位主要职责</w:t>
            </w:r>
          </w:p>
        </w:tc>
      </w:tr>
      <w:tr w14:paraId="5F38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484" w:hRule="atLeast"/>
        </w:trPr>
        <w:tc>
          <w:tcPr>
            <w:tcW w:w="702" w:type="dxa"/>
            <w:vAlign w:val="center"/>
          </w:tcPr>
          <w:p w14:paraId="639E3A0F">
            <w:pPr>
              <w:spacing w:line="320" w:lineRule="exact"/>
              <w:jc w:val="center"/>
              <w:rPr>
                <w:rFonts w:ascii="方正仿宋简体" w:hAnsi="方正仿宋简体" w:eastAsia="方正仿宋简体" w:cs="方正仿宋简体"/>
                <w:sz w:val="24"/>
              </w:rPr>
            </w:pPr>
            <w:r>
              <w:rPr>
                <w:rFonts w:ascii="Times New Roman" w:hAnsi="Times New Roman" w:eastAsia="方正仿宋简体" w:cs="Times New Roman"/>
                <w:sz w:val="24"/>
              </w:rPr>
              <w:t>3</w:t>
            </w:r>
          </w:p>
        </w:tc>
        <w:tc>
          <w:tcPr>
            <w:tcW w:w="1269" w:type="dxa"/>
            <w:vAlign w:val="center"/>
          </w:tcPr>
          <w:p w14:paraId="B9965D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人工智能算法工程师（视觉算法方向）</w:t>
            </w:r>
          </w:p>
        </w:tc>
        <w:tc>
          <w:tcPr>
            <w:tcW w:w="1200" w:type="dxa"/>
            <w:vAlign w:val="center"/>
          </w:tcPr>
          <w:p w14:paraId="2362720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社会招聘</w:t>
            </w:r>
          </w:p>
        </w:tc>
        <w:tc>
          <w:tcPr>
            <w:tcW w:w="1200" w:type="dxa"/>
            <w:vAlign w:val="center"/>
          </w:tcPr>
          <w:p w14:paraId="2B8A75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1</w:t>
            </w:r>
          </w:p>
        </w:tc>
        <w:tc>
          <w:tcPr>
            <w:tcW w:w="5876" w:type="dxa"/>
            <w:vAlign w:val="center"/>
          </w:tcPr>
          <w:p w14:paraId="DD87AF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（1）年龄35周岁（含）以下，</w:t>
            </w:r>
            <w:r>
              <w:rPr>
                <w:rFonts w:hint="eastAsia" w:ascii="Times New Roman" w:hAnsi="Times New Roman" w:eastAsia="方正仿宋简体" w:cs="Times New Roman"/>
                <w:color w:val="0D0D0D"/>
                <w:kern w:val="0"/>
                <w:sz w:val="24"/>
                <w:lang w:eastAsia="zh-CN"/>
              </w:rPr>
              <w:t>硕士研究生</w:t>
            </w:r>
            <w:r>
              <w:rPr>
                <w:rFonts w:hint="eastAsia" w:ascii="Times New Roman" w:hAnsi="Times New Roman" w:eastAsia="方正仿宋简体" w:cs="Times New Roman"/>
                <w:color w:val="0D0D0D"/>
                <w:kern w:val="0"/>
                <w:sz w:val="24"/>
              </w:rPr>
              <w:t>及以上学历，计算机、自动化、电子工程等相关专业，本硕专业一致优先</w:t>
            </w:r>
            <w:r>
              <w:rPr>
                <w:rFonts w:hint="eastAsia" w:ascii="Times New Roman" w:hAnsi="Times New Roman" w:eastAsia="方正仿宋简体" w:cs="Times New Roman"/>
                <w:color w:val="0D0D0D"/>
                <w:kern w:val="0"/>
                <w:sz w:val="24"/>
              </w:rPr>
              <w:t>；具备5年以上</w:t>
            </w:r>
            <w:r>
              <w:rPr>
                <w:rFonts w:hint="eastAsia" w:ascii="Times New Roman" w:hAnsi="Times New Roman" w:eastAsia="方正仿宋简体" w:cs="Times New Roman"/>
                <w:color w:val="0D0D0D"/>
                <w:kern w:val="0"/>
                <w:sz w:val="24"/>
                <w:lang w:val="en-US" w:eastAsia="zh-CN"/>
              </w:rPr>
              <w:t>相关工作经验，</w:t>
            </w:r>
            <w:r>
              <w:rPr>
                <w:rFonts w:hint="eastAsia" w:ascii="Times New Roman" w:hAnsi="Times New Roman" w:eastAsia="方正仿宋简体" w:cs="Times New Roman"/>
                <w:color w:val="0D0D0D"/>
                <w:kern w:val="0"/>
                <w:sz w:val="24"/>
              </w:rPr>
              <w:t>特别优秀者可适当放宽年龄要求</w:t>
            </w:r>
            <w:r>
              <w:rPr>
                <w:rFonts w:hint="eastAsia" w:ascii="Times New Roman" w:hAnsi="Times New Roman" w:eastAsia="方正仿宋简体" w:cs="Times New Roman"/>
                <w:color w:val="0D0D0D"/>
                <w:kern w:val="0"/>
                <w:sz w:val="24"/>
                <w:lang w:eastAsia="zh-CN"/>
              </w:rPr>
              <w:t>；</w:t>
            </w:r>
          </w:p>
          <w:p w14:paraId="847D64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（2）精通计算机视觉与深度学习理论，熟悉目标检测（YOLO系列、Faster R-CNN等）以及目标跟踪（KCF、SORT、DeepSORT等）算法</w:t>
            </w:r>
            <w:r>
              <w:rPr>
                <w:rFonts w:hint="eastAsia" w:ascii="Times New Roman" w:hAnsi="Times New Roman" w:eastAsia="方正仿宋简体" w:cs="Times New Roman"/>
                <w:color w:val="0D0D0D"/>
                <w:kern w:val="0"/>
                <w:sz w:val="24"/>
                <w:lang w:eastAsia="zh-CN"/>
              </w:rPr>
              <w:t>；</w:t>
            </w:r>
          </w:p>
          <w:p w14:paraId="F10B76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（3）具备无人机/无人系统视觉处理项目经验，熟悉红外/可见光/多光谱成像的视觉算法开发；</w:t>
            </w:r>
          </w:p>
          <w:p w14:paraId="1F6C2B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（4）熟练掌握Python和C++，精通PyTorch/TensorFlow框架，有模型轻量化（剪枝/量化/知识蒸馏）及嵌入式部署经验优先；</w:t>
            </w:r>
          </w:p>
          <w:p w14:paraId="EBD461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（5）熟悉OpenCV、CUDA加速及ROS系统，具备实时视觉系统开发经验者优先；</w:t>
            </w:r>
          </w:p>
          <w:p w14:paraId="F89B06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（6）具备较强算法工程化能力，能够完成从算法设计到机载嵌入式部署的全流程开发；</w:t>
            </w:r>
          </w:p>
          <w:p w14:paraId="30C523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（7）拥有ACM等算法竞赛获奖经历，或拥有国际期刊论文者优先</w:t>
            </w:r>
            <w:r>
              <w:rPr>
                <w:rFonts w:hint="eastAsia" w:ascii="Times New Roman" w:hAnsi="Times New Roman" w:eastAsia="方正仿宋简体" w:cs="Times New Roman"/>
                <w:color w:val="0D0D0D"/>
                <w:kern w:val="0"/>
                <w:sz w:val="24"/>
                <w:lang w:eastAsia="zh-CN"/>
              </w:rPr>
              <w:t>。</w:t>
            </w:r>
          </w:p>
        </w:tc>
        <w:tc>
          <w:tcPr>
            <w:tcW w:w="4237" w:type="dxa"/>
            <w:vAlign w:val="center"/>
          </w:tcPr>
          <w:p w14:paraId="0AE3EBD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（1）负责计算机视觉与深度学习算法的研发与优化，包括但不限于目标检测、目标跟踪及多模态图像处理算法的设计与实现；</w:t>
            </w:r>
          </w:p>
          <w:p w14:paraId="488FF3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（2）主导或参与无人机/无人系统相关视觉项目的全流程开发，涵盖算法设计、模型训练与调优、轻量化及机载嵌入式部署落地；</w:t>
            </w:r>
          </w:p>
          <w:p w14:paraId="3FA854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（3）基于PyTorch/TensorFlow等框架实现高效算法模型，结合OpenCV、CUDA加速等技术开发实时视觉处理系统，提升算法在嵌入式平台的运行效率；</w:t>
            </w:r>
          </w:p>
          <w:p w14:paraId="AF8EBAB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（4）协同硬件、软件团队完成算法工程化集成，解决部署过程中的性能优化与跨平台适配问题，确保系统稳定性和实时性；</w:t>
            </w:r>
          </w:p>
          <w:p w14:paraId="B84403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（5）参与技术文档撰写、专利申报或学术论文发表，推动团队技术成果转化与行业影响力提升；</w:t>
            </w:r>
          </w:p>
          <w:p w14:paraId="300DCE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p>
        </w:tc>
      </w:tr>
      <w:tr w14:paraId="CC38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379" w:hRule="atLeast"/>
        </w:trPr>
        <w:tc>
          <w:tcPr>
            <w:tcW w:w="702" w:type="dxa"/>
            <w:vAlign w:val="center"/>
          </w:tcPr>
          <w:p w14:paraId="4BA55867">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序号</w:t>
            </w:r>
          </w:p>
        </w:tc>
        <w:tc>
          <w:tcPr>
            <w:tcW w:w="1269" w:type="dxa"/>
            <w:vAlign w:val="center"/>
          </w:tcPr>
          <w:p w14:paraId="A8CDB01C">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招聘岗位</w:t>
            </w:r>
          </w:p>
        </w:tc>
        <w:tc>
          <w:tcPr>
            <w:tcW w:w="1200" w:type="dxa"/>
            <w:vAlign w:val="center"/>
          </w:tcPr>
          <w:p w14:paraId="8B43C96C">
            <w:pPr>
              <w:widowControl/>
              <w:spacing w:line="320" w:lineRule="exact"/>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招聘形式</w:t>
            </w:r>
          </w:p>
        </w:tc>
        <w:tc>
          <w:tcPr>
            <w:tcW w:w="1200" w:type="dxa"/>
            <w:vAlign w:val="center"/>
          </w:tcPr>
          <w:p w14:paraId="46639E32">
            <w:pPr>
              <w:widowControl/>
              <w:spacing w:line="320" w:lineRule="exact"/>
              <w:jc w:val="center"/>
              <w:rPr>
                <w:rFonts w:ascii="方正黑体简体" w:hAnsi="仿宋" w:eastAsia="方正黑体简体"/>
                <w:color w:val="0D0D0D"/>
                <w:kern w:val="0"/>
                <w:szCs w:val="21"/>
              </w:rPr>
            </w:pPr>
            <w:r>
              <w:rPr>
                <w:rFonts w:hint="eastAsia" w:ascii="方正黑体简体" w:hAnsi="仿宋" w:eastAsia="方正黑体简体"/>
                <w:color w:val="0D0D0D"/>
                <w:kern w:val="0"/>
                <w:szCs w:val="21"/>
              </w:rPr>
              <w:t>招聘人数</w:t>
            </w:r>
          </w:p>
        </w:tc>
        <w:tc>
          <w:tcPr>
            <w:tcW w:w="5876" w:type="dxa"/>
            <w:vAlign w:val="center"/>
          </w:tcPr>
          <w:p w14:paraId="2CD566AA">
            <w:pPr>
              <w:widowControl/>
              <w:spacing w:line="320" w:lineRule="exact"/>
              <w:jc w:val="center"/>
              <w:rPr>
                <w:rFonts w:ascii="仿宋" w:hAnsi="仿宋" w:eastAsia="仿宋"/>
                <w:color w:val="0D0D0D"/>
                <w:kern w:val="0"/>
                <w:szCs w:val="21"/>
              </w:rPr>
            </w:pPr>
            <w:r>
              <w:rPr>
                <w:rFonts w:hint="eastAsia" w:ascii="方正黑体简体" w:hAnsi="仿宋" w:eastAsia="方正黑体简体"/>
                <w:color w:val="0D0D0D"/>
                <w:kern w:val="0"/>
                <w:szCs w:val="21"/>
              </w:rPr>
              <w:t>岗位要求</w:t>
            </w:r>
          </w:p>
        </w:tc>
        <w:tc>
          <w:tcPr>
            <w:tcW w:w="4237" w:type="dxa"/>
            <w:vAlign w:val="center"/>
          </w:tcPr>
          <w:p w14:paraId="7336449F">
            <w:pPr>
              <w:widowControl/>
              <w:spacing w:line="320" w:lineRule="exact"/>
              <w:jc w:val="center"/>
              <w:rPr>
                <w:rFonts w:ascii="仿宋" w:hAnsi="仿宋" w:eastAsia="仿宋" w:cs="仿宋"/>
                <w:color w:val="0D0D0D"/>
                <w:kern w:val="0"/>
                <w:sz w:val="24"/>
              </w:rPr>
            </w:pPr>
            <w:r>
              <w:rPr>
                <w:rFonts w:hint="eastAsia" w:ascii="方正黑体简体" w:hAnsi="仿宋" w:eastAsia="方正黑体简体"/>
                <w:color w:val="0D0D0D"/>
                <w:kern w:val="0"/>
                <w:szCs w:val="21"/>
              </w:rPr>
              <w:t>岗位主要职责</w:t>
            </w:r>
          </w:p>
        </w:tc>
      </w:tr>
      <w:tr w14:paraId="CFC7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490" w:hRule="atLeast"/>
        </w:trPr>
        <w:tc>
          <w:tcPr>
            <w:tcW w:w="702" w:type="dxa"/>
            <w:vAlign w:val="center"/>
          </w:tcPr>
          <w:p w14:paraId="076909AC">
            <w:pPr>
              <w:spacing w:line="32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w:t>
            </w:r>
          </w:p>
        </w:tc>
        <w:tc>
          <w:tcPr>
            <w:tcW w:w="1269" w:type="dxa"/>
            <w:vAlign w:val="center"/>
          </w:tcPr>
          <w:p w14:paraId="A5829E43">
            <w:pPr>
              <w:spacing w:line="320" w:lineRule="exact"/>
              <w:jc w:val="center"/>
              <w:rPr>
                <w:rFonts w:ascii="Times New Roman" w:hAnsi="Times New Roman" w:eastAsia="方正仿宋简体" w:cs="Times New Roman"/>
                <w:sz w:val="24"/>
              </w:rPr>
            </w:pPr>
            <w:r>
              <w:rPr>
                <w:rFonts w:ascii="Times New Roman" w:hAnsi="Times New Roman" w:eastAsia="方正仿宋简体" w:cs="Times New Roman"/>
                <w:color w:val="0D0D0D"/>
                <w:kern w:val="0"/>
                <w:sz w:val="24"/>
              </w:rPr>
              <w:t>软件架构工程师</w:t>
            </w:r>
          </w:p>
        </w:tc>
        <w:tc>
          <w:tcPr>
            <w:tcW w:w="1200" w:type="dxa"/>
            <w:vAlign w:val="center"/>
          </w:tcPr>
          <w:p w14:paraId="A30F94E2">
            <w:pPr>
              <w:spacing w:line="32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社会招聘</w:t>
            </w:r>
          </w:p>
        </w:tc>
        <w:tc>
          <w:tcPr>
            <w:tcW w:w="1200" w:type="dxa"/>
            <w:vAlign w:val="center"/>
          </w:tcPr>
          <w:p w14:paraId="9CB1A420">
            <w:pPr>
              <w:spacing w:line="32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w:t>
            </w:r>
          </w:p>
        </w:tc>
        <w:tc>
          <w:tcPr>
            <w:tcW w:w="5876" w:type="dxa"/>
            <w:vAlign w:val="center"/>
          </w:tcPr>
          <w:p w14:paraId="D78C62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（1）</w:t>
            </w:r>
            <w:r>
              <w:rPr>
                <w:rFonts w:ascii="Times New Roman" w:hAnsi="Times New Roman" w:eastAsia="方正仿宋简体" w:cs="Times New Roman"/>
                <w:color w:val="0D0D0D"/>
                <w:kern w:val="0"/>
                <w:sz w:val="24"/>
              </w:rPr>
              <w:t>年龄35周岁（含）以下，</w:t>
            </w:r>
            <w:r>
              <w:rPr>
                <w:rFonts w:hint="eastAsia" w:ascii="Times New Roman" w:hAnsi="Times New Roman" w:eastAsia="方正仿宋简体" w:cs="Times New Roman"/>
                <w:color w:val="0D0D0D"/>
                <w:kern w:val="0"/>
                <w:sz w:val="24"/>
                <w:lang w:eastAsia="zh-CN"/>
              </w:rPr>
              <w:t>硕士研究生</w:t>
            </w:r>
            <w:r>
              <w:rPr>
                <w:rFonts w:ascii="Times New Roman" w:hAnsi="Times New Roman" w:eastAsia="方正仿宋简体" w:cs="Times New Roman"/>
                <w:color w:val="0D0D0D"/>
                <w:kern w:val="0"/>
                <w:sz w:val="24"/>
              </w:rPr>
              <w:t>及以上学历，计算机科学与技术、软件工程、信息工程</w:t>
            </w:r>
            <w:r>
              <w:rPr>
                <w:rFonts w:hint="eastAsia" w:ascii="仿宋" w:hAnsi="仿宋" w:eastAsia="仿宋" w:cs="仿宋"/>
                <w:color w:val="0D0D0D"/>
                <w:kern w:val="0"/>
                <w:sz w:val="24"/>
              </w:rPr>
              <w:t>等相关专业，本硕专业一致</w:t>
            </w:r>
            <w:r>
              <w:rPr>
                <w:rFonts w:ascii="Times New Roman" w:hAnsi="Times New Roman" w:eastAsia="方正仿宋简体" w:cs="Times New Roman"/>
                <w:color w:val="0D0D0D"/>
                <w:kern w:val="0"/>
                <w:sz w:val="24"/>
              </w:rPr>
              <w:t>或高度相关者优先</w:t>
            </w:r>
            <w:r>
              <w:rPr>
                <w:rFonts w:hint="eastAsia" w:ascii="Times New Roman" w:hAnsi="Times New Roman" w:eastAsia="方正仿宋简体" w:cs="Times New Roman"/>
                <w:color w:val="0D0D0D"/>
                <w:kern w:val="0"/>
                <w:sz w:val="24"/>
              </w:rPr>
              <w:t>，具备5年以上</w:t>
            </w:r>
            <w:r>
              <w:rPr>
                <w:rFonts w:hint="eastAsia" w:ascii="Times New Roman" w:hAnsi="Times New Roman" w:eastAsia="方正仿宋简体" w:cs="Times New Roman"/>
                <w:color w:val="0D0D0D"/>
                <w:kern w:val="0"/>
                <w:sz w:val="24"/>
                <w:lang w:val="en-US" w:eastAsia="zh-CN"/>
              </w:rPr>
              <w:t>相关工作经验，</w:t>
            </w:r>
            <w:r>
              <w:rPr>
                <w:rFonts w:hint="eastAsia" w:eastAsia="方正仿宋简体"/>
                <w:color w:val="0D0D0D"/>
                <w:kern w:val="0"/>
                <w:sz w:val="24"/>
              </w:rPr>
              <w:t>特别优秀者可适当放宽年龄要求</w:t>
            </w:r>
            <w:r>
              <w:rPr>
                <w:rFonts w:hint="eastAsia" w:eastAsia="方正仿宋简体"/>
                <w:color w:val="0D0D0D"/>
                <w:kern w:val="0"/>
                <w:sz w:val="24"/>
                <w:lang w:eastAsia="zh-CN"/>
              </w:rPr>
              <w:t>；</w:t>
            </w:r>
          </w:p>
          <w:p w14:paraId="DE2E88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（2）具备指控系统或大型分布式系统架构设计经验，熟悉系统分层架构（感知、通信、控制、决策、展示）；</w:t>
            </w:r>
          </w:p>
          <w:p w14:paraId="21A6D1C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（3）精通C/C++、Java、Python中至少两种语言，掌握常见架构模式与高并发、高可靠系统设计方法；</w:t>
            </w:r>
          </w:p>
          <w:p w14:paraId="B5FB23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（4）熟悉通信中间件（如MQTT、ROS、DDS）、数据库（SQL/NoSQL）、实时数据同步与缓存机制；</w:t>
            </w:r>
          </w:p>
          <w:p w14:paraId="143D3C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（5）具备异构无人系统（无人机、无人车、机器狗等）接入与协同控制架构设计经验者优先；</w:t>
            </w:r>
          </w:p>
          <w:p w14:paraId="9CBFE19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sz w:val="24"/>
              </w:rPr>
            </w:pPr>
            <w:r>
              <w:rPr>
                <w:rFonts w:ascii="Times New Roman" w:hAnsi="Times New Roman" w:eastAsia="方正仿宋简体" w:cs="Times New Roman"/>
                <w:color w:val="0D0D0D"/>
                <w:kern w:val="0"/>
                <w:sz w:val="24"/>
              </w:rPr>
              <w:t>（6）熟悉任务规划、数据融合、智能决策等核心模块的系统级集成。</w:t>
            </w:r>
          </w:p>
        </w:tc>
        <w:tc>
          <w:tcPr>
            <w:tcW w:w="4237" w:type="dxa"/>
            <w:vAlign w:val="center"/>
          </w:tcPr>
          <w:p w14:paraId="CA0865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（1）负责</w:t>
            </w:r>
            <w:r>
              <w:rPr>
                <w:rFonts w:hint="eastAsia" w:ascii="Times New Roman" w:hAnsi="Times New Roman" w:eastAsia="方正仿宋简体" w:cs="Times New Roman"/>
                <w:color w:val="0D0D0D"/>
                <w:kern w:val="0"/>
                <w:sz w:val="24"/>
              </w:rPr>
              <w:t>指挥控制</w:t>
            </w:r>
            <w:r>
              <w:rPr>
                <w:rFonts w:ascii="Times New Roman" w:hAnsi="Times New Roman" w:eastAsia="方正仿宋简体" w:cs="Times New Roman"/>
                <w:color w:val="0D0D0D"/>
                <w:kern w:val="0"/>
                <w:sz w:val="24"/>
              </w:rPr>
              <w:t>系统或大型分布式系统的架构设计，完成系统分层（感知、通信、控制、决策、展示）的技术方案制定与实施；</w:t>
            </w:r>
          </w:p>
          <w:p w14:paraId="BB4BF1E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（2）主导高并发、高可靠系统的设计与开发，确保架构满足性能、扩展性与稳定性需求；</w:t>
            </w:r>
          </w:p>
          <w:p w14:paraId="5DB88D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（3）基于业务场景选择适配的通信</w:t>
            </w:r>
            <w:r>
              <w:rPr>
                <w:rFonts w:hint="eastAsia" w:ascii="Times New Roman" w:hAnsi="Times New Roman" w:eastAsia="方正仿宋简体" w:cs="Times New Roman"/>
                <w:color w:val="0D0D0D"/>
                <w:kern w:val="0"/>
                <w:sz w:val="24"/>
              </w:rPr>
              <w:t>方式</w:t>
            </w:r>
            <w:r>
              <w:rPr>
                <w:rFonts w:ascii="Times New Roman" w:hAnsi="Times New Roman" w:eastAsia="方正仿宋简体" w:cs="Times New Roman"/>
                <w:color w:val="0D0D0D"/>
                <w:kern w:val="0"/>
                <w:sz w:val="24"/>
              </w:rPr>
              <w:t>及数据库技术，设计实时数据同步与缓存机制；</w:t>
            </w:r>
          </w:p>
          <w:p w14:paraId="ADC85C5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（4）推进异构无人系统（无人机/无人车/机器狗等）的接入架构设计与协同控制技术落地；</w:t>
            </w:r>
          </w:p>
          <w:p w14:paraId="0D55F62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（5）完成任务规划、数据融合、智能决策等核心模块的系统级集成与性能调优；</w:t>
            </w:r>
          </w:p>
          <w:p w14:paraId="8FBCAF69">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ascii="Times New Roman" w:hAnsi="Times New Roman" w:eastAsia="方正仿宋简体" w:cs="Times New Roman"/>
                <w:color w:val="0D0D0D"/>
                <w:kern w:val="0"/>
                <w:sz w:val="24"/>
              </w:rPr>
              <w:t>（6）</w:t>
            </w:r>
            <w:r>
              <w:rPr>
                <w:rFonts w:hint="eastAsia" w:ascii="Times New Roman" w:hAnsi="Times New Roman" w:eastAsia="方正仿宋简体" w:cs="Times New Roman"/>
                <w:color w:val="0D0D0D"/>
                <w:kern w:val="0"/>
                <w:sz w:val="24"/>
              </w:rPr>
              <w:t>参与技术文档撰写、专利申报或学术论文发表，推动团队技术成果转化与行业影响力提升</w:t>
            </w:r>
            <w:r>
              <w:rPr>
                <w:rFonts w:ascii="Times New Roman" w:hAnsi="Times New Roman" w:eastAsia="方正仿宋简体" w:cs="Times New Roman"/>
                <w:color w:val="0D0D0D"/>
                <w:kern w:val="0"/>
                <w:sz w:val="24"/>
              </w:rPr>
              <w:t>。</w:t>
            </w:r>
          </w:p>
        </w:tc>
      </w:tr>
      <w:tr w14:paraId="877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261" w:hRule="atLeast"/>
        </w:trPr>
        <w:tc>
          <w:tcPr>
            <w:tcW w:w="702" w:type="dxa"/>
            <w:vAlign w:val="center"/>
          </w:tcPr>
          <w:p w14:paraId="478F97EA">
            <w:pPr>
              <w:spacing w:line="32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5</w:t>
            </w:r>
          </w:p>
        </w:tc>
        <w:tc>
          <w:tcPr>
            <w:tcW w:w="1269" w:type="dxa"/>
            <w:vAlign w:val="center"/>
          </w:tcPr>
          <w:p w14:paraId="945818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嵌入式软件工程师（深度学习方向）</w:t>
            </w:r>
          </w:p>
        </w:tc>
        <w:tc>
          <w:tcPr>
            <w:tcW w:w="1200" w:type="dxa"/>
            <w:vAlign w:val="center"/>
          </w:tcPr>
          <w:p w14:paraId="CC7939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cs="Times New Roman"/>
                <w:sz w:val="24"/>
              </w:rPr>
            </w:pPr>
            <w:r>
              <w:rPr>
                <w:rFonts w:ascii="Times New Roman" w:hAnsi="Times New Roman" w:eastAsia="方正仿宋简体" w:cs="Times New Roman"/>
                <w:sz w:val="24"/>
              </w:rPr>
              <w:t>社会招聘</w:t>
            </w:r>
          </w:p>
        </w:tc>
        <w:tc>
          <w:tcPr>
            <w:tcW w:w="1200" w:type="dxa"/>
            <w:vAlign w:val="center"/>
          </w:tcPr>
          <w:p w14:paraId="AF4D9A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sz w:val="24"/>
              </w:rPr>
            </w:pPr>
            <w:r>
              <w:rPr>
                <w:rFonts w:hint="eastAsia" w:ascii="Times New Roman" w:hAnsi="Times New Roman" w:eastAsia="方正仿宋简体" w:cs="Times New Roman"/>
                <w:sz w:val="24"/>
              </w:rPr>
              <w:t>1</w:t>
            </w:r>
          </w:p>
        </w:tc>
        <w:tc>
          <w:tcPr>
            <w:tcW w:w="5876" w:type="dxa"/>
            <w:vAlign w:val="center"/>
          </w:tcPr>
          <w:p w14:paraId="E27866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（1）年龄35周岁（含）以下，</w:t>
            </w:r>
            <w:r>
              <w:rPr>
                <w:rFonts w:hint="eastAsia" w:ascii="Times New Roman" w:hAnsi="Times New Roman" w:eastAsia="方正仿宋简体" w:cs="Times New Roman"/>
                <w:color w:val="0D0D0D"/>
                <w:kern w:val="0"/>
                <w:sz w:val="24"/>
                <w:lang w:eastAsia="zh-CN"/>
              </w:rPr>
              <w:t>硕士研究生</w:t>
            </w:r>
            <w:r>
              <w:rPr>
                <w:rFonts w:hint="eastAsia" w:ascii="Times New Roman" w:hAnsi="Times New Roman" w:eastAsia="方正仿宋简体" w:cs="Times New Roman"/>
                <w:color w:val="0D0D0D"/>
                <w:kern w:val="0"/>
                <w:sz w:val="24"/>
              </w:rPr>
              <w:t>及以上学历，</w:t>
            </w:r>
            <w:r>
              <w:rPr>
                <w:rFonts w:ascii="Times New Roman" w:hAnsi="Times New Roman" w:eastAsia="方正仿宋简体" w:cs="Times New Roman"/>
                <w:color w:val="0D0D0D"/>
                <w:kern w:val="0"/>
                <w:sz w:val="24"/>
              </w:rPr>
              <w:t>计算机科学与技术、软件工程</w:t>
            </w:r>
            <w:r>
              <w:rPr>
                <w:rFonts w:hint="eastAsia" w:ascii="Times New Roman" w:hAnsi="Times New Roman" w:eastAsia="方正仿宋简体" w:cs="Times New Roman"/>
                <w:color w:val="0D0D0D"/>
                <w:kern w:val="0"/>
                <w:sz w:val="24"/>
                <w:lang w:eastAsia="zh-CN"/>
              </w:rPr>
              <w:t>，</w:t>
            </w:r>
            <w:r>
              <w:rPr>
                <w:rFonts w:hint="eastAsia" w:ascii="Times New Roman" w:hAnsi="Times New Roman" w:eastAsia="方正仿宋简体" w:cs="Times New Roman"/>
                <w:color w:val="0D0D0D"/>
                <w:kern w:val="0"/>
                <w:sz w:val="24"/>
                <w:lang w:val="en-US" w:eastAsia="zh-CN"/>
              </w:rPr>
              <w:t>人工智能等</w:t>
            </w:r>
            <w:r>
              <w:rPr>
                <w:rFonts w:hint="eastAsia" w:ascii="仿宋" w:hAnsi="仿宋" w:eastAsia="仿宋" w:cs="仿宋"/>
                <w:color w:val="0D0D0D"/>
                <w:kern w:val="0"/>
                <w:sz w:val="24"/>
              </w:rPr>
              <w:t>相关专业，本硕专业一致优先</w:t>
            </w:r>
            <w:r>
              <w:rPr>
                <w:rFonts w:hint="eastAsia" w:ascii="仿宋" w:hAnsi="仿宋" w:eastAsia="仿宋" w:cs="仿宋"/>
                <w:color w:val="0D0D0D"/>
                <w:kern w:val="0"/>
                <w:sz w:val="24"/>
                <w:lang w:eastAsia="zh-CN"/>
              </w:rPr>
              <w:t>，</w:t>
            </w:r>
            <w:r>
              <w:rPr>
                <w:rFonts w:hint="eastAsia" w:ascii="Times New Roman" w:hAnsi="Times New Roman" w:eastAsia="方正仿宋简体" w:cs="Times New Roman"/>
                <w:color w:val="0D0D0D"/>
                <w:kern w:val="0"/>
                <w:sz w:val="24"/>
              </w:rPr>
              <w:t>具备5年以上</w:t>
            </w:r>
            <w:r>
              <w:rPr>
                <w:rFonts w:hint="eastAsia" w:ascii="Times New Roman" w:hAnsi="Times New Roman" w:eastAsia="方正仿宋简体" w:cs="Times New Roman"/>
                <w:color w:val="0D0D0D"/>
                <w:kern w:val="0"/>
                <w:sz w:val="24"/>
                <w:lang w:val="en-US" w:eastAsia="zh-CN"/>
              </w:rPr>
              <w:t>相关工作经验，</w:t>
            </w:r>
            <w:r>
              <w:rPr>
                <w:rFonts w:hint="eastAsia" w:eastAsia="方正仿宋简体"/>
                <w:color w:val="0D0D0D"/>
                <w:kern w:val="0"/>
                <w:sz w:val="24"/>
              </w:rPr>
              <w:t>特别优秀者可适当放宽年龄要求</w:t>
            </w:r>
            <w:r>
              <w:rPr>
                <w:rFonts w:hint="eastAsia" w:ascii="Times New Roman" w:hAnsi="Times New Roman" w:eastAsia="方正仿宋简体" w:cs="Times New Roman"/>
                <w:color w:val="0D0D0D"/>
                <w:kern w:val="0"/>
                <w:sz w:val="24"/>
              </w:rPr>
              <w:t>；</w:t>
            </w:r>
          </w:p>
          <w:p w14:paraId="97747E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（2）精通嵌入式Linux开发，包括进程/线程管理、内存优化、实时性调度等；熟悉Linux内核配置、驱动开发框架（如设备树、BSP适配）及根文件系统定制</w:t>
            </w:r>
            <w:r>
              <w:rPr>
                <w:rFonts w:hint="eastAsia" w:ascii="Times New Roman" w:hAnsi="Times New Roman" w:eastAsia="方正仿宋简体" w:cs="Times New Roman"/>
                <w:color w:val="0D0D0D"/>
                <w:kern w:val="0"/>
                <w:sz w:val="24"/>
                <w:lang w:eastAsia="zh-CN"/>
              </w:rPr>
              <w:t>；</w:t>
            </w:r>
          </w:p>
          <w:p w14:paraId="D15E8C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（3）具备深度学习模型嵌入式部署实战经验且可独立解决模型轻量化后精度下降、数据交互延迟、外设同步等实际项目经验者优先；</w:t>
            </w:r>
          </w:p>
          <w:p w14:paraId="E7EF0B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（4）熟练掌握C/C++编程语言；熟悉OpenCV在嵌入式端的移植与裁剪，具备汇编级优化经验者优先；</w:t>
            </w:r>
          </w:p>
          <w:p w14:paraId="B21312F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（5）了解神经网络结构（Backbone、Neck、Head）、输出特征解析（边界框、置信度、类别概率）及跟踪逻辑（如 ByteTrack）；能独立完成模型预处理、后处理的嵌入式端优化者优先；</w:t>
            </w:r>
          </w:p>
          <w:p w14:paraId="306F90D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hint="eastAsia" w:ascii="Times New Roman" w:hAnsi="Times New Roman" w:eastAsia="方正仿宋简体" w:cs="Times New Roman"/>
                <w:color w:val="0D0D0D"/>
                <w:kern w:val="0"/>
                <w:sz w:val="24"/>
              </w:rPr>
              <w:t>（6）有低延时视频流处理、编解码硬件加速（如GPU/NPU）开发经验者优先</w:t>
            </w:r>
            <w:r>
              <w:rPr>
                <w:rFonts w:hint="eastAsia" w:ascii="Times New Roman" w:hAnsi="Times New Roman" w:eastAsia="方正仿宋简体" w:cs="Times New Roman"/>
                <w:color w:val="0D0D0D"/>
                <w:kern w:val="0"/>
                <w:sz w:val="24"/>
                <w:lang w:eastAsia="zh-CN"/>
              </w:rPr>
              <w:t>；</w:t>
            </w:r>
          </w:p>
          <w:p w14:paraId="D2A26D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rPr>
            </w:pPr>
            <w:r>
              <w:rPr>
                <w:rFonts w:hint="eastAsia" w:ascii="Times New Roman" w:hAnsi="Times New Roman" w:eastAsia="方正仿宋简体" w:cs="Times New Roman"/>
                <w:color w:val="0D0D0D"/>
                <w:kern w:val="0"/>
                <w:sz w:val="24"/>
              </w:rPr>
              <w:t>（7）具备较强的沟通表达、组织协调能力，能吃苦耐劳，具有良好的团队合作精神。</w:t>
            </w:r>
          </w:p>
        </w:tc>
        <w:tc>
          <w:tcPr>
            <w:tcW w:w="4237" w:type="dxa"/>
            <w:vAlign w:val="center"/>
          </w:tcPr>
          <w:p w14:paraId="443F06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（1）负责深度学习模型在嵌入式端的部署与优化，包括模型轻量化、外设数据交互适配等，确保模型在嵌入式平台的高效运行；</w:t>
            </w:r>
          </w:p>
          <w:p w14:paraId="59FB4C7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（2）开展嵌入式Linux系统开发与优化，涵盖进程/线程管理、内存调度、实时性优化及底层驱动适配，提升系统稳定性与响应速度；</w:t>
            </w:r>
          </w:p>
          <w:p w14:paraId="6933AC1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（3）基于C/C++及OpenCV等工具实现图像与视频处理模块，结合GPU</w:t>
            </w:r>
            <w:r>
              <w:rPr>
                <w:rFonts w:hint="eastAsia" w:ascii="Times New Roman" w:hAnsi="Times New Roman" w:eastAsia="方正仿宋简体" w:cs="Times New Roman"/>
                <w:color w:val="0D0D0D"/>
                <w:kern w:val="0"/>
                <w:sz w:val="24"/>
              </w:rPr>
              <w:t>、</w:t>
            </w:r>
            <w:r>
              <w:rPr>
                <w:rFonts w:ascii="Times New Roman" w:hAnsi="Times New Roman" w:eastAsia="方正仿宋简体" w:cs="Times New Roman"/>
                <w:color w:val="0D0D0D"/>
                <w:kern w:val="0"/>
                <w:sz w:val="24"/>
              </w:rPr>
              <w:t>NPU硬件加速或汇编级优化手段，提升推理与视频处理性能；</w:t>
            </w:r>
          </w:p>
          <w:p w14:paraId="F4DFE2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（4）完成模型输出特征解析与后处理逻辑实现，支持目标检测、目标跟踪等应用需求，优化端到端延时；</w:t>
            </w:r>
          </w:p>
          <w:p w14:paraId="BB6033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color w:val="0D0D0D"/>
                <w:kern w:val="0"/>
                <w:sz w:val="24"/>
                <w:lang w:eastAsia="zh-CN"/>
              </w:rPr>
            </w:pPr>
            <w:r>
              <w:rPr>
                <w:rFonts w:ascii="Times New Roman" w:hAnsi="Times New Roman" w:eastAsia="方正仿宋简体" w:cs="Times New Roman"/>
                <w:color w:val="0D0D0D"/>
                <w:kern w:val="0"/>
                <w:sz w:val="24"/>
              </w:rPr>
              <w:t>（5）协同算法、硬件团队开展嵌入式系统集成与跨平台适配，解决模型部署过程中出现的精度、性能与外设交互等问题；</w:t>
            </w:r>
          </w:p>
          <w:p w14:paraId="0CDB1F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方正仿宋简体" w:cs="Times New Roman"/>
                <w:color w:val="0D0D0D"/>
                <w:kern w:val="0"/>
                <w:sz w:val="24"/>
              </w:rPr>
            </w:pPr>
            <w:r>
              <w:rPr>
                <w:rFonts w:ascii="Times New Roman" w:hAnsi="Times New Roman" w:eastAsia="方正仿宋简体" w:cs="Times New Roman"/>
                <w:color w:val="0D0D0D"/>
                <w:kern w:val="0"/>
                <w:sz w:val="24"/>
              </w:rPr>
              <w:t>（6）参与项目文档撰写、代码规范制定及技术成果转化，推动嵌入式深度学习方案在无人机、无人车等智能系统中的落地应用。</w:t>
            </w:r>
          </w:p>
        </w:tc>
      </w:tr>
      <w:tr w14:paraId="1C32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90" w:hRule="atLeast"/>
        </w:trPr>
        <w:tc>
          <w:tcPr>
            <w:tcW w:w="14484" w:type="dxa"/>
            <w:gridSpan w:val="6"/>
            <w:vAlign w:val="center"/>
          </w:tcPr>
          <w:p w14:paraId="FF7046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D0D0D"/>
                <w:szCs w:val="21"/>
              </w:rPr>
            </w:pPr>
            <w:r>
              <w:rPr>
                <w:rFonts w:ascii="Times New Roman Regular" w:hAnsi="Times New Roman Regular" w:eastAsia="方正仿宋简体" w:cs="Times New Roman Regular"/>
                <w:color w:val="0D0D0D"/>
                <w:szCs w:val="21"/>
              </w:rPr>
              <w:t xml:space="preserve">注：1. </w:t>
            </w:r>
            <w:r>
              <w:rPr>
                <w:rFonts w:hint="default" w:ascii="Times New Roman" w:hAnsi="Times New Roman" w:eastAsia="方正仿宋简体" w:cs="Times New Roman"/>
                <w:color w:val="0D0D0D"/>
                <w:szCs w:val="21"/>
              </w:rPr>
              <w:t>本次拟招聘</w:t>
            </w:r>
            <w:r>
              <w:rPr>
                <w:rFonts w:hint="default" w:ascii="Times New Roman" w:hAnsi="Times New Roman" w:eastAsia="方正仿宋简体" w:cs="Times New Roman"/>
                <w:color w:val="0D0D0D"/>
                <w:szCs w:val="21"/>
                <w:lang w:val="en-US" w:eastAsia="zh-CN"/>
              </w:rPr>
              <w:t>5</w:t>
            </w:r>
            <w:r>
              <w:rPr>
                <w:rFonts w:hint="default" w:ascii="Times New Roman" w:hAnsi="Times New Roman" w:eastAsia="方正仿宋简体" w:cs="Times New Roman"/>
                <w:color w:val="0D0D0D"/>
                <w:szCs w:val="21"/>
              </w:rPr>
              <w:t>个岗位合计</w:t>
            </w:r>
            <w:r>
              <w:rPr>
                <w:rFonts w:hint="default" w:ascii="Times New Roman" w:hAnsi="Times New Roman" w:eastAsia="方正仿宋简体" w:cs="Times New Roman"/>
                <w:color w:val="0D0D0D"/>
                <w:szCs w:val="21"/>
                <w:lang w:val="en-US" w:eastAsia="zh-CN"/>
              </w:rPr>
              <w:t>5</w:t>
            </w:r>
            <w:r>
              <w:rPr>
                <w:rFonts w:hint="default" w:ascii="Times New Roman" w:hAnsi="Times New Roman" w:eastAsia="方正仿宋简体" w:cs="Times New Roman"/>
                <w:color w:val="0D0D0D"/>
                <w:szCs w:val="21"/>
              </w:rPr>
              <w:t>人；</w:t>
            </w:r>
          </w:p>
          <w:p w14:paraId="B31651E0">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840" w:hanging="420"/>
              <w:textAlignment w:val="auto"/>
              <w:rPr>
                <w:rFonts w:hint="default" w:ascii="Times New Roman" w:hAnsi="Times New Roman" w:eastAsia="方正仿宋简体" w:cs="Times New Roman"/>
                <w:color w:val="0D0D0D"/>
                <w:szCs w:val="21"/>
              </w:rPr>
            </w:pPr>
            <w:r>
              <w:rPr>
                <w:rFonts w:hint="default" w:ascii="Times New Roman" w:hAnsi="Times New Roman" w:eastAsia="方正仿宋简体" w:cs="Times New Roman"/>
                <w:color w:val="0D0D0D"/>
                <w:szCs w:val="21"/>
              </w:rPr>
              <w:t>35周岁（含）以下是指1990年9月1日以后出生人员；</w:t>
            </w:r>
          </w:p>
          <w:p w14:paraId="56C4F950">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840" w:leftChars="200" w:hanging="420" w:hangingChars="200"/>
              <w:textAlignment w:val="auto"/>
            </w:pPr>
            <w:r>
              <w:rPr>
                <w:rFonts w:hint="default" w:ascii="Times New Roman" w:hAnsi="Times New Roman" w:eastAsia="方正仿宋简体" w:cs="Times New Roman"/>
                <w:color w:val="0D0D0D"/>
                <w:szCs w:val="21"/>
              </w:rPr>
              <w:t>工作时间计算期限截至2025年9月1日。</w:t>
            </w:r>
          </w:p>
        </w:tc>
      </w:tr>
    </w:tbl>
    <w:p w14:paraId="92A1DDDF">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TKMPM+FZXBSK--GBK1-0">
    <w:altName w:val="宋体"/>
    <w:panose1 w:val="00000000000000000000"/>
    <w:charset w:val="86"/>
    <w:family w:val="swiss"/>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A8372ACD-5857-4AEE-A1CB-69D6F723C3A8}"/>
  </w:font>
  <w:font w:name="方正公文小标宋">
    <w:panose1 w:val="02000500000000000000"/>
    <w:charset w:val="86"/>
    <w:family w:val="auto"/>
    <w:pitch w:val="default"/>
    <w:sig w:usb0="A00002BF" w:usb1="38CF7CFA" w:usb2="00000016" w:usb3="00000000" w:csb0="00040001" w:csb1="00000000"/>
    <w:embedRegular r:id="rId2" w:fontKey="{5B1CB3D5-E61B-45FF-9618-29F38509E99A}"/>
  </w:font>
  <w:font w:name="方正黑体简体">
    <w:panose1 w:val="02010601030101010101"/>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embedRegular r:id="rId3" w:fontKey="{5E42A2F4-9930-4278-B5A5-2B5533CC69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DDD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space"/>
      <w:lvlText w:val="%1."/>
      <w:lvlJc w:val="left"/>
      <w:rPr>
        <w:rFonts w:hint="default" w:ascii="Times New Roman" w:hAnsi="Times New Roman" w:cs="Times New Roman"/>
        <w:b w:val="0"/>
        <w:bCs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444C8"/>
    <w:rsid w:val="01146485"/>
    <w:rsid w:val="03697460"/>
    <w:rsid w:val="056E5A1F"/>
    <w:rsid w:val="18FF1F3A"/>
    <w:rsid w:val="1C2F4C4D"/>
    <w:rsid w:val="2E4B2366"/>
    <w:rsid w:val="3D485717"/>
    <w:rsid w:val="5334767A"/>
    <w:rsid w:val="69FB746E"/>
    <w:rsid w:val="6C307158"/>
    <w:rsid w:val="78DC50DB"/>
    <w:rsid w:val="7F24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GTKMPM+FZXBSK--GBK1-0" w:hAnsi="Calibri" w:eastAsia="GTKMPM+FZXBSK--GBK1-0" w:cs="GTKMPM+FZXBSK--GBK1-0"/>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3346</Words>
  <Characters>3609</Characters>
  <Paragraphs>129</Paragraphs>
  <TotalTime>79</TotalTime>
  <ScaleCrop>false</ScaleCrop>
  <LinksUpToDate>false</LinksUpToDate>
  <CharactersWithSpaces>3613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2023-02-06T18:16:00Z</dcterms:created>
  <dc:creator>fuxiangqi</dc:creator>
  <cp:lastModifiedBy>张</cp:lastModifiedBy>
  <cp:lastPrinted>2025-09-18T00:47:00Z</cp:lastPrinted>
  <dcterms:modified xsi:type="dcterms:W3CDTF">2025-09-23T01:14:47Z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93387b96897242d78c9685eda5dc95d9_23</vt:lpwstr>
  </property>
  <property fmtid="{D5CDD505-2E9C-101B-9397-08002B2CF9AE}" pid="4" name="KSOTemplateDocerSaveRecord">
    <vt:lpwstr>eyJoZGlkIjoiNDAxZDEzMDcyZDk2OTk3MjhlMWRlMzZiNTkyMzU2Y2QiLCJ1c2VySWQiOiI1NTAyMTg1NTgifQ==</vt:lpwstr>
  </property>
</Properties>
</file>