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3FBC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附件1：</w:t>
      </w:r>
      <w:bookmarkStart w:id="0" w:name="_GoBack"/>
      <w:bookmarkEnd w:id="0"/>
    </w:p>
    <w:tbl>
      <w:tblPr>
        <w:tblStyle w:val="4"/>
        <w:tblW w:w="14950" w:type="dxa"/>
        <w:tblInd w:w="-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071"/>
        <w:gridCol w:w="697"/>
        <w:gridCol w:w="812"/>
        <w:gridCol w:w="641"/>
        <w:gridCol w:w="650"/>
        <w:gridCol w:w="3316"/>
        <w:gridCol w:w="1667"/>
        <w:gridCol w:w="733"/>
        <w:gridCol w:w="717"/>
        <w:gridCol w:w="883"/>
        <w:gridCol w:w="3034"/>
      </w:tblGrid>
      <w:tr w14:paraId="0B4A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95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1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湖北光谷东控股集团有限公司2025年度面向社会公开招聘工作人员岗位表</w:t>
            </w:r>
          </w:p>
        </w:tc>
      </w:tr>
      <w:tr w14:paraId="149F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01E7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3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招聘岗位（职位）资格条件</w:t>
            </w:r>
          </w:p>
        </w:tc>
      </w:tr>
      <w:tr w14:paraId="3A7A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57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41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8E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12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DD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2A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2E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</w:tr>
      <w:tr w14:paraId="736C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湖北光谷东控股集团公司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22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战略投资部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战略管理岗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负责集团战略规划、项目投资、项目谋划和申报；项目的可研、立项、环评、设计、审查、预算编制、招投标、建设工程项目用地、规划及施工许可证等各项工作及证件办理等。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金融类、经济学类或工程相关专业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1、有3年以上工作经验；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2、有银行、证券、工程相关工作经验，不限专业。</w:t>
            </w:r>
          </w:p>
        </w:tc>
      </w:tr>
      <w:tr w14:paraId="0887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5F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C1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主要负责开拓和维护银行合作关系，设计并落实融资方案，包括授信申请、贷款谈判与贷后管理，确保公司资金需求得到高效满足。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金融学类、经济学类、经济与贸易类、财政学类、财务会计类、工商管理类、统计学类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1.具有2年及以上金融、债券及投融资平台工作经验，学历放宽至大专，专业不限；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2.熟悉金融市场的运作规则和交易机制，熟悉金融相关法律法规。</w:t>
            </w:r>
          </w:p>
        </w:tc>
      </w:tr>
      <w:tr w14:paraId="26C7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湖北绿冶产业投资集团有限公司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3A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财务审计部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能熟练操作用友财务软件、日常办公软件，具有良好的团队协作精神，工作严谨，认真负责，服从公司安排。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财务会计类专业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2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1.具有3年以上财务工作经验；                  2.有初级或中级会计职称者优先。</w:t>
            </w:r>
          </w:p>
        </w:tc>
      </w:tr>
      <w:tr w14:paraId="1229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大冶市交通投资有限公司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报批报建岗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负责协调公司与政府各职能部门之间的关系，高效推进项目从立项到获施工许可为止的所有行政审批手续，确保项目合法合规、按时顺利地完成前期报批报建工作，为项目的正式动工奠定基础。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工程管理、工程造价管理、工程预算管理、工程审计、项目管理相关专业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1、具有2年以上工程招投标、造价咨询工作经验；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2、在国有企业或平台公司有3年及以上项目报批报建工作经验人员，不限专业。</w:t>
            </w:r>
          </w:p>
        </w:tc>
      </w:tr>
      <w:tr w14:paraId="0D8D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湖北光谷东好房子地产置业有限公司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项目运营岗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统筹房地产项目全周期开发运营，确保项目按既定目标（质量、成本、进度、利润）高效推进。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房地产开发与管理、项目管理、设计学类专业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1.具有3年及以上房地产公司工作经验，熟悉1个全周期项目；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2.精通房地产开发全流程（投资-交付），具备统筹设计、跟进施工，协作各部门能力；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3.能够熟练操作 AutoCAD、PS、PPT等软件。</w:t>
            </w:r>
          </w:p>
        </w:tc>
      </w:tr>
      <w:tr w14:paraId="675A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人数合计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F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3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2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6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C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C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8EE21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75EFF"/>
    <w:rsid w:val="31F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2025-09-30T00:28:00Z</dcterms:created>
  <dc:creator>Hotel California</dc:creator>
  <cp:lastModifiedBy>Hotel California</cp:lastModifiedBy>
  <dcterms:modified xsi:type="dcterms:W3CDTF">2025-09-30T00:29:53Z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0287BD9787104374B998D17E155E1F69_11</vt:lpwstr>
  </property>
  <property fmtid="{D5CDD505-2E9C-101B-9397-08002B2CF9AE}" pid="4" name="KSOTemplateDocerSaveRecord">
    <vt:lpwstr>eyJoZGlkIjoiZGZmZTI5OGZmYzBjOTY3ODhkYzdlYTkxNTIwNjc2MmQiLCJ1c2VySWQiOiI0MDYzNDM2ODMifQ==</vt:lpwstr>
  </property>
</Properties>
</file>