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A81128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 w14:paraId="7DE25EDF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spacing w:val="0"/>
          <w:kern w:val="0"/>
          <w:sz w:val="44"/>
          <w:szCs w:val="44"/>
          <w:lang w:val="en-US" w:eastAsia="zh-CN"/>
        </w:rPr>
        <w:t>2025年长汀县专项公开招聘公费师范毕业生岗位表</w:t>
      </w:r>
    </w:p>
    <w:tbl>
      <w:tblPr>
        <w:tblStyle w:val="3"/>
        <w:tblW w:w="1369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1716"/>
        <w:gridCol w:w="1215"/>
        <w:gridCol w:w="675"/>
        <w:gridCol w:w="645"/>
        <w:gridCol w:w="660"/>
        <w:gridCol w:w="705"/>
        <w:gridCol w:w="690"/>
        <w:gridCol w:w="1008"/>
        <w:gridCol w:w="765"/>
        <w:gridCol w:w="960"/>
        <w:gridCol w:w="2640"/>
        <w:gridCol w:w="750"/>
        <w:gridCol w:w="696"/>
      </w:tblGrid>
      <w:tr w14:paraId="0C52E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86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22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5D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CF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C7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补充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方式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5D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补充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21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18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5F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28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46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补充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范围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02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F2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考试方式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D5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08257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CA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57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长汀县教育局所属小学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5C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B4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财拨事业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F9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专项公开招聘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47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73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EC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9A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CD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17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长汀县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A11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长汀县生源的福建省2025届公费师范毕业生，具有语文学科教师资格证。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0B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B65C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1C6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F1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93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长汀县教育局所属小学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68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7B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财拨事业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E8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专项公开招聘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81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E0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5D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34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00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00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长汀县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2B2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长汀县生源的福建省2025届公费师范毕业生，具有数学学科教师资格证。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61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DB93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FD6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0D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E5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长汀县教育局所属幼儿园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0C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C8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财拨事业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A0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专项公开招聘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34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F8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D5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B0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79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A3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长汀县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57F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长汀县生源的福建省2025届公费师范毕业生，具有幼儿园学科教师资格证。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1D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A121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0B5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B6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394D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11DD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A21B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97A2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82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5CAA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14ED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1083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719A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9B5A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EBED4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2D7E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F9C7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16A0C4C9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lYzZmNjg2ZTA0YzlhZDExYjNhMTk3MTg3YTZkY2UifQ=="/>
  </w:docVars>
  <w:rsids>
    <w:rsidRoot w:val="00000000"/>
    <w:rsid w:val="6E8D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2025-09-30T10:05:53Z</dcterms:created>
  <dc:creator>Administrator</dc:creator>
  <cp:lastModifiedBy>Administrator</cp:lastModifiedBy>
  <dcterms:modified xsi:type="dcterms:W3CDTF">2025-09-30T10:06:17Z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6AF68929926348DDBF69991882D65381_12</vt:lpwstr>
  </property>
</Properties>
</file>