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ind w:left="0" w:leftChars="0" w:firstLine="0" w:firstLineChars="0"/>
        <w:jc w:val="both"/>
        <w:rPr>
          <w:rFonts w:hint="eastAsia" w:ascii="宋体" w:hAnsi="宋体" w:eastAsia="黑体" w:cs="黑体"/>
          <w:color w:val="auto"/>
          <w:kern w:val="2"/>
          <w:sz w:val="28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黑体" w:cs="黑体"/>
          <w:color w:val="auto"/>
          <w:kern w:val="2"/>
          <w:sz w:val="28"/>
          <w:szCs w:val="32"/>
          <w:highlight w:val="none"/>
          <w:lang w:val="en-US" w:eastAsia="zh-CN" w:bidi="ar-SA"/>
        </w:rPr>
        <w:t>附件1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  <w:lang w:val="en-US" w:eastAsia="zh-CN"/>
        </w:rPr>
        <w:t>宁都县公开选调县纪委监委派驻机构工作人员职位表</w:t>
      </w:r>
    </w:p>
    <w:p>
      <w:pPr>
        <w:rPr>
          <w:rFonts w:hint="eastAsia" w:ascii="宋体" w:hAnsi="宋体" w:eastAsia="宋体" w:cs="Times New Roman"/>
          <w:color w:val="auto"/>
          <w:sz w:val="21"/>
          <w:szCs w:val="22"/>
          <w:highlight w:val="none"/>
          <w:lang w:val="en-US" w:eastAsia="zh-CN"/>
        </w:rPr>
      </w:pPr>
    </w:p>
    <w:p>
      <w:pPr>
        <w:rPr>
          <w:rFonts w:hint="default" w:ascii="宋体" w:hAnsi="宋体" w:eastAsia="宋体" w:cs="Times New Roman"/>
          <w:color w:val="auto"/>
          <w:sz w:val="21"/>
          <w:szCs w:val="22"/>
          <w:highlight w:val="none"/>
          <w:lang w:val="en-US" w:eastAsia="zh-CN"/>
        </w:rPr>
      </w:pPr>
    </w:p>
    <w:tbl>
      <w:tblPr>
        <w:tblStyle w:val="2"/>
        <w:tblW w:w="15160" w:type="dxa"/>
        <w:tblInd w:w="-105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1465"/>
        <w:gridCol w:w="1286"/>
        <w:gridCol w:w="2571"/>
        <w:gridCol w:w="1865"/>
        <w:gridCol w:w="2378"/>
        <w:gridCol w:w="1627"/>
        <w:gridCol w:w="20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黑体_GBK" w:cs="方正黑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方正黑体_GBK" w:cs="方正黑体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职位类别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黑体_GBK" w:cs="方正黑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方正黑体_GBK" w:cs="方正黑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岗位名称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黑体_GBK" w:cs="方正黑体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黑体_GBK" w:cs="方正黑体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选调人数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黑体_GBK" w:cs="方正黑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方正黑体_GBK" w:cs="方正黑体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黑体_GBK" w:cs="方正黑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方正黑体_GBK" w:cs="方正黑体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最低学历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黑体_GBK" w:cs="方正黑体_GBK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黑体_GBK" w:cs="方正黑体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方正黑体_GBK" w:cs="方正黑体_GBK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黑体_GBK" w:cs="方正黑体_GBK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身份性质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黑体_GBK" w:cs="方正黑体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黑体_GBK" w:cs="方正黑体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宁都县纪委监委派驻县属国企纪检监察组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派驻监督岗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大学本科学历年龄40周岁及以下（研究生45周岁及以下）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大学本科学历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中共党员（含中共预备党员）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国企工作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人员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人事、工资、编制封存县国资服务中心或个人所在原乡镇事业单位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bookmarkStart w:id="0" w:name="_GoBack" w:colFirst="7" w:colLast="0"/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宁都县纪委监委派驻正科级医院纪检监察组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派驻监督岗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大学本科学历年龄40周岁及以下（研究生45周岁及以下）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大学本科学历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中共党员（含中共预备党员）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事业编制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2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FD4964"/>
    <w:rsid w:val="3DFD4964"/>
    <w:rsid w:val="AD3F16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Office_12.8.2.15290_F1E327BC-269C-435d-A152-05C5408002CA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2025-09-19T22:38:00Z</dcterms:created>
  <dc:creator>user</dc:creator>
  <cp:lastModifiedBy>迷糊</cp:lastModifiedBy>
  <dcterms:modified xsi:type="dcterms:W3CDTF">2025-09-26T16:53:50Z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2052-12.8.2.15290</vt:lpwstr>
  </property>
  <property fmtid="{D5CDD505-2E9C-101B-9397-08002B2CF9AE}" pid="3" name="ICV">
    <vt:lpwstr>587BA6808AE38EE19E54D668419E6601_43</vt:lpwstr>
  </property>
</Properties>
</file>