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8C7AE">
      <w:pPr>
        <w:widowControl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  <w:t>南昌</w:t>
      </w: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  <w:lang w:val="en-US" w:eastAsia="zh-CN"/>
        </w:rPr>
        <w:t>高投城市建设开发有限公司</w:t>
      </w:r>
      <w:r>
        <w:rPr>
          <w:rFonts w:hint="default" w:ascii="仿宋_GB2312" w:hAnsi="仿宋_GB2312" w:eastAsia="仿宋_GB2312" w:cs="仿宋_GB2312"/>
          <w:b/>
          <w:color w:val="auto"/>
          <w:sz w:val="44"/>
          <w:szCs w:val="44"/>
          <w:highlight w:val="none"/>
          <w:lang w:val="en-US" w:eastAsia="zh-CN"/>
        </w:rPr>
        <w:t>应聘人员信息登记表</w:t>
      </w:r>
    </w:p>
    <w:p w14:paraId="2FFD176E">
      <w:pPr>
        <w:ind w:firstLine="602" w:firstLineChars="200"/>
        <w:jc w:val="left"/>
        <w:rPr>
          <w:rFonts w:hint="eastAsia" w:ascii="仿宋_GB2312" w:eastAsia="仿宋_GB2312"/>
          <w:b/>
          <w:color w:val="auto"/>
          <w:sz w:val="30"/>
          <w:szCs w:val="30"/>
          <w:highlight w:val="none"/>
          <w:u w:val="none"/>
        </w:rPr>
      </w:pPr>
    </w:p>
    <w:p w14:paraId="7A284B08">
      <w:pPr>
        <w:ind w:firstLine="602" w:firstLineChars="200"/>
        <w:jc w:val="left"/>
        <w:rPr>
          <w:rFonts w:hint="default" w:ascii="仿宋_GB2312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293370</wp:posOffset>
                </wp:positionV>
                <wp:extent cx="8286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2.9pt;margin-top:23.1pt;height:0.05pt;width:65.25pt;z-index:251659264;mso-width-relative:page;mso-height-relative:page;" filled="f" stroked="t" coordsize="21600,21600" o:gfxdata="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9klivYAAAACQEAAA8AAAAAAAAAAQAgAAAAIgAAAGRycy9kb3ducmV2Lnht&#10;bFBLAQIUABQAAAAIAIdO4kABfDvL+QEAAPM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284480</wp:posOffset>
                </wp:positionV>
                <wp:extent cx="856615" cy="889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661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1.9pt;margin-top:22.4pt;height:0.7pt;width:67.45pt;z-index:251660288;mso-width-relative:page;mso-height-relative:page;" filled="f" stroked="t" coordsize="21600,21600" o:gfxdata="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Hsyc1wAAAAkBAAAPAAAAAAAAAAEAIAAAACIAAABkcnMv&#10;ZG93bnJldi54bWxQSwECFAAUAAAACACHTuJAUJsf6wQCAAD+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  <w:u w:val="none"/>
        </w:rPr>
        <w:t>姓名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none"/>
        </w:rPr>
        <w:t>：</w:t>
      </w:r>
      <w:r>
        <w:rPr>
          <w:rFonts w:hint="eastAsia" w:ascii="宋体" w:hAnsi="宋体"/>
          <w:b w:val="0"/>
          <w:bCs/>
          <w:color w:val="auto"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宋体" w:hAnsi="宋体"/>
          <w:b w:val="0"/>
          <w:bCs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</w:rPr>
        <w:t>应聘岗位</w: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  <w:lang w:val="en-US" w:eastAsia="zh-CN"/>
        </w:rPr>
        <w:t>岗位代码</w: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：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 xml:space="preserve">   </w:t>
      </w:r>
    </w:p>
    <w:tbl>
      <w:tblPr>
        <w:tblStyle w:val="2"/>
        <w:tblW w:w="10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37"/>
        <w:gridCol w:w="881"/>
        <w:gridCol w:w="424"/>
        <w:gridCol w:w="16"/>
        <w:gridCol w:w="658"/>
        <w:gridCol w:w="678"/>
        <w:gridCol w:w="420"/>
        <w:gridCol w:w="325"/>
        <w:gridCol w:w="791"/>
        <w:gridCol w:w="1098"/>
        <w:gridCol w:w="730"/>
        <w:gridCol w:w="95"/>
        <w:gridCol w:w="494"/>
        <w:gridCol w:w="1169"/>
      </w:tblGrid>
      <w:tr w14:paraId="5B12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15154FC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C68D6D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71D02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E3E33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52304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民族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AEC9D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FB703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  <w:t>近半年内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  <w:t>一寸</w:t>
            </w:r>
          </w:p>
          <w:p w14:paraId="13421FBD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  <w:t>彩色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  <w:t>照片</w:t>
            </w:r>
          </w:p>
          <w:p w14:paraId="6834613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  <w:t>红底或蓝底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  <w:t>）</w:t>
            </w:r>
          </w:p>
        </w:tc>
      </w:tr>
      <w:tr w14:paraId="558D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7D708114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highlight w:val="none"/>
                <w:lang w:val="en-US" w:eastAsia="zh-CN"/>
              </w:rPr>
              <w:t>出生年月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675C33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640DE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政治面貌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73648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F4A07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入党时间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6C001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01113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F7D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8C9F21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籍贯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129D4A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CD6C8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身高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6AA3C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8E5AB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体重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AF3F7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E3FC1B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8B0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A66AE7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手机号码</w:t>
            </w:r>
          </w:p>
        </w:tc>
        <w:tc>
          <w:tcPr>
            <w:tcW w:w="27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3B90B51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ECE0A85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紧急联系人姓名及电话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C2764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CF5978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39B36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5011B90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健康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状况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3870A59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355A52"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婚姻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生育</w:t>
            </w:r>
          </w:p>
          <w:p w14:paraId="6FD07D25">
            <w:pPr>
              <w:spacing w:line="240" w:lineRule="auto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状况</w:t>
            </w:r>
          </w:p>
        </w:tc>
        <w:tc>
          <w:tcPr>
            <w:tcW w:w="47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1AB0313">
            <w:pPr>
              <w:spacing w:line="240" w:lineRule="auto"/>
              <w:jc w:val="left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婚姻：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□未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 xml:space="preserve">婚  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已婚</w:t>
            </w:r>
          </w:p>
          <w:p w14:paraId="2ED766FD">
            <w:pPr>
              <w:spacing w:line="240" w:lineRule="auto"/>
              <w:jc w:val="left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生育：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□未育  □一胎  □二胎  □多胎</w:t>
            </w: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206F09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1901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1DB41090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学历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学位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9758EEF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全日制学历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92CC2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0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EEAB0F0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43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896EA6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250A0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441667A9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身份证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号码</w:t>
            </w:r>
          </w:p>
        </w:tc>
        <w:tc>
          <w:tcPr>
            <w:tcW w:w="921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06B1F41B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26E9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F4E4F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参加工作时间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88B6E9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2A7D7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原单位年薪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F67623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82C5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06966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调换工作的原因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AEFB99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B8E56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期望年薪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F78034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3AF7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563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660BD3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是否有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精神病史、传染病或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  <w:t>其他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重症疾病</w:t>
            </w:r>
          </w:p>
        </w:tc>
        <w:tc>
          <w:tcPr>
            <w:tcW w:w="51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93EAEE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□有</w:t>
            </w:r>
            <w:r>
              <w:rPr>
                <w:rFonts w:hint="eastAsia" w:ascii="仿宋" w:hAnsi="仿宋" w:eastAsia="仿宋"/>
                <w:color w:val="auto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□无</w:t>
            </w:r>
          </w:p>
        </w:tc>
      </w:tr>
      <w:tr w14:paraId="76CA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59852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现居住地地址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15EF381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3F5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EBBC21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从业（执业）资格、专业技术职称、职业技能情况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A5D0BB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证书</w:t>
            </w: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66813E2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06B71AC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取得时间（年、月）</w:t>
            </w:r>
          </w:p>
        </w:tc>
      </w:tr>
      <w:tr w14:paraId="55B3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3C7EE8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9E2B04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2B77FDD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5734F30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2B9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308AC4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2F2BEE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DC3DCB4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8F4693E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951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21D270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A6644B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46EEDCA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BB770A7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1A6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448340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379189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9289D29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090252B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7CE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ED41B0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C0884F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7D3EEEE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DC3422B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04BA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361A3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其他技能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7B3AC8A1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英语水平等级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CAA9A3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F62226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计算机水平等级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6A35D95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 w14:paraId="1617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97D8C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B9E7B68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  <w:lang w:val="en-US" w:eastAsia="zh-CN"/>
              </w:rPr>
              <w:t>特长或爱好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114D35CB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 w14:paraId="43E6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46BF4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>实</w:t>
            </w:r>
          </w:p>
          <w:p w14:paraId="42B1851D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>习</w:t>
            </w:r>
          </w:p>
          <w:p w14:paraId="7EE61A51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经</w:t>
            </w:r>
          </w:p>
          <w:p w14:paraId="03B2118E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历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76F2872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19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18E0A31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实习单位</w:t>
            </w: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5C705E4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实习内容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A22E6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证明人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545291A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电话</w:t>
            </w:r>
          </w:p>
        </w:tc>
      </w:tr>
      <w:tr w14:paraId="22BE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D19FFE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3F479943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B836F7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533AB9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5EE11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7B4E08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3BA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9D644A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C742563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25946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5453E6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01738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53632F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45A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E1C8B7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D1A9753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4E6A3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3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06F7BD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6201A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D349CB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456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79765C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学</w:t>
            </w:r>
          </w:p>
          <w:p w14:paraId="752F7594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习</w:t>
            </w:r>
          </w:p>
          <w:p w14:paraId="087439A9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经</w:t>
            </w:r>
          </w:p>
          <w:p w14:paraId="73ECDCFC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历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3FC5F74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68A08D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（从高中开始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）</w:t>
            </w: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DD0288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3E87E6">
            <w:pPr>
              <w:widowControl/>
              <w:jc w:val="center"/>
              <w:rPr>
                <w:rFonts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是否全日制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750B1D4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证明人</w:t>
            </w:r>
          </w:p>
        </w:tc>
      </w:tr>
      <w:tr w14:paraId="1EB2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D31E4C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E7EB448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4ACE408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57AC7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497C62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6056EF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1213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CB7BB2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1446CC41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3E44CEE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C39B1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DEA913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C5ACF3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6CA5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95FFE7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04B18B4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B6A113B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978C8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332123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A85851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1AF1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6CA420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 xml:space="preserve">项 </w:t>
            </w:r>
          </w:p>
          <w:p w14:paraId="6C360EDE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 xml:space="preserve">目  </w:t>
            </w:r>
          </w:p>
          <w:p w14:paraId="6C4690B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 xml:space="preserve">经 </w:t>
            </w:r>
          </w:p>
          <w:p w14:paraId="59606E67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>历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66EF8E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D87326B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项目简介</w:t>
            </w: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CE79C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所承担的角色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10F144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证明人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2B0E8509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电话</w:t>
            </w:r>
          </w:p>
        </w:tc>
      </w:tr>
      <w:tr w14:paraId="741C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BD6396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124397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25350A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8BF6A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C81AD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727C136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332E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76BFA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1F70E30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4C6DCB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BA638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B571A3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4832C16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3CDF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00E5D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320EA05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575E7B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0C6B4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4D5E6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699FF50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5B5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9875B3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配偶</w:t>
            </w:r>
          </w:p>
          <w:p w14:paraId="3663E644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情况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4AB7CD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BAD284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71DDA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DAD11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7DD1D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文化程度</w:t>
            </w: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DFFB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F86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E30668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391B67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40B6D29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618D0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工作单位及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职务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9E7BDB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E041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CBE2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家庭主要成员及重要社会关系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（父母、子女、兄弟姐妹等，不得有遗漏）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7E80538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称谓</w:t>
            </w: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492CCA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B51208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年龄</w:t>
            </w: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2EF2CE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工作单位</w:t>
            </w: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E7F4D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职务</w:t>
            </w:r>
          </w:p>
        </w:tc>
      </w:tr>
      <w:tr w14:paraId="5E83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74DAD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157B65C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77F5F7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0C47D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B2A4E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110A9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0A93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78E9B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16B0AC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BE4C05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9B6CE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69715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A52EB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33FC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173BF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3292C9D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D7FABD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38CD6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F2450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0A13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43F2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EADB2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BC344C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C3C74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52D8C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263AD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A49EF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0E04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C61D5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1607AC50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C34913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4CA6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DF08E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8319B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0AC5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4470D781">
            <w:pPr>
              <w:spacing w:line="360" w:lineRule="auto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主要奖励记录</w:t>
            </w:r>
          </w:p>
        </w:tc>
      </w:tr>
      <w:tr w14:paraId="7494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5A48B02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奖励名称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E9D26D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时间</w:t>
            </w:r>
          </w:p>
        </w:tc>
        <w:tc>
          <w:tcPr>
            <w:tcW w:w="1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832D8AE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奖励原因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D75AAF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奖励级别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80043BF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授奖单位</w:t>
            </w:r>
          </w:p>
        </w:tc>
      </w:tr>
      <w:tr w14:paraId="1FFC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6B5652A4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CFABC1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8A5A16D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3714AD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FF2FBD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1D4A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726C714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所受处分记录</w:t>
            </w:r>
          </w:p>
        </w:tc>
      </w:tr>
      <w:tr w14:paraId="3393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CD088A5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处分名称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C3C929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时间</w:t>
            </w:r>
          </w:p>
        </w:tc>
        <w:tc>
          <w:tcPr>
            <w:tcW w:w="1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259C621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处分原因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3E1E02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处分类别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D828DD1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给予处分单位</w:t>
            </w:r>
          </w:p>
        </w:tc>
      </w:tr>
      <w:tr w14:paraId="2FAA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653571A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42DDCF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64953F6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126118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AF665E4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4275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27523486">
            <w:pPr>
              <w:spacing w:line="360" w:lineRule="auto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个人</w:t>
            </w:r>
            <w:r>
              <w:rPr>
                <w:rFonts w:hint="eastAsia" w:ascii="仿宋" w:hAnsi="仿宋" w:eastAsia="仿宋"/>
                <w:b/>
                <w:color w:val="auto"/>
                <w:highlight w:val="none"/>
                <w:lang w:val="en-US" w:eastAsia="zh-CN"/>
              </w:rPr>
              <w:t>应聘优势自评/</w:t>
            </w: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以往业绩/工作职责描述</w:t>
            </w:r>
          </w:p>
        </w:tc>
      </w:tr>
      <w:tr w14:paraId="77A90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3CF2D5E5">
            <w:pPr>
              <w:spacing w:line="360" w:lineRule="auto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77A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162863">
            <w:pPr>
              <w:spacing w:line="360" w:lineRule="auto"/>
              <w:rPr>
                <w:rFonts w:hint="default" w:ascii="仿宋" w:hAnsi="仿宋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是否接受其他岗位</w:t>
            </w: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服从安排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2D9A2EA0">
            <w:pPr>
              <w:spacing w:line="360" w:lineRule="auto"/>
              <w:ind w:left="1305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□ 接受  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□不接受</w:t>
            </w:r>
          </w:p>
        </w:tc>
      </w:tr>
      <w:tr w14:paraId="2E21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2A730D38">
            <w:pPr>
              <w:ind w:firstLine="440" w:firstLineChars="200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  <w:p w14:paraId="4EAB6C92">
            <w:pPr>
              <w:ind w:firstLine="440" w:firstLineChars="200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本人承诺以上表所述内容属实，未隐瞒对我应聘不利的事实或情况并愿意接受背景调查。如有任何虚报和瞒报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我愿意承担相应的法律责任，南昌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高投城市建设开发有限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公司保留与本人无偿解除劳动关系的权利。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</w:t>
            </w:r>
          </w:p>
          <w:p w14:paraId="735BBAFE">
            <w:pPr>
              <w:ind w:firstLine="420" w:firstLineChars="200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      </w:t>
            </w:r>
          </w:p>
          <w:p w14:paraId="376D84CD"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</w:t>
            </w:r>
            <w:r>
              <w:rPr>
                <w:rFonts w:ascii="仿宋" w:hAnsi="仿宋" w:eastAsia="仿宋"/>
                <w:color w:val="auto"/>
                <w:highlight w:val="none"/>
              </w:rPr>
              <w:t xml:space="preserve">                     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填表人签名：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 填表日期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日</w:t>
            </w:r>
          </w:p>
          <w:p w14:paraId="569FE76D"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</w:tbl>
    <w:p w14:paraId="0C49EE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D66A7"/>
    <w:rsid w:val="0AA340F3"/>
    <w:rsid w:val="373D66A7"/>
    <w:rsid w:val="4CB73FF5"/>
    <w:rsid w:val="4DC70D70"/>
    <w:rsid w:val="706B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594</Characters>
  <Lines>0</Lines>
  <Paragraphs>0</Paragraphs>
  <TotalTime>5</TotalTime>
  <ScaleCrop>false</ScaleCrop>
  <LinksUpToDate>false</LinksUpToDate>
  <CharactersWithSpaces>739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2025-06-06T09:40:00Z</dcterms:created>
  <dc:creator>暖</dc:creator>
  <cp:lastModifiedBy>古德给木</cp:lastModifiedBy>
  <dcterms:modified xsi:type="dcterms:W3CDTF">2025-09-29T03:34:26Z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4BE4513C65DC4E559AFE77A4F9CA34A2_11</vt:lpwstr>
  </property>
  <property fmtid="{D5CDD505-2E9C-101B-9397-08002B2CF9AE}" pid="4" name="KSOTemplateDocerSaveRecord">
    <vt:lpwstr>eyJoZGlkIjoiNzIyMWQ1MmI0ZTNmNTBhMzAzMjU5NDg3YmQ0YTllZTYiLCJ1c2VySWQiOiI0OTQwNDk3NzUifQ==</vt:lpwstr>
  </property>
</Properties>
</file>