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  <w:lang w:val="en-US" w:eastAsia="zh-CN"/>
        </w:rPr>
        <w:t>成都中医药大学附属医院德阳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</w:rPr>
        <w:t>医院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</w:rPr>
        <w:t>年公开考核招聘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</w:rPr>
        <w:t>人员报名登记表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  <w:lang w:eastAsia="zh-CN"/>
        </w:rPr>
        <w:t>）</w:t>
      </w:r>
    </w:p>
    <w:tbl>
      <w:tblPr>
        <w:tblStyle w:val="6"/>
        <w:tblW w:w="97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846"/>
        <w:gridCol w:w="147"/>
        <w:gridCol w:w="954"/>
        <w:gridCol w:w="105"/>
        <w:gridCol w:w="1212"/>
        <w:gridCol w:w="783"/>
        <w:gridCol w:w="1340"/>
        <w:gridCol w:w="21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03" w:type="dxa"/>
            <w:vAlign w:val="top"/>
          </w:tcPr>
          <w:p>
            <w:pPr>
              <w:spacing w:before="288" w:line="22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名</w:t>
            </w:r>
          </w:p>
        </w:tc>
        <w:tc>
          <w:tcPr>
            <w:tcW w:w="1846" w:type="dxa"/>
            <w:vAlign w:val="top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top"/>
          </w:tcPr>
          <w:p>
            <w:pPr>
              <w:spacing w:before="289" w:line="22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别</w:t>
            </w:r>
          </w:p>
        </w:tc>
        <w:tc>
          <w:tcPr>
            <w:tcW w:w="1317" w:type="dxa"/>
            <w:gridSpan w:val="2"/>
            <w:vAlign w:val="top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vAlign w:val="top"/>
          </w:tcPr>
          <w:p>
            <w:pPr>
              <w:spacing w:before="289" w:line="22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年龄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8" w:lineRule="auto"/>
              <w:rPr>
                <w:sz w:val="24"/>
                <w:szCs w:val="24"/>
              </w:rPr>
            </w:pPr>
          </w:p>
          <w:p>
            <w:pPr>
              <w:pStyle w:val="7"/>
              <w:spacing w:line="248" w:lineRule="auto"/>
              <w:rPr>
                <w:sz w:val="24"/>
                <w:szCs w:val="24"/>
              </w:rPr>
            </w:pPr>
          </w:p>
          <w:p>
            <w:pPr>
              <w:pStyle w:val="7"/>
              <w:spacing w:line="248" w:lineRule="auto"/>
              <w:rPr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rPr>
                <w:sz w:val="24"/>
                <w:szCs w:val="24"/>
              </w:rPr>
            </w:pPr>
          </w:p>
          <w:p>
            <w:pPr>
              <w:spacing w:before="65" w:line="341" w:lineRule="exact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position w:val="1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26"/>
                <w:position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position w:val="10"/>
                <w:sz w:val="24"/>
                <w:szCs w:val="24"/>
              </w:rPr>
              <w:t>寸蓝底</w:t>
            </w:r>
          </w:p>
          <w:p>
            <w:pPr>
              <w:spacing w:line="226" w:lineRule="auto"/>
              <w:ind w:left="6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免冠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03" w:type="dxa"/>
            <w:vAlign w:val="top"/>
          </w:tcPr>
          <w:p>
            <w:pPr>
              <w:spacing w:before="280" w:line="22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族</w:t>
            </w:r>
          </w:p>
        </w:tc>
        <w:tc>
          <w:tcPr>
            <w:tcW w:w="1846" w:type="dxa"/>
            <w:vAlign w:val="top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top"/>
          </w:tcPr>
          <w:p>
            <w:pPr>
              <w:spacing w:before="280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籍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贯</w:t>
            </w:r>
          </w:p>
        </w:tc>
        <w:tc>
          <w:tcPr>
            <w:tcW w:w="1317" w:type="dxa"/>
            <w:gridSpan w:val="2"/>
            <w:vAlign w:val="top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783" w:type="dxa"/>
            <w:vAlign w:val="top"/>
          </w:tcPr>
          <w:p>
            <w:pPr>
              <w:spacing w:before="110" w:line="341" w:lineRule="exact"/>
              <w:jc w:val="center"/>
              <w:rPr>
                <w:rFonts w:hint="eastAsia" w:ascii="仿宋" w:hAnsi="仿宋" w:eastAsia="仿宋" w:cs="仿宋"/>
                <w:spacing w:val="-2"/>
                <w:position w:val="1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spacing w:val="-2"/>
                <w:position w:val="10"/>
                <w:sz w:val="24"/>
                <w:szCs w:val="24"/>
                <w:lang w:val="en-US" w:eastAsia="zh-CN"/>
              </w:rPr>
              <w:t>生</w:t>
            </w:r>
          </w:p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日期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21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03" w:type="dxa"/>
            <w:vAlign w:val="top"/>
          </w:tcPr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15"/>
                <w:position w:val="1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治</w:t>
            </w:r>
          </w:p>
          <w:p>
            <w:pPr>
              <w:spacing w:line="22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面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貌</w:t>
            </w:r>
          </w:p>
        </w:tc>
        <w:tc>
          <w:tcPr>
            <w:tcW w:w="1846" w:type="dxa"/>
            <w:vAlign w:val="top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top"/>
          </w:tcPr>
          <w:p>
            <w:pPr>
              <w:spacing w:before="111" w:line="270" w:lineRule="auto"/>
              <w:ind w:right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入党（团）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时间</w:t>
            </w:r>
          </w:p>
        </w:tc>
        <w:tc>
          <w:tcPr>
            <w:tcW w:w="1317" w:type="dxa"/>
            <w:gridSpan w:val="2"/>
            <w:vAlign w:val="top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783" w:type="dxa"/>
            <w:vAlign w:val="top"/>
          </w:tcPr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position w:val="10"/>
                <w:sz w:val="24"/>
                <w:szCs w:val="24"/>
              </w:rPr>
              <w:t>健康</w:t>
            </w:r>
          </w:p>
          <w:p>
            <w:pPr>
              <w:spacing w:line="22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状况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21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03" w:type="dxa"/>
            <w:vAlign w:val="top"/>
          </w:tcPr>
          <w:p>
            <w:pPr>
              <w:spacing w:before="282" w:line="22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历</w:t>
            </w:r>
          </w:p>
        </w:tc>
        <w:tc>
          <w:tcPr>
            <w:tcW w:w="1846" w:type="dxa"/>
            <w:vAlign w:val="top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top"/>
          </w:tcPr>
          <w:p>
            <w:pPr>
              <w:spacing w:before="282" w:line="22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位</w:t>
            </w:r>
          </w:p>
        </w:tc>
        <w:tc>
          <w:tcPr>
            <w:tcW w:w="1317" w:type="dxa"/>
            <w:gridSpan w:val="2"/>
            <w:vAlign w:val="top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783" w:type="dxa"/>
            <w:vAlign w:val="top"/>
          </w:tcPr>
          <w:p>
            <w:pPr>
              <w:spacing w:before="112" w:line="341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24"/>
                <w:szCs w:val="24"/>
              </w:rPr>
              <w:t>联系</w:t>
            </w:r>
          </w:p>
          <w:p>
            <w:pPr>
              <w:spacing w:line="22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21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pStyle w:val="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03" w:type="dxa"/>
            <w:vAlign w:val="center"/>
          </w:tcPr>
          <w:p>
            <w:pPr>
              <w:spacing w:before="115" w:line="338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position w:val="10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pacing w:val="14"/>
                <w:position w:val="1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position w:val="10"/>
                <w:sz w:val="24"/>
                <w:szCs w:val="24"/>
              </w:rPr>
              <w:t>业</w:t>
            </w:r>
          </w:p>
          <w:p>
            <w:pPr>
              <w:spacing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院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校</w:t>
            </w:r>
          </w:p>
        </w:tc>
        <w:tc>
          <w:tcPr>
            <w:tcW w:w="4264" w:type="dxa"/>
            <w:gridSpan w:val="5"/>
            <w:vAlign w:val="top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783" w:type="dxa"/>
            <w:vAlign w:val="top"/>
          </w:tcPr>
          <w:p>
            <w:pPr>
              <w:spacing w:before="283" w:line="22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专业</w:t>
            </w:r>
          </w:p>
        </w:tc>
        <w:tc>
          <w:tcPr>
            <w:tcW w:w="3452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pStyle w:val="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03" w:type="dxa"/>
            <w:vAlign w:val="center"/>
          </w:tcPr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工  作</w:t>
            </w:r>
          </w:p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单  位</w:t>
            </w:r>
          </w:p>
        </w:tc>
        <w:tc>
          <w:tcPr>
            <w:tcW w:w="199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参加工作 时间</w:t>
            </w:r>
          </w:p>
        </w:tc>
        <w:tc>
          <w:tcPr>
            <w:tcW w:w="1212" w:type="dxa"/>
            <w:vAlign w:val="top"/>
          </w:tcPr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top"/>
          </w:tcPr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职务</w:t>
            </w:r>
          </w:p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（职称、等级）</w:t>
            </w:r>
          </w:p>
        </w:tc>
        <w:tc>
          <w:tcPr>
            <w:tcW w:w="211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03" w:type="dxa"/>
            <w:vAlign w:val="center"/>
          </w:tcPr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 xml:space="preserve">公民身  </w:t>
            </w:r>
          </w:p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份证号码</w:t>
            </w:r>
          </w:p>
        </w:tc>
        <w:tc>
          <w:tcPr>
            <w:tcW w:w="8499" w:type="dxa"/>
            <w:gridSpan w:val="8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03" w:type="dxa"/>
            <w:vAlign w:val="center"/>
          </w:tcPr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家  庭</w:t>
            </w:r>
          </w:p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地  址</w:t>
            </w:r>
          </w:p>
        </w:tc>
        <w:tc>
          <w:tcPr>
            <w:tcW w:w="8499" w:type="dxa"/>
            <w:gridSpan w:val="8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9" w:hRule="atLeast"/>
        </w:trPr>
        <w:tc>
          <w:tcPr>
            <w:tcW w:w="1203" w:type="dxa"/>
            <w:vAlign w:val="top"/>
          </w:tcPr>
          <w:p>
            <w:pPr>
              <w:pStyle w:val="7"/>
              <w:spacing w:line="262" w:lineRule="auto"/>
              <w:jc w:val="center"/>
            </w:pPr>
          </w:p>
          <w:p>
            <w:pPr>
              <w:pStyle w:val="7"/>
              <w:spacing w:line="262" w:lineRule="auto"/>
              <w:jc w:val="center"/>
            </w:pPr>
          </w:p>
          <w:p>
            <w:pPr>
              <w:pStyle w:val="7"/>
              <w:spacing w:line="262" w:lineRule="auto"/>
              <w:jc w:val="center"/>
            </w:pPr>
          </w:p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个人</w:t>
            </w:r>
          </w:p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简历</w:t>
            </w:r>
          </w:p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（始于</w:t>
            </w:r>
          </w:p>
          <w:p>
            <w:pPr>
              <w:spacing w:before="110" w:line="341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高中）</w:t>
            </w:r>
          </w:p>
        </w:tc>
        <w:tc>
          <w:tcPr>
            <w:tcW w:w="8499" w:type="dxa"/>
            <w:gridSpan w:val="8"/>
            <w:vAlign w:val="top"/>
          </w:tcPr>
          <w:p>
            <w:pPr>
              <w:pStyle w:val="7"/>
            </w:pPr>
          </w:p>
        </w:tc>
      </w:tr>
    </w:tbl>
    <w:p>
      <w:pPr>
        <w:spacing w:line="240" w:lineRule="exact"/>
        <w:ind w:firstLine="110" w:firstLineChars="50"/>
        <w:rPr>
          <w:rFonts w:hint="eastAsia" w:ascii="仿宋" w:hAnsi="仿宋" w:eastAsia="仿宋" w:cs="宋体"/>
          <w:sz w:val="22"/>
        </w:rPr>
      </w:pPr>
    </w:p>
    <w:p>
      <w:pPr>
        <w:spacing w:line="240" w:lineRule="exact"/>
        <w:ind w:firstLine="110" w:firstLineChars="50"/>
        <w:rPr>
          <w:rFonts w:hint="eastAsia" w:ascii="仿宋" w:hAnsi="仿宋" w:eastAsia="仿宋" w:cs="宋体"/>
          <w:sz w:val="22"/>
        </w:rPr>
      </w:pPr>
    </w:p>
    <w:p>
      <w:pPr>
        <w:spacing w:line="240" w:lineRule="exact"/>
        <w:ind w:firstLine="110" w:firstLineChars="50"/>
        <w:rPr>
          <w:rFonts w:hint="eastAsia" w:ascii="仿宋" w:hAnsi="仿宋" w:eastAsia="仿宋" w:cs="宋体"/>
          <w:sz w:val="22"/>
        </w:rPr>
      </w:pPr>
    </w:p>
    <w:tbl>
      <w:tblPr>
        <w:tblStyle w:val="6"/>
        <w:tblW w:w="97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36"/>
        <w:gridCol w:w="786"/>
        <w:gridCol w:w="2122"/>
        <w:gridCol w:w="2123"/>
        <w:gridCol w:w="21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1203" w:type="dxa"/>
            <w:tcBorders>
              <w:top w:val="single" w:color="000000" w:sz="2" w:space="0"/>
            </w:tcBorders>
            <w:vAlign w:val="center"/>
          </w:tcPr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奖惩情况</w:t>
            </w:r>
          </w:p>
        </w:tc>
        <w:tc>
          <w:tcPr>
            <w:tcW w:w="8499" w:type="dxa"/>
            <w:gridSpan w:val="5"/>
            <w:tcBorders>
              <w:top w:val="single" w:color="000000" w:sz="2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203" w:type="dxa"/>
            <w:vAlign w:val="top"/>
          </w:tcPr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获得过何</w:t>
            </w:r>
          </w:p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种证书、有</w:t>
            </w:r>
          </w:p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何特长</w:t>
            </w:r>
          </w:p>
        </w:tc>
        <w:tc>
          <w:tcPr>
            <w:tcW w:w="8499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03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7"/>
              <w:spacing w:line="413" w:lineRule="auto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·</w:t>
            </w:r>
          </w:p>
          <w:p>
            <w:pPr>
              <w:spacing w:before="67" w:line="214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家</w:t>
            </w: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庭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成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员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情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况</w:t>
            </w:r>
          </w:p>
          <w:p>
            <w:pPr>
              <w:spacing w:before="67" w:line="214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pacing w:val="7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top"/>
          </w:tcPr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姓名</w:t>
            </w:r>
          </w:p>
        </w:tc>
        <w:tc>
          <w:tcPr>
            <w:tcW w:w="2122" w:type="dxa"/>
            <w:vAlign w:val="top"/>
          </w:tcPr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与本人关系</w:t>
            </w:r>
          </w:p>
        </w:tc>
        <w:tc>
          <w:tcPr>
            <w:tcW w:w="2123" w:type="dxa"/>
            <w:vAlign w:val="top"/>
          </w:tcPr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工作单位</w:t>
            </w:r>
          </w:p>
        </w:tc>
        <w:tc>
          <w:tcPr>
            <w:tcW w:w="2132" w:type="dxa"/>
            <w:vAlign w:val="top"/>
          </w:tcPr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2122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122" w:type="dxa"/>
            <w:vAlign w:val="top"/>
          </w:tcPr>
          <w:p>
            <w:pPr>
              <w:pStyle w:val="7"/>
            </w:pPr>
          </w:p>
        </w:tc>
        <w:tc>
          <w:tcPr>
            <w:tcW w:w="2123" w:type="dxa"/>
            <w:vAlign w:val="top"/>
          </w:tcPr>
          <w:p>
            <w:pPr>
              <w:pStyle w:val="7"/>
            </w:pPr>
          </w:p>
        </w:tc>
        <w:tc>
          <w:tcPr>
            <w:tcW w:w="21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2122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122" w:type="dxa"/>
            <w:vAlign w:val="top"/>
          </w:tcPr>
          <w:p>
            <w:pPr>
              <w:pStyle w:val="7"/>
            </w:pPr>
          </w:p>
        </w:tc>
        <w:tc>
          <w:tcPr>
            <w:tcW w:w="2123" w:type="dxa"/>
            <w:vAlign w:val="top"/>
          </w:tcPr>
          <w:p>
            <w:pPr>
              <w:pStyle w:val="7"/>
            </w:pPr>
          </w:p>
        </w:tc>
        <w:tc>
          <w:tcPr>
            <w:tcW w:w="21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2122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122" w:type="dxa"/>
            <w:vAlign w:val="top"/>
          </w:tcPr>
          <w:p>
            <w:pPr>
              <w:pStyle w:val="7"/>
            </w:pPr>
          </w:p>
        </w:tc>
        <w:tc>
          <w:tcPr>
            <w:tcW w:w="2123" w:type="dxa"/>
            <w:vAlign w:val="top"/>
          </w:tcPr>
          <w:p>
            <w:pPr>
              <w:pStyle w:val="7"/>
            </w:pPr>
          </w:p>
        </w:tc>
        <w:tc>
          <w:tcPr>
            <w:tcW w:w="21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2122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122" w:type="dxa"/>
            <w:vAlign w:val="top"/>
          </w:tcPr>
          <w:p>
            <w:pPr>
              <w:pStyle w:val="7"/>
            </w:pPr>
          </w:p>
        </w:tc>
        <w:tc>
          <w:tcPr>
            <w:tcW w:w="2123" w:type="dxa"/>
            <w:vAlign w:val="top"/>
          </w:tcPr>
          <w:p>
            <w:pPr>
              <w:pStyle w:val="7"/>
            </w:pPr>
          </w:p>
        </w:tc>
        <w:tc>
          <w:tcPr>
            <w:tcW w:w="21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2122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122" w:type="dxa"/>
            <w:vAlign w:val="top"/>
          </w:tcPr>
          <w:p>
            <w:pPr>
              <w:pStyle w:val="7"/>
            </w:pPr>
          </w:p>
        </w:tc>
        <w:tc>
          <w:tcPr>
            <w:tcW w:w="2123" w:type="dxa"/>
            <w:vAlign w:val="top"/>
          </w:tcPr>
          <w:p>
            <w:pPr>
              <w:pStyle w:val="7"/>
            </w:pPr>
          </w:p>
        </w:tc>
        <w:tc>
          <w:tcPr>
            <w:tcW w:w="213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03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25" w:lineRule="auto"/>
              <w:jc w:val="center"/>
              <w:rPr>
                <w:rFonts w:ascii="仿宋" w:hAnsi="仿宋" w:eastAsia="仿宋" w:cs="仿宋"/>
                <w:spacing w:val="-2"/>
                <w:kern w:val="2"/>
                <w:position w:val="1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kern w:val="2"/>
                <w:position w:val="10"/>
                <w:sz w:val="24"/>
                <w:szCs w:val="24"/>
                <w:lang w:val="en-US" w:eastAsia="zh-CN" w:bidi="ar-SA"/>
              </w:rPr>
              <w:t>报考志愿</w:t>
            </w:r>
          </w:p>
        </w:tc>
        <w:tc>
          <w:tcPr>
            <w:tcW w:w="1336" w:type="dxa"/>
            <w:vAlign w:val="center"/>
          </w:tcPr>
          <w:p>
            <w:pPr>
              <w:spacing w:before="219" w:line="224" w:lineRule="auto"/>
              <w:jc w:val="center"/>
              <w:rPr>
                <w:rFonts w:ascii="仿宋" w:hAnsi="仿宋" w:eastAsia="仿宋" w:cs="仿宋"/>
                <w:spacing w:val="-2"/>
                <w:kern w:val="2"/>
                <w:position w:val="1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kern w:val="2"/>
                <w:position w:val="10"/>
                <w:sz w:val="24"/>
                <w:szCs w:val="24"/>
                <w:lang w:val="en-US" w:eastAsia="zh-CN" w:bidi="ar-SA"/>
              </w:rPr>
              <w:t>报考单位</w:t>
            </w:r>
          </w:p>
        </w:tc>
        <w:tc>
          <w:tcPr>
            <w:tcW w:w="7163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pacing w:val="-2"/>
                <w:kern w:val="2"/>
                <w:position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223" w:line="225" w:lineRule="auto"/>
              <w:jc w:val="center"/>
              <w:rPr>
                <w:rFonts w:ascii="仿宋" w:hAnsi="仿宋" w:eastAsia="仿宋" w:cs="仿宋"/>
                <w:spacing w:val="-2"/>
                <w:kern w:val="2"/>
                <w:position w:val="1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kern w:val="2"/>
                <w:position w:val="10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7163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pacing w:val="-2"/>
                <w:kern w:val="2"/>
                <w:position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229" w:line="225" w:lineRule="auto"/>
              <w:jc w:val="center"/>
              <w:rPr>
                <w:rFonts w:ascii="仿宋" w:hAnsi="仿宋" w:eastAsia="仿宋" w:cs="仿宋"/>
                <w:spacing w:val="-2"/>
                <w:kern w:val="2"/>
                <w:position w:val="1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2"/>
                <w:kern w:val="2"/>
                <w:position w:val="10"/>
                <w:sz w:val="24"/>
                <w:szCs w:val="24"/>
                <w:lang w:val="en-US" w:eastAsia="zh-CN" w:bidi="ar-SA"/>
              </w:rPr>
              <w:t>岗位编码</w:t>
            </w:r>
          </w:p>
        </w:tc>
        <w:tc>
          <w:tcPr>
            <w:tcW w:w="7163" w:type="dxa"/>
            <w:gridSpan w:val="4"/>
            <w:vAlign w:val="top"/>
          </w:tcPr>
          <w:p>
            <w:pPr>
              <w:pStyle w:val="7"/>
            </w:pPr>
          </w:p>
        </w:tc>
      </w:tr>
    </w:tbl>
    <w:p>
      <w:pPr>
        <w:spacing w:line="240" w:lineRule="exact"/>
        <w:ind w:firstLine="120" w:firstLineChars="50"/>
        <w:rPr>
          <w:rFonts w:hint="eastAsia" w:ascii="方正仿宋_GB2312" w:hAnsi="方正仿宋_GB2312" w:eastAsia="方正仿宋_GB2312" w:cs="方正仿宋_GB2312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position w:val="17"/>
          <w:sz w:val="24"/>
          <w:szCs w:val="24"/>
          <w:u w:val="none"/>
        </w:rPr>
      </w:pPr>
      <w:r>
        <w:rPr>
          <w:rFonts w:hint="eastAsia" w:ascii="方正仿宋_GB2312" w:hAnsi="方正仿宋_GB2312" w:eastAsia="方正仿宋_GB2312" w:cs="方正仿宋_GB2312"/>
          <w:position w:val="17"/>
          <w:sz w:val="24"/>
          <w:szCs w:val="24"/>
          <w:u w:val="none"/>
        </w:rPr>
        <w:t>说明：1.请报考者认真阅读说明后如实填写。报考者隐瞒有关情况或者提供虚假材料的，主管部门有权取消其资格，所造成的一切后果由报考者本人承担。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方正仿宋_GB2312" w:hAnsi="方正仿宋_GB2312" w:eastAsia="方正仿宋_GB2312" w:cs="方正仿宋_GB2312"/>
          <w:position w:val="17"/>
          <w:sz w:val="24"/>
          <w:szCs w:val="24"/>
          <w:u w:val="none"/>
        </w:rPr>
      </w:pPr>
      <w:r>
        <w:rPr>
          <w:rFonts w:hint="eastAsia" w:ascii="方正仿宋_GB2312" w:hAnsi="方正仿宋_GB2312" w:eastAsia="方正仿宋_GB2312" w:cs="方正仿宋_GB2312"/>
          <w:position w:val="17"/>
          <w:sz w:val="24"/>
          <w:szCs w:val="24"/>
          <w:u w:val="none"/>
        </w:rPr>
        <w:t>2. “学习类别”指普通高等学校、成人高等教育、高等教育自学考试等。</w:t>
      </w:r>
    </w:p>
    <w:p>
      <w:pPr>
        <w:spacing w:line="594" w:lineRule="exact"/>
        <w:rPr>
          <w:rFonts w:hint="eastAsia" w:ascii="黑体" w:hAnsi="黑体" w:eastAsia="黑体" w:cs="黑体"/>
          <w:position w:val="17"/>
          <w:sz w:val="32"/>
          <w:szCs w:val="32"/>
          <w:u w:val="single"/>
        </w:rPr>
        <w:sectPr>
          <w:footerReference r:id="rId3" w:type="default"/>
          <w:footerReference r:id="rId4" w:type="even"/>
          <w:pgSz w:w="11906" w:h="16838"/>
          <w:pgMar w:top="2098" w:right="1361" w:bottom="1361" w:left="1587" w:header="850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9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400" w:lineRule="exact"/>
        <w:jc w:val="center"/>
        <w:rPr>
          <w:rFonts w:hint="eastAsia" w:ascii="国标黑体" w:hAnsi="国标黑体" w:eastAsia="国标黑体" w:cs="国标黑体"/>
          <w:color w:val="000000"/>
          <w:sz w:val="36"/>
          <w:szCs w:val="36"/>
          <w:lang w:val="en-US" w:eastAsia="zh-CN"/>
        </w:rPr>
      </w:pPr>
      <w:r>
        <w:rPr>
          <w:rFonts w:hint="eastAsia" w:ascii="国标黑体" w:hAnsi="国标黑体" w:eastAsia="国标黑体" w:cs="国标黑体"/>
          <w:color w:val="000000"/>
          <w:sz w:val="36"/>
          <w:szCs w:val="36"/>
          <w:lang w:val="en-US" w:eastAsia="zh-CN"/>
        </w:rPr>
        <w:t>成都中医药大学附属医院德阳医院</w:t>
      </w:r>
    </w:p>
    <w:p>
      <w:pPr>
        <w:spacing w:line="400" w:lineRule="exact"/>
        <w:jc w:val="center"/>
        <w:rPr>
          <w:rFonts w:hint="eastAsia" w:ascii="国标黑体" w:hAnsi="国标黑体" w:eastAsia="国标黑体" w:cs="国标黑体"/>
          <w:color w:val="000000"/>
          <w:sz w:val="36"/>
          <w:szCs w:val="36"/>
        </w:rPr>
      </w:pPr>
      <w:r>
        <w:rPr>
          <w:rFonts w:hint="eastAsia" w:ascii="国标黑体" w:hAnsi="国标黑体" w:eastAsia="国标黑体" w:cs="国标黑体"/>
          <w:color w:val="000000"/>
          <w:sz w:val="36"/>
          <w:szCs w:val="36"/>
        </w:rPr>
        <w:t>202</w:t>
      </w:r>
      <w:r>
        <w:rPr>
          <w:rFonts w:hint="eastAsia" w:ascii="国标黑体" w:hAnsi="国标黑体" w:eastAsia="国标黑体" w:cs="国标黑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国标黑体" w:hAnsi="国标黑体" w:eastAsia="国标黑体" w:cs="国标黑体"/>
          <w:color w:val="000000"/>
          <w:sz w:val="36"/>
          <w:szCs w:val="36"/>
        </w:rPr>
        <w:t>年公开考核招聘</w:t>
      </w:r>
      <w:r>
        <w:rPr>
          <w:rFonts w:hint="eastAsia" w:ascii="国标黑体" w:hAnsi="国标黑体" w:eastAsia="国标黑体" w:cs="国标黑体"/>
          <w:color w:val="000000"/>
          <w:sz w:val="36"/>
          <w:szCs w:val="36"/>
          <w:lang w:val="en-US" w:eastAsia="zh-CN"/>
        </w:rPr>
        <w:t>工作</w:t>
      </w:r>
      <w:r>
        <w:rPr>
          <w:rFonts w:hint="eastAsia" w:ascii="国标黑体" w:hAnsi="国标黑体" w:eastAsia="国标黑体" w:cs="国标黑体"/>
          <w:color w:val="000000"/>
          <w:sz w:val="36"/>
          <w:szCs w:val="36"/>
        </w:rPr>
        <w:t>人员岗位表</w:t>
      </w:r>
      <w:r>
        <w:rPr>
          <w:rFonts w:hint="eastAsia" w:ascii="国标黑体" w:hAnsi="国标黑体" w:eastAsia="国标黑体" w:cs="国标黑体"/>
          <w:color w:val="000000"/>
          <w:sz w:val="36"/>
          <w:szCs w:val="36"/>
          <w:lang w:val="en-US" w:eastAsia="zh-CN"/>
        </w:rPr>
        <w:t>（第一批）</w:t>
      </w:r>
    </w:p>
    <w:tbl>
      <w:tblPr>
        <w:tblStyle w:val="3"/>
        <w:tblpPr w:leftFromText="180" w:rightFromText="180" w:vertAnchor="text" w:horzAnchor="page" w:tblpX="1303" w:tblpY="590"/>
        <w:tblOverlap w:val="never"/>
        <w:tblW w:w="49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660"/>
        <w:gridCol w:w="1260"/>
        <w:gridCol w:w="860"/>
        <w:gridCol w:w="1267"/>
        <w:gridCol w:w="3602"/>
        <w:gridCol w:w="2737"/>
        <w:gridCol w:w="1049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eastAsia="zh-CN"/>
              </w:rPr>
            </w:pPr>
            <w:bookmarkStart w:id="0" w:name="OLE_LINK2" w:colFirst="1" w:colLast="9"/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岗位</w:t>
            </w: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eastAsia="zh-CN"/>
              </w:rPr>
              <w:t>编码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招聘名额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eastAsia="zh-CN"/>
              </w:rPr>
              <w:t>岗位类别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学历专业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（符合其一）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其他条件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最大年龄</w:t>
            </w: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周岁）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cs="方正仿宋_GB2312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6125005A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本科：精神医学专业（100205）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研究生：神经病学专业（105104）、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 HYPERLINK "https://yz.chsi.com.cn/zyk/specialityDetail.do?zymc=%e7%b2%be%e7%a5%9e%e7%97%85%e4%b8%8e%e7%b2%be%e7%a5%9e%e5%8d%ab%e7%94%9f%e5%ad%a6&amp;zydm=105105&amp;cckey=20&amp;ssdm=&amp;method=distribution" \t "https://yz.chsi.com.cn/zyk/_blank" </w:instrTex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精神病与精神卫生学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专业（105105）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具有主治医师职称证书，注册精神卫生专业执业范围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25006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外科学专业（105111）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具有副主任医师职称证书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25007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中医骨伤科学专业（100508）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具有副主任医师职称证书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25008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本科：医学检验专业、医学检验技术专业（101001）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研究生：临床检验诊断学专业（105120）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具有副主任技师职称证书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25009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本科：护理学专业（101101）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研究生：护理专业（105400）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具有副主任护师职称证书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25010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中医专业（105700）、中医内科学专业（105701）、中西医结合临床专业（105709）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具有中医专业住院医师规范化培训合格证书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岗位</w:t>
            </w: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eastAsia="zh-CN"/>
              </w:rPr>
              <w:t>编码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招聘名额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eastAsia="zh-CN"/>
              </w:rPr>
              <w:t>岗位类别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学历专业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（符合其一）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其他条件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最大年龄</w:t>
            </w: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周岁）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临床医学专业（105100）、内科学专业（105101）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具有内科专业住院医师规范化培训合格证书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临床医学专业（105100）、内科学专业（105101）、重症医学专业（105108）、中西医结合临床专业（105709）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具有住院医师规范化培训合格证书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临床医学专业（105100）、内科学专业（105101）、外科学专业（105111）、急诊医学专业（105107）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具有住院医师规范化培训合格证书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25014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超声医学专业（105124）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具有超声医学科住院医师规范化培训合格证书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口腔医学专业（100300）、口腔临床医学专业（100302）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具有口腔医学主治医师职称证书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康复医学与理疗学专业（105110）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具有康复治疗师职称证书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25017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十三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药学专业（100700）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具有药师职称证书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25018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十四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本科：中西医临床医学专业（100601）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研究生：中医专业（105700）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具有中医专业住院医师规范化培训合格证书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十五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本科：康复治疗学专业（101005）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研究生：康复医学与理疗学专业（105110）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残疾人定向招聘，具有中级康复治疗师职称证书，能够胜任康复治疗相关工作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岗位</w:t>
            </w: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eastAsia="zh-CN"/>
              </w:rPr>
              <w:t>编码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招聘名额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eastAsia="zh-CN"/>
              </w:rPr>
              <w:t>岗位类别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学历专业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（符合其一）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其他条件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最大年龄</w:t>
            </w: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周岁）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国标黑体" w:hAnsi="国标黑体" w:eastAsia="国标黑体" w:cs="国标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25020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十六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本科：临床医学专业（100201）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研究生：临床医学专业（105100）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具有外科、全科专业住院医师规范化培训合格证书之一，具有主治医师职称证书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25021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十七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本科：临床医学专业（100201）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研究生：临床医学专业（105100）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具有妇产科专业住院医师规范化培训合格证书，具有主治医师职称证书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25022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十八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本科：临床医学专业（100201）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研究生：临床医学专业（105100）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具有神经内科专业住院医师规范化培训合格证书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25023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十九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本科：临床医学专业（100201）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研究生：临床医学专业（105100）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0000FF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  <w:t>具有放射肿瘤科专业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住院医师规范化培训合格证书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25024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二十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FF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/>
              </w:rPr>
              <w:t>本科：医学影像学专业（100203）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研究生：临床医学专业（105100）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</w:rPr>
              <w:t>具有超声医学科专业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住院医师规范化培训合格证书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25025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二十一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临床医学专业（100201）、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/>
              </w:rPr>
              <w:t>中医学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专业（100501）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/>
              </w:rPr>
              <w:t>、中西医临床医学专业（100601）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研究生：临床医学专业（105100）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具有重症医学科、内科、中医专业住院医师规范化培训合格证书之一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25026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D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二十二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与学历相对应的学位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临床医学专业（100201）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、中医学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专业（100501）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、中西医临床医学专业（100601）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研究生：临床医学专业（105100）、急诊医学专业（105107）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具有急诊科、内科、外科、中医专业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住院医师规范化培训合格证书之一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instrText xml:space="preserve"> = sum(B2:B23) \* MERGEFORMAT </w:instrTex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94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pStyle w:val="8"/>
        <w:spacing w:line="594" w:lineRule="exact"/>
        <w:jc w:val="center"/>
        <w:rPr>
          <w:rFonts w:hint="eastAsia" w:eastAsia="方正小标宋简体"/>
          <w:spacing w:val="-20"/>
        </w:rPr>
      </w:pPr>
      <w:r>
        <w:rPr>
          <w:rFonts w:hint="eastAsia" w:ascii="方正小标宋简体" w:hAnsi="Arial" w:eastAsia="方正小标宋简体" w:cs="Arial"/>
          <w:color w:val="auto"/>
          <w:spacing w:val="-20"/>
          <w:sz w:val="36"/>
          <w:szCs w:val="36"/>
        </w:rPr>
        <w:t>202</w:t>
      </w:r>
      <w:r>
        <w:rPr>
          <w:rFonts w:hint="eastAsia" w:ascii="方正小标宋简体" w:hAnsi="Arial" w:eastAsia="方正小标宋简体" w:cs="Arial"/>
          <w:color w:val="auto"/>
          <w:spacing w:val="-20"/>
          <w:sz w:val="36"/>
          <w:szCs w:val="36"/>
          <w:lang w:val="en-US" w:eastAsia="zh-CN"/>
        </w:rPr>
        <w:t>5</w:t>
      </w:r>
      <w:r>
        <w:rPr>
          <w:rFonts w:hint="eastAsia" w:ascii="方正小标宋简体" w:hAnsi="Arial" w:eastAsia="方正小标宋简体" w:cs="Arial"/>
          <w:color w:val="auto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宋体"/>
          <w:spacing w:val="-20"/>
          <w:sz w:val="36"/>
          <w:szCs w:val="36"/>
          <w:lang w:val="en-US" w:eastAsia="zh-CN"/>
        </w:rPr>
        <w:t>成都中医药大学附属医院德阳</w:t>
      </w:r>
      <w:r>
        <w:rPr>
          <w:rFonts w:hint="eastAsia" w:ascii="方正小标宋简体" w:hAnsi="方正小标宋简体" w:eastAsia="方正小标宋简体" w:cs="宋体"/>
          <w:spacing w:val="-20"/>
          <w:sz w:val="36"/>
          <w:szCs w:val="36"/>
        </w:rPr>
        <w:t>医院</w:t>
      </w:r>
      <w:r>
        <w:rPr>
          <w:rFonts w:hint="eastAsia" w:ascii="方正小标宋简体" w:hAnsi="Arial" w:eastAsia="方正小标宋简体" w:cs="Arial"/>
          <w:color w:val="auto"/>
          <w:spacing w:val="-20"/>
          <w:sz w:val="36"/>
          <w:szCs w:val="36"/>
        </w:rPr>
        <w:t>公开招聘事业单位工作人员岗位简介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  <w:lang w:eastAsia="zh-CN"/>
        </w:rPr>
        <w:t>）</w:t>
      </w:r>
    </w:p>
    <w:tbl>
      <w:tblPr>
        <w:tblStyle w:val="3"/>
        <w:tblW w:w="135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161"/>
        <w:gridCol w:w="1410"/>
        <w:gridCol w:w="4396"/>
        <w:gridCol w:w="4409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主管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单位概况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岗位简介和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咨询电话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cs="方正仿宋_GB2312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6125005A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20" w:firstLineChars="200"/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成都中医药大学附属医院德阳医院为公益二类事业单位。</w:t>
            </w:r>
          </w:p>
          <w:p>
            <w:pPr>
              <w:widowControl/>
              <w:spacing w:line="280" w:lineRule="exact"/>
              <w:ind w:firstLine="420" w:firstLineChars="200"/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本次招聘岗位的主要职责：1.在科主任指导下，负责本科一定范围的医疗、教学、科研、预防工作。2.按时查房，进行诊断、治疗及特殊诊疗操作。3.掌握病员的病情变化，病员发生病危、死亡、医疗事故或其他重要问题时，应及时处理，并向科主任汇报。4.参加值班、门诊、会诊、出诊工作。主持病区的临床病例讨论及会诊，书写医疗文件，决定病员出院，审签出(转)院病历。5.担任临床教学，指导进修、实习医师工作。6.组织本组医师学习与运用国内外先进医学科学技术，开展新技术、新疗法，进行科研工作，做好资料积累，及时总结经验。7.完成德阳市卫生健康委员会交付的其它任务。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专业技术岗位一：从事心身医学相关工作。咨询电话：0838-2504939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25006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专业技术岗位二：从事普外科、胸外科相关工作。咨询电话：0838-2504939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25007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专业技术岗位三：从事骨伤科相关工作。咨询电话：0838-2504939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25008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专业技术岗位四：从事检验科相关工作。咨询电话：0838-2504939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主管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单位概况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岗位简介和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咨询电话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25009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20" w:firstLineChars="200"/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成都中医药大学附属医院德阳医院为公益二类事业单位。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 xml:space="preserve">  本次招聘岗位的主要职责：1.在科主任指导下，负责本科一定范围的医疗、教学、科研、预防工作。2.按时查房，进行诊断、治疗及特殊诊疗操作。3.掌握病员的病情变化，病员发生病危、死亡、医疗事故或其他重要问题时，应及时处理，并向科主任汇报。4.参加值班、门诊、会诊、出诊工作。主持病区的临床病例讨论及会诊，书写医疗文件，决定病员出院，审签出(转)院病历。5.担任临床教学，指导进修、实习医师工作。6.组织本组医师学习与运用国内外先进医学科学技术，开展新技术、新疗法，进行科研工作，做好资料积累，及时总结经验。7.完成德阳市卫生健康委员会交付的其它任务。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专业技术岗位五：从事临床护理相关工作。咨询电话：0838-2504939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25010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专业技术岗位六：从事呼吸科、心血管内科相关工作。咨询电话：0838-2504939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专业技术岗位七：从事肾病科相关工作。咨询电话：0838-2504939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专业技术岗位八：从事重症医学科相关工作。咨询电话：0838-2504939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专业技术岗位九：从事急诊科相关工作。咨询电话：0838-2504939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25014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专业技术岗位十：从事超声医学科相关工作。咨询电话：0838-2504939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bookmarkStart w:id="1" w:name="OLE_LINK7" w:colFirst="0" w:colLast="5"/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主管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单位概况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岗位简介和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咨询电话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名额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20" w:firstLineChars="200"/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成都中医药大学附属医院德阳医院为公益二类事业单位。</w:t>
            </w:r>
          </w:p>
          <w:p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本次招聘岗位的主要职责：1.在科主任指导下，负责本科一定范围的医疗、教学、科研、预防工作。2.按时查房，进行诊断、治疗及特殊诊疗操作。3.掌握病员的病情变化，病员发生病危、死亡、医疗事故或其他重要问题时，应及时处理，并向科主任汇报。4.参加值班、门诊、会诊、出诊工作。主持病区的临床病例讨论及会诊，书写医疗文件，决定病员出院，审签出(转)院病历。5.担任临床教学，指导进修、实习医师工作。6.组织本组医师学习与运用国内外先进医学科学技术，开展新技术、新疗法，进行科研工作，做好资料积累，及时总结经验。7.完成德阳市卫生健康委员会交付的其它任务。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专业技术岗位十一：从事口腔科相关工作。咨询电话：0838-2504939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专业技术岗位十二：从事康复科相关工作。咨询电话：0838-2504939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25017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专业技术岗位十三：从事药剂及科教岗相关工作。咨询电话：0838-2504939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25018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专业技术岗位十四：从事消化内科相关工作。咨询电话：0838-2504939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25019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专业技术岗位十五：从事康复科、治未病中心相关工作。咨询电话：0838-2504939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25020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专业技术岗位十六：从事乳腺外科相关工作。咨询电话：0838-2504939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25021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专业技术岗位十七：从事妇产科相关工作。咨询电话：0838-2504939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主管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单位概况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岗位简介和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咨询电话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25022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20" w:firstLineChars="200"/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成都中医药大学附属医院德阳医院为公益二类事业单位。</w:t>
            </w:r>
          </w:p>
          <w:p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本次招聘岗位的主要职责：1.在科主任指导下，负责本科一定范围的医疗、教学、科研、预防工作。2.按时查房，进行诊断、治疗及特殊诊疗操作。3.掌握病员的病情变化，病员发生病危、死亡、医疗事故或其他重要问题时，应及时处理，并向科主任汇报。4.参加值班、门诊、会诊、出诊工作。主持病区的临床病例讨论及会诊，书写医疗文件，决定病员出院，审签出(转)院病历。5.担任临床教学，指导进修、实习医师工作。6.组织本组医师学习与运用国内外先进医学科学技术，开展新技术、新疗法，进行科研工作，做好资料积累，及时总结经验。7.完成德阳市卫生健康委员会交付的其它任务。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专业技术岗位十八：从事神经内科相关工作。咨询电话：0838-2504939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25023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专业技术岗位十九：从事肿瘤科相关工作。咨询电话：0838-2504939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25024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专业技术岗位二十：从事超声医学科相关工作。咨询电话：0838-2504939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25025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专业技术岗位二十一：从事重症医学科相关工作。咨询电话：0838-2504939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方正仿宋_GB2312" w:hAnsi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25026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D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  <w:t>德阳市卫生健康委员会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  <w:t>成都中医药大学附属医院德阳医院</w:t>
            </w:r>
          </w:p>
        </w:tc>
        <w:tc>
          <w:tcPr>
            <w:tcW w:w="4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专业技术岗位二十二：从事急诊科相关工作。咨询电话：0838-2504939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47" w:type="dxa"/>
          </w:tcPr>
          <w:p>
            <w:pPr>
              <w:widowControl/>
              <w:spacing w:line="280" w:lineRule="exact"/>
              <w:jc w:val="both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96" w:type="dxa"/>
            <w:tcBorders>
              <w:top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9" w:type="dxa"/>
          </w:tcPr>
          <w:p>
            <w:pPr>
              <w:widowControl/>
              <w:spacing w:line="280" w:lineRule="exac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widowControl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594" w:lineRule="exact"/>
        <w:rPr>
          <w:rFonts w:hint="eastAsia" w:ascii="黑体" w:hAnsi="黑体" w:eastAsia="黑体" w:cs="黑体"/>
          <w:position w:val="17"/>
          <w:sz w:val="32"/>
          <w:szCs w:val="32"/>
          <w:u w:val="single"/>
        </w:rPr>
        <w:sectPr>
          <w:pgSz w:w="16838" w:h="11906" w:orient="landscape"/>
          <w:pgMar w:top="1587" w:right="2098" w:bottom="1361" w:left="1361" w:header="850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9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pacing w:line="594" w:lineRule="exact"/>
        <w:rPr>
          <w:rFonts w:ascii="黑体" w:hAnsi="黑体" w:eastAsia="黑体" w:cs="黑体"/>
          <w:szCs w:val="32"/>
        </w:rPr>
      </w:pPr>
    </w:p>
    <w:p>
      <w:pPr>
        <w:spacing w:line="594" w:lineRule="exact"/>
        <w:jc w:val="center"/>
        <w:rPr>
          <w:rFonts w:hint="eastAsia" w:ascii="方正小标宋简体" w:hAnsi="方正小标宋简体" w:eastAsia="方正小标宋简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宋体"/>
          <w:sz w:val="36"/>
          <w:szCs w:val="36"/>
          <w:lang w:val="en-US" w:eastAsia="zh-CN"/>
        </w:rPr>
        <w:t>成都中医药大学附属医院德阳</w:t>
      </w:r>
      <w:r>
        <w:rPr>
          <w:rFonts w:hint="eastAsia" w:ascii="方正小标宋简体" w:hAnsi="方正小标宋简体" w:eastAsia="方正小标宋简体" w:cs="宋体"/>
          <w:sz w:val="36"/>
          <w:szCs w:val="36"/>
        </w:rPr>
        <w:t>医院</w:t>
      </w:r>
    </w:p>
    <w:p>
      <w:pPr>
        <w:spacing w:line="594" w:lineRule="exact"/>
        <w:jc w:val="center"/>
        <w:rPr>
          <w:rFonts w:ascii="方正小标宋简体" w:hAnsi="方正小标宋简体" w:eastAsia="方正小标宋简体" w:cs="方正小标宋_GBK"/>
          <w:bCs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</w:rPr>
        <w:t>年公开考核招聘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</w:rPr>
        <w:t>人员已就业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</w:rPr>
        <w:t>书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  <w:lang w:eastAsia="zh-CN"/>
        </w:rPr>
        <w:t>）</w:t>
      </w:r>
    </w:p>
    <w:p>
      <w:pPr>
        <w:spacing w:line="590" w:lineRule="exact"/>
        <w:rPr>
          <w:rFonts w:ascii="仿宋_GB2312"/>
          <w:spacing w:val="-20"/>
          <w:szCs w:val="32"/>
        </w:rPr>
      </w:pPr>
    </w:p>
    <w:p>
      <w:pPr>
        <w:spacing w:line="59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德阳市卫生健康委员会：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本人________，公民身份号码为_____________________，报考了202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成都中医药大学附属医院德阳</w:t>
      </w:r>
      <w:r>
        <w:rPr>
          <w:rFonts w:hint="eastAsia" w:ascii="仿宋" w:hAnsi="仿宋" w:eastAsia="仿宋"/>
          <w:sz w:val="32"/>
          <w:szCs w:val="32"/>
        </w:rPr>
        <w:t>医院专业技术人员公开考核招聘，现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本人若进入资格终审，将解除原有一切人事、劳动关系，在提交资格终审时（或资格终审其他项目全部合格时），向招聘单位提交加盖原工作单位公章的解除关系材料原件、复印件各1份。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本人符合公招公告及岗位表的招聘条件，相应情况、证件材料均真实有效、准确完整、对应一致、国家认可。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上述若有不属实或达不到的，不能进入公招相应后续环节。本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/>
          <w:sz w:val="32"/>
          <w:szCs w:val="32"/>
        </w:rPr>
        <w:t>书一式一份。</w:t>
      </w:r>
    </w:p>
    <w:p>
      <w:pPr>
        <w:spacing w:line="59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_________________</w:t>
      </w:r>
    </w:p>
    <w:p>
      <w:pPr>
        <w:spacing w:line="590" w:lineRule="exact"/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（审查人员见证考生本人签名）</w:t>
      </w:r>
    </w:p>
    <w:p>
      <w:pPr>
        <w:ind w:firstLine="4960" w:firstLineChars="15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____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____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spacing w:line="594" w:lineRule="exact"/>
        <w:rPr>
          <w:rFonts w:hint="eastAsia" w:ascii="黑体" w:hAnsi="黑体" w:eastAsia="黑体" w:cs="黑体"/>
          <w:position w:val="17"/>
          <w:sz w:val="32"/>
          <w:szCs w:val="32"/>
          <w:u w:val="single"/>
        </w:rPr>
      </w:pPr>
    </w:p>
    <w:p>
      <w:pPr>
        <w:spacing w:line="594" w:lineRule="exact"/>
        <w:rPr>
          <w:rFonts w:hint="eastAsia" w:ascii="黑体" w:hAnsi="黑体" w:eastAsia="黑体" w:cs="黑体"/>
          <w:position w:val="17"/>
          <w:sz w:val="32"/>
          <w:szCs w:val="32"/>
          <w:u w:val="single"/>
        </w:rPr>
      </w:pPr>
    </w:p>
    <w:p>
      <w:pPr>
        <w:spacing w:line="594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spacing w:line="594" w:lineRule="exact"/>
        <w:rPr>
          <w:rFonts w:ascii="黑体" w:hAnsi="黑体" w:eastAsia="黑体" w:cs="黑体"/>
          <w:szCs w:val="32"/>
        </w:rPr>
      </w:pPr>
    </w:p>
    <w:p>
      <w:pPr>
        <w:spacing w:line="594" w:lineRule="exact"/>
        <w:jc w:val="center"/>
        <w:rPr>
          <w:rFonts w:hint="eastAsia" w:ascii="方正小标宋简体" w:hAnsi="方正小标宋简体" w:eastAsia="方正小标宋简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宋体"/>
          <w:sz w:val="36"/>
          <w:szCs w:val="36"/>
          <w:lang w:val="en-US" w:eastAsia="zh-CN"/>
        </w:rPr>
        <w:t>成都中医药大学附属医院德阳</w:t>
      </w:r>
      <w:r>
        <w:rPr>
          <w:rFonts w:hint="eastAsia" w:ascii="方正小标宋简体" w:hAnsi="方正小标宋简体" w:eastAsia="方正小标宋简体" w:cs="宋体"/>
          <w:sz w:val="36"/>
          <w:szCs w:val="36"/>
        </w:rPr>
        <w:t>医院</w:t>
      </w:r>
    </w:p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</w:rPr>
        <w:t>年公开考核招聘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</w:rPr>
        <w:t>人员未就业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</w:rPr>
        <w:t>书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_GBK"/>
          <w:bCs/>
          <w:spacing w:val="-20"/>
          <w:sz w:val="36"/>
          <w:szCs w:val="36"/>
          <w:lang w:eastAsia="zh-CN"/>
        </w:rPr>
        <w:t>）</w:t>
      </w:r>
    </w:p>
    <w:p>
      <w:pPr>
        <w:spacing w:line="660" w:lineRule="exac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94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德阳市卫生健康委员会：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本人________，公民身份号码为_____________________，报考了202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成都中医药大学附属医院德阳</w:t>
      </w:r>
      <w:r>
        <w:rPr>
          <w:rFonts w:hint="eastAsia" w:ascii="仿宋" w:hAnsi="仿宋" w:eastAsia="仿宋"/>
          <w:sz w:val="32"/>
          <w:szCs w:val="32"/>
        </w:rPr>
        <w:t>医院专业技术人员公开考核招聘，现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本人现与</w:t>
      </w:r>
      <w:r>
        <w:rPr>
          <w:rFonts w:hint="eastAsia" w:ascii="仿宋" w:hAnsi="仿宋" w:eastAsia="仿宋" w:cs="宋体"/>
          <w:sz w:val="32"/>
          <w:szCs w:val="32"/>
        </w:rPr>
        <w:t>任</w:t>
      </w:r>
      <w:r>
        <w:rPr>
          <w:rFonts w:hint="eastAsia" w:ascii="仿宋" w:hAnsi="仿宋" w:eastAsia="仿宋"/>
          <w:sz w:val="32"/>
          <w:szCs w:val="32"/>
        </w:rPr>
        <w:t>何单位、个人均</w:t>
      </w:r>
      <w:bookmarkStart w:id="2" w:name="OLE_LINK57"/>
      <w:r>
        <w:rPr>
          <w:rFonts w:hint="eastAsia" w:ascii="仿宋" w:hAnsi="仿宋" w:eastAsia="仿宋" w:cs="宋体"/>
          <w:sz w:val="32"/>
          <w:szCs w:val="32"/>
        </w:rPr>
        <w:t>无</w:t>
      </w:r>
      <w:r>
        <w:rPr>
          <w:rFonts w:hint="eastAsia" w:ascii="仿宋" w:hAnsi="仿宋" w:eastAsia="仿宋"/>
          <w:sz w:val="32"/>
          <w:szCs w:val="32"/>
        </w:rPr>
        <w:t>人事、劳动关系</w:t>
      </w:r>
      <w:bookmarkEnd w:id="2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本人符合公招公告及岗位表的招聘条件，相应情况、证件材料均真实有效、准确完整、对应一致、国家认可。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上述若有不属实或达不到的，不能进入公招相应后续环节。本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/>
          <w:sz w:val="32"/>
          <w:szCs w:val="32"/>
        </w:rPr>
        <w:t>书一式一份。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9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_________________</w:t>
      </w:r>
    </w:p>
    <w:p>
      <w:pPr>
        <w:spacing w:line="590" w:lineRule="exact"/>
        <w:ind w:firstLine="3840" w:firstLineChars="1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（审查人员见证考生本人签名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spacing w:line="590" w:lineRule="exact"/>
        <w:ind w:firstLine="4640" w:firstLineChars="14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_____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spacing w:line="590" w:lineRule="exact"/>
        <w:ind w:firstLine="4640" w:firstLineChars="145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90" w:lineRule="exact"/>
        <w:ind w:firstLine="4640" w:firstLineChars="145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90" w:lineRule="exact"/>
        <w:ind w:firstLine="4640" w:firstLineChars="145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90" w:lineRule="exact"/>
        <w:ind w:firstLine="4640" w:firstLineChars="1450"/>
        <w:rPr>
          <w:rFonts w:hint="eastAsia" w:ascii="仿宋" w:hAnsi="仿宋" w:eastAsia="仿宋" w:cs="仿宋_GB2312"/>
          <w:sz w:val="32"/>
          <w:szCs w:val="32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A712E90-92F0-45FD-9662-11CD8201D8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86A64AE-2584-433D-A92A-E3485927BF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仿宋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3" w:fontKey="{D88DEFAD-3ECC-4525-8795-4906EC142D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B423CF6-0456-4FB8-AC19-DD7EF2DB3B1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0617D54-CD69-4738-BC41-6FDE1D0348F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B0F5856E-AF80-458B-981B-19B2C7B604C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67DAA466-E27F-401B-87DB-0F33570EC18B}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  <w:embedRegular r:id="rId8" w:fontKey="{E16D6B7E-33EE-4B20-98E6-E209E1C345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1874DEE6-1EB6-45E3-81F1-FFDD2D0558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740" w:firstLineChars="2050"/>
      <w:rPr>
        <w:rStyle w:val="5"/>
        <w:rFonts w:hint="default"/>
        <w:sz w:val="28"/>
        <w:szCs w:val="28"/>
        <w:lang w:val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5237480</wp:posOffset>
              </wp:positionH>
              <wp:positionV relativeFrom="paragraph">
                <wp:posOffset>130175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2.4pt;margin-top:10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1NR0B1wAAAAsBAAAPAAAAAAAAAAEAIAAAACIAAABkcnMvZG93bnJldi54bWxQ&#10;SwECFAAUAAAACACHTuJAqaivlT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5"/>
        <w:rFonts w:hint="eastAsia"/>
        <w:sz w:val="28"/>
        <w:szCs w:val="28"/>
        <w:lang w:val="en-US" w:eastAsia="zh-CN"/>
      </w:rPr>
      <w:t xml:space="preserve">             </w:t>
    </w:r>
  </w:p>
  <w:p>
    <w:pPr>
      <w:pStyle w:val="2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79" w:firstLineChars="15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DDS/3YAQAAsQ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MMNL/d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F108C"/>
    <w:rsid w:val="506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2025-09-28T09:49:00Z</dcterms:created>
  <dc:creator>Administrator</dc:creator>
  <cp:lastModifiedBy>Administrator</cp:lastModifiedBy>
  <dcterms:modified xsi:type="dcterms:W3CDTF">2025-09-28T09:49:19Z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9BF3CFBCA95F4AC4BC7680AA14C7193E</vt:lpwstr>
  </property>
</Properties>
</file>