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17C9A"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附件2</w:t>
      </w:r>
    </w:p>
    <w:p w14:paraId="68C4F6CA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交通运输事业发展中心面向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2026年应届毕业生</w:t>
      </w:r>
    </w:p>
    <w:p w14:paraId="68A888FD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4"/>
        <w:gridCol w:w="279"/>
        <w:gridCol w:w="762"/>
        <w:gridCol w:w="607"/>
        <w:gridCol w:w="254"/>
        <w:gridCol w:w="624"/>
        <w:gridCol w:w="999"/>
        <w:gridCol w:w="451"/>
        <w:gridCol w:w="562"/>
        <w:gridCol w:w="270"/>
        <w:gridCol w:w="537"/>
        <w:gridCol w:w="1346"/>
        <w:gridCol w:w="82"/>
      </w:tblGrid>
      <w:tr w14:paraId="02F7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E9D2FC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5CA641E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63BB095F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13F50B5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 w14:paraId="7748BF3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48BA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79490AA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53CC6518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3B70FE7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1B43B45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26CEBB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0D7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1FC863B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193EBD18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0F2D6C1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34B71B6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31FC375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7D2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7D5ABA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17BE7E6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6FB0B76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3"/>
            <w:vAlign w:val="center"/>
          </w:tcPr>
          <w:p w14:paraId="3DB4CC4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3A0A250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38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12E0329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gridSpan w:val="3"/>
            <w:tcBorders>
              <w:bottom w:val="single" w:color="auto" w:sz="4" w:space="0"/>
            </w:tcBorders>
            <w:vAlign w:val="center"/>
          </w:tcPr>
          <w:p w14:paraId="1C6D02E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vAlign w:val="center"/>
          </w:tcPr>
          <w:p w14:paraId="0D8CEC7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6"/>
            <w:tcBorders>
              <w:bottom w:val="single" w:color="auto" w:sz="4" w:space="0"/>
            </w:tcBorders>
            <w:vAlign w:val="center"/>
          </w:tcPr>
          <w:p w14:paraId="71D3204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263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3"/>
            <w:vAlign w:val="center"/>
          </w:tcPr>
          <w:p w14:paraId="32CEB71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6174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149E16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gridSpan w:val="3"/>
            <w:vAlign w:val="center"/>
          </w:tcPr>
          <w:p w14:paraId="6B9D788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5"/>
            <w:vAlign w:val="center"/>
          </w:tcPr>
          <w:p w14:paraId="7276B8A8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 w14:paraId="1C6C815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6B2F066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1D92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07478F4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3DB7A20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4082D9C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035F8B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28DAAA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2F1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E4D5118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D8D50A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7D553B9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863DE5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D1F0B7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6AF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86325D5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8F4360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6BFB12A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AED672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2AC8D1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E00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0B68E1A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1442CFD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487024E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16FBB9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B21764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F6C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3"/>
            <w:vAlign w:val="center"/>
          </w:tcPr>
          <w:p w14:paraId="119B87B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 w14:paraId="42C3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7D435E7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344" w:type="dxa"/>
            <w:vAlign w:val="center"/>
          </w:tcPr>
          <w:p w14:paraId="0BF0D13B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648" w:type="dxa"/>
            <w:gridSpan w:val="3"/>
            <w:vAlign w:val="center"/>
          </w:tcPr>
          <w:p w14:paraId="20727FE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8"/>
            <w:vAlign w:val="center"/>
          </w:tcPr>
          <w:p w14:paraId="41950D2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327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D168A1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0C1739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106D73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7CCD786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7E9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C9C54D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4DDA5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72CB5A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1CAF505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4B2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F9DAB9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702A40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10B1BC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1770494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BCD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A3402D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0BA00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CA70B6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149C6EE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ECDC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00" w:type="dxa"/>
            <w:vAlign w:val="center"/>
          </w:tcPr>
          <w:p w14:paraId="44F5AF9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23A2F0F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3F8CF4B8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173E58A4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379F9E2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008FF2D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17245DA8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 w14:paraId="0E0899E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527820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9891008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9E33CA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F44194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3015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00" w:type="dxa"/>
            <w:vAlign w:val="center"/>
          </w:tcPr>
          <w:p w14:paraId="03D92B7E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6FB7E00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7FEB626F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485F8A77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 w14:paraId="45BC835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9B5E2A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74A18F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7DA348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4F91A6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BBEF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restart"/>
            <w:vAlign w:val="center"/>
          </w:tcPr>
          <w:p w14:paraId="0877C7EC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 w14:paraId="61515A2D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 w14:paraId="118CA340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23" w:type="dxa"/>
            <w:gridSpan w:val="2"/>
            <w:vAlign w:val="center"/>
          </w:tcPr>
          <w:p w14:paraId="5CC85BD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623" w:type="dxa"/>
            <w:gridSpan w:val="3"/>
            <w:vAlign w:val="center"/>
          </w:tcPr>
          <w:p w14:paraId="6929D1C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4C77DA2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83" w:type="dxa"/>
            <w:gridSpan w:val="3"/>
            <w:vAlign w:val="center"/>
          </w:tcPr>
          <w:p w14:paraId="34F262E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 w14:paraId="00DB51FD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4C0E5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173E3CD6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48E2D8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4CF0B6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23BBE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1696D0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0493A4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D39F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163B0C0B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5A7E4B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01F164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CCB6A1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5A8928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E41975E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3968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7624EA98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D68D1A8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27CADD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2FED00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934F2B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54D840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ED6A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521E0716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F59637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9AA217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A8F1118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79828C46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812EF5E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01C8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717" w:type="dxa"/>
            <w:gridSpan w:val="14"/>
            <w:vAlign w:val="center"/>
          </w:tcPr>
          <w:p w14:paraId="5CA0A656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7709310A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1126F52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A82C79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6A0502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14:paraId="5DF52F8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30853548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104F1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00" w:type="dxa"/>
            <w:vAlign w:val="center"/>
          </w:tcPr>
          <w:p w14:paraId="55B86FE3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13"/>
            <w:vAlign w:val="center"/>
          </w:tcPr>
          <w:p w14:paraId="1C33346D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762B5A7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6692095F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GQzMzQzYjVhMGE2ZGE0MTlkYmI2M2JlZmY2MmE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271E248E"/>
    <w:rsid w:val="2A951248"/>
    <w:rsid w:val="2C9B22AA"/>
    <w:rsid w:val="315DBE12"/>
    <w:rsid w:val="3D7B789B"/>
    <w:rsid w:val="3E642A25"/>
    <w:rsid w:val="4FC340DA"/>
    <w:rsid w:val="4FEA7952"/>
    <w:rsid w:val="50FC0D03"/>
    <w:rsid w:val="546206D8"/>
    <w:rsid w:val="56F103AB"/>
    <w:rsid w:val="58EE31BF"/>
    <w:rsid w:val="64FF0608"/>
    <w:rsid w:val="66371DBF"/>
    <w:rsid w:val="6C9EBBD7"/>
    <w:rsid w:val="6E7D66C0"/>
    <w:rsid w:val="70BA23C4"/>
    <w:rsid w:val="73FB5C3E"/>
    <w:rsid w:val="7C04798F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305</Characters>
  <Lines>3</Lines>
  <Paragraphs>1</Paragraphs>
  <TotalTime>24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淚灬滴落棱角</cp:lastModifiedBy>
  <cp:lastPrinted>2025-02-08T05:45:00Z</cp:lastPrinted>
  <dcterms:modified xsi:type="dcterms:W3CDTF">2025-09-26T03:07:29Z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5A5AE70B4C1C4C08BD913841036B68FD_13</vt:lpwstr>
  </property>
  <property fmtid="{D5CDD505-2E9C-101B-9397-08002B2CF9AE}" pid="4" name="KSOTemplateDocerSaveRecord">
    <vt:lpwstr>eyJoZGlkIjoiNDcyNWFlZDE3ZGFhMDZhYjU3NjliNzFlMzUwYzkyNGIiLCJ1c2VySWQiOiIyNTcyOTUzNTMifQ==</vt:lpwstr>
  </property>
</Properties>
</file>