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CA69">
      <w:pPr>
        <w:pStyle w:val="13"/>
        <w:ind w:firstLine="0"/>
        <w:rPr>
          <w:rFonts w:ascii="黑体" w:eastAsia="黑体" w:cs="黑体"/>
          <w:b w:val="0"/>
          <w:bCs w:val="0"/>
          <w:color w:val="auto"/>
          <w:kern w:val="0"/>
          <w:sz w:val="32"/>
          <w:szCs w:val="32"/>
          <w:lang w:val="en-US"/>
        </w:rPr>
      </w:pPr>
      <w:r>
        <w:rPr>
          <w:rFonts w:hint="eastAsia" w:asci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 w14:paraId="3B315EC2">
      <w:pPr>
        <w:pStyle w:val="13"/>
        <w:ind w:firstLine="0"/>
        <w:jc w:val="center"/>
        <w:rPr>
          <w:color w:val="auto"/>
        </w:rPr>
      </w:pPr>
      <w:r>
        <w:rPr>
          <w:rFonts w:hint="eastAsia" w:ascii="黑体" w:eastAsia="黑体" w:cs="黑体"/>
          <w:color w:val="auto"/>
          <w:kern w:val="0"/>
          <w:sz w:val="36"/>
          <w:szCs w:val="36"/>
        </w:rPr>
        <w:t>益阳市两型建设投资集团有限公司2025年</w:t>
      </w:r>
      <w:r>
        <w:rPr>
          <w:rFonts w:hint="eastAsia" w:ascii="黑体" w:eastAsia="黑体" w:cs="黑体"/>
          <w:color w:val="auto"/>
          <w:kern w:val="0"/>
          <w:sz w:val="36"/>
          <w:szCs w:val="36"/>
          <w:lang w:val="en-US" w:eastAsia="zh-CN"/>
        </w:rPr>
        <w:t>公开</w:t>
      </w:r>
      <w:r>
        <w:rPr>
          <w:rFonts w:hint="eastAsia" w:ascii="黑体" w:eastAsia="黑体" w:cs="黑体"/>
          <w:color w:val="auto"/>
          <w:kern w:val="0"/>
          <w:sz w:val="36"/>
          <w:szCs w:val="36"/>
        </w:rPr>
        <w:t>招聘岗位表</w:t>
      </w:r>
    </w:p>
    <w:tbl>
      <w:tblPr>
        <w:tblStyle w:val="10"/>
        <w:tblW w:w="14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7"/>
        <w:gridCol w:w="996"/>
        <w:gridCol w:w="713"/>
        <w:gridCol w:w="666"/>
        <w:gridCol w:w="700"/>
        <w:gridCol w:w="650"/>
        <w:gridCol w:w="832"/>
        <w:gridCol w:w="918"/>
        <w:gridCol w:w="4532"/>
        <w:gridCol w:w="3400"/>
        <w:gridCol w:w="826"/>
      </w:tblGrid>
      <w:tr w14:paraId="307F8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tblHeader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FF1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D21E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4B3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422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30D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最高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532F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性别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要求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D2B66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最低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3548">
            <w:pPr>
              <w:widowControl/>
              <w:jc w:val="center"/>
              <w:textAlignment w:val="center"/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A37B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报考条件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D8E7">
            <w:pPr>
              <w:widowControl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岗位职责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0027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0115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076C"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2840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融资部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F045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高级</w:t>
            </w:r>
          </w:p>
          <w:p w14:paraId="3FB9D3C7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融资专员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17AA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E7BE">
            <w:pPr>
              <w:widowControl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cs="宋体"/>
                <w:color w:val="auto"/>
                <w:sz w:val="22"/>
                <w:szCs w:val="22"/>
              </w:rPr>
              <w:t>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F408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98AC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05DA">
            <w:pPr>
              <w:widowControl/>
              <w:jc w:val="center"/>
              <w:textAlignment w:val="center"/>
              <w:rPr>
                <w:rFonts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会计学、财务管理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2BD7">
            <w:pPr>
              <w:widowControl/>
              <w:jc w:val="both"/>
              <w:textAlignment w:val="center"/>
              <w:rPr>
                <w:rFonts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1.取得注册会计师资格的，学历放宽至本科学士；</w:t>
            </w:r>
          </w:p>
          <w:p w14:paraId="094A6189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2.具有一定的文字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写作功底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能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独立撰写各种分析报告；具备强烈的责任心和事业心，有较强的逻辑思维能力；具备较强的语言表达能力、谈判沟通能力、组织协调能力；</w:t>
            </w:r>
          </w:p>
          <w:p w14:paraId="68347813">
            <w:pPr>
              <w:widowControl/>
              <w:jc w:val="both"/>
              <w:textAlignment w:val="center"/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3.5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年以上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国有平台公司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融资工作经验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或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银行信贷证券、基金等金融机构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工作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经验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；</w:t>
            </w:r>
          </w:p>
          <w:p w14:paraId="7EFF711C">
            <w:pPr>
              <w:widowControl/>
              <w:jc w:val="both"/>
              <w:textAlignment w:val="center"/>
              <w:rPr>
                <w:rFonts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4.能适应加班。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5FFB"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1.协助部门负责人制定、实施融资项目，负责融资方案设计，材料编制，申报对接，进度跟踪及后续管理；</w:t>
            </w:r>
          </w:p>
          <w:p w14:paraId="4A79963F"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2.负责拓展并维护与银行、证券、基金等金融机构的合作关系；</w:t>
            </w:r>
          </w:p>
          <w:p w14:paraId="419D43C2">
            <w:pPr>
              <w:widowControl/>
              <w:jc w:val="left"/>
              <w:textAlignment w:val="center"/>
              <w:rPr>
                <w:rFonts w:ascii="Segoe UI" w:hAnsi="Segoe UI" w:cs="Segoe UI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3.完成上级交办的其他融资相关任务。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28C3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A94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4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278E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028D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融资部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B0F9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融资专员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76DC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B2EA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35</w:t>
            </w:r>
            <w:r>
              <w:rPr>
                <w:rFonts w:hint="eastAsia" w:ascii="宋体" w:cs="宋体"/>
                <w:color w:val="auto"/>
                <w:sz w:val="22"/>
                <w:szCs w:val="22"/>
              </w:rPr>
              <w:t>岁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E773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F732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本科学士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5BD9">
            <w:pPr>
              <w:widowControl/>
              <w:jc w:val="center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会计学</w:t>
            </w:r>
            <w:bookmarkStart w:id="0" w:name="_GoBack"/>
            <w:bookmarkEnd w:id="0"/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、财务管理</w:t>
            </w:r>
          </w:p>
        </w:tc>
        <w:tc>
          <w:tcPr>
            <w:tcW w:w="4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A0BE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1.熟悉项目融资及财务融资相关资料汇总及材料撰写；</w:t>
            </w:r>
          </w:p>
          <w:p w14:paraId="43E1837D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2.具备强烈的责任心和事业心，有较强的逻辑思维能力；</w:t>
            </w:r>
          </w:p>
          <w:p w14:paraId="3503A3A2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3.2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年以上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国有平台公司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融资工作经验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或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银行信贷证券、基金等金融机构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val="en-US" w:eastAsia="zh-CN"/>
              </w:rPr>
              <w:t>工作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经验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mallCaps w:val="0"/>
                <w:color w:val="auto"/>
                <w:spacing w:val="0"/>
                <w:sz w:val="22"/>
                <w:szCs w:val="22"/>
                <w:shd w:val="clear" w:color="auto" w:fill="FFFFFF"/>
                <w:lang w:eastAsia="zh-CN"/>
              </w:rPr>
              <w:t>；</w:t>
            </w:r>
          </w:p>
          <w:p w14:paraId="390C85B6">
            <w:pPr>
              <w:widowControl/>
              <w:jc w:val="both"/>
              <w:textAlignment w:val="center"/>
              <w:rPr>
                <w:rFonts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4.能适应加班。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BF3C"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1.协助领导与各金融机构、银行、政府及相关机构建立良好合作关系；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2.负责公司融资信息的收集、整理；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>3.参与融资商务谈判，撰写相关报告和文件；</w:t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cs="宋体"/>
                <w:color w:val="auto"/>
                <w:sz w:val="22"/>
                <w:szCs w:val="22"/>
                <w:lang w:val="en-US" w:eastAsia="zh-CN"/>
              </w:rPr>
              <w:t xml:space="preserve">4.负责按融资机构的要求准备各项贷款资料并报送。 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68C2">
            <w:pPr>
              <w:widowControl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 w14:paraId="0B86D254">
      <w:pPr>
        <w:pStyle w:val="13"/>
        <w:ind w:left="0" w:firstLine="0"/>
        <w:rPr>
          <w:color w:val="auto"/>
        </w:rPr>
      </w:pPr>
    </w:p>
    <w:sectPr>
      <w:pgSz w:w="16838" w:h="11906" w:orient="landscape"/>
      <w:pgMar w:top="1418" w:right="1247" w:bottom="1418" w:left="1134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TE4YTY1Y2ZmNGZjMWQ4MTJjOGE1NjRiNDZkODMyZjUifQ=="/>
    <w:docVar w:name="KSO_WPS_MARK_KEY" w:val="082555df-6869-4961-a2c5-7ceb2c7b3854"/>
  </w:docVars>
  <w:rsids>
    <w:rsidRoot w:val="00000000"/>
    <w:rsid w:val="20D87717"/>
    <w:rsid w:val="27B97CFB"/>
    <w:rsid w:val="28393652"/>
    <w:rsid w:val="39A4356C"/>
    <w:rsid w:val="56596943"/>
    <w:rsid w:val="5B9D7B5D"/>
    <w:rsid w:val="707B3132"/>
    <w:rsid w:val="747B5B27"/>
    <w:rsid w:val="7E646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ascii="宋体" w:eastAsia="宋体" w:cs="Times New Roman"/>
      <w:b/>
      <w:bCs/>
      <w:kern w:val="0"/>
      <w:sz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ind w:firstLine="422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0"/>
    <w:pPr>
      <w:ind w:firstLine="420"/>
    </w:pPr>
  </w:style>
  <w:style w:type="character" w:customStyle="1" w:styleId="14">
    <w:name w:val="font41"/>
    <w:basedOn w:val="11"/>
    <w:qFormat/>
    <w:uiPriority w:val="0"/>
    <w:rPr>
      <w:rFonts w:ascii="华文中宋" w:eastAsia="华文中宋" w:cs="华文中宋"/>
      <w:color w:val="000000"/>
      <w:sz w:val="44"/>
      <w:szCs w:val="44"/>
      <w:u w:val="none"/>
    </w:rPr>
  </w:style>
  <w:style w:type="paragraph" w:styleId="15">
    <w:name w:val="List Paragraph"/>
    <w:basedOn w:val="1"/>
    <w:qFormat/>
    <w:uiPriority w:val="0"/>
    <w:pPr>
      <w:ind w:firstLine="200" w:firstLineChars="200"/>
    </w:pPr>
  </w:style>
  <w:style w:type="character" w:customStyle="1" w:styleId="1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2122</Words>
  <Characters>2227</Characters>
  <Lines>0</Lines>
  <Paragraphs>70</Paragraphs>
  <TotalTime>63</TotalTime>
  <ScaleCrop>false</ScaleCrop>
  <LinksUpToDate>false</LinksUpToDate>
  <CharactersWithSpaces>2283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2023-07-20T14:06:00Z</dcterms:created>
  <dc:creator>Administrator.USER-20191010FX</dc:creator>
  <cp:lastModifiedBy>YQ段</cp:lastModifiedBy>
  <cp:lastPrinted>2025-09-25T07:09:00Z</cp:lastPrinted>
  <dcterms:modified xsi:type="dcterms:W3CDTF">2025-09-26T01:09:07Z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AEE9A5C68EFF470CABF926C6749F8294_13</vt:lpwstr>
  </property>
  <property fmtid="{D5CDD505-2E9C-101B-9397-08002B2CF9AE}" pid="4" name="KSOTemplateDocerSaveRecord">
    <vt:lpwstr>eyJoZGlkIjoiYjA1YjM1Y2Q0NTc3MjIwYzlkNWY4NTIyNTRkZDk4MmUiLCJ1c2VySWQiOiI1NDQ0MTMxNjQifQ==</vt:lpwstr>
  </property>
</Properties>
</file>