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D8D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kern w:val="36"/>
          <w:sz w:val="44"/>
          <w:szCs w:val="44"/>
          <w:highlight w:val="none"/>
        </w:rPr>
      </w:pPr>
      <w:r>
        <w:rPr>
          <w:rFonts w:hint="default" w:ascii="Times New Roman" w:hAnsi="Times New Roman" w:eastAsia="方正黑体_GBK" w:cs="Times New Roman"/>
          <w:b w:val="0"/>
          <w:bCs/>
          <w:color w:val="000000"/>
          <w:sz w:val="32"/>
          <w:szCs w:val="32"/>
          <w:highlight w:val="none"/>
        </w:rPr>
        <w:t>附件</w:t>
      </w:r>
    </w:p>
    <w:p w14:paraId="762584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kern w:val="36"/>
          <w:sz w:val="44"/>
          <w:szCs w:val="44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kern w:val="36"/>
          <w:sz w:val="44"/>
          <w:szCs w:val="44"/>
          <w:highlight w:val="none"/>
        </w:rPr>
        <w:t>上海市202</w:t>
      </w:r>
      <w:r>
        <w:rPr>
          <w:rFonts w:hint="eastAsia" w:ascii="Times New Roman" w:hAnsi="Times New Roman" w:eastAsia="方正小标宋简体" w:cs="Times New Roman"/>
          <w:b w:val="0"/>
          <w:bCs w:val="0"/>
          <w:kern w:val="36"/>
          <w:sz w:val="44"/>
          <w:szCs w:val="44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 w:val="0"/>
          <w:kern w:val="36"/>
          <w:sz w:val="44"/>
          <w:szCs w:val="44"/>
          <w:highlight w:val="none"/>
        </w:rPr>
        <w:t>年度选调应届优秀大学毕业生</w:t>
      </w:r>
    </w:p>
    <w:p w14:paraId="74C4FC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kern w:val="36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36"/>
          <w:sz w:val="44"/>
          <w:szCs w:val="44"/>
          <w:highlight w:val="none"/>
          <w:lang w:val="en-US" w:eastAsia="zh-CN"/>
        </w:rPr>
        <w:t>高校名单</w:t>
      </w:r>
    </w:p>
    <w:bookmarkEnd w:id="0"/>
    <w:p w14:paraId="79F5B1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kern w:val="36"/>
          <w:sz w:val="44"/>
          <w:szCs w:val="44"/>
          <w:highlight w:val="none"/>
          <w:lang w:val="en-US" w:eastAsia="zh-CN"/>
        </w:rPr>
      </w:pPr>
    </w:p>
    <w:p w14:paraId="4D97EDE7"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contextualSpacing/>
        <w:jc w:val="left"/>
        <w:textAlignment w:val="auto"/>
        <w:outlineLvl w:val="9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</w:rPr>
        <w:t>北京大学等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  <w:lang w:val="en-US" w:eastAsia="zh-CN"/>
        </w:rPr>
        <w:t>44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</w:rPr>
        <w:t>所高校</w:t>
      </w:r>
    </w:p>
    <w:p w14:paraId="4BC5C8F9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contextualSpacing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北京：北京大学、清华大学、中国人民大学、北京航空航天大学、北京理工大学、中国农业大学、北京师范大学、中央民族大学；</w:t>
      </w:r>
    </w:p>
    <w:p w14:paraId="529BA4E0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contextualSpacing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天津：南开大学、天津大学；</w:t>
      </w:r>
    </w:p>
    <w:p w14:paraId="07F446D0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contextualSpacing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辽宁：大连理工大学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东北大学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；</w:t>
      </w:r>
    </w:p>
    <w:p w14:paraId="134A12D7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吉林：吉林大学；</w:t>
      </w:r>
    </w:p>
    <w:p w14:paraId="5313C011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黑龙江：哈尔滨工业大学；</w:t>
      </w:r>
    </w:p>
    <w:p w14:paraId="24548901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-1058" w:rightChars="-504" w:firstLine="640" w:firstLineChars="200"/>
        <w:contextualSpacing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江苏：南京大学、东南大学；</w:t>
      </w:r>
    </w:p>
    <w:p w14:paraId="597ADFBC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contextualSpacing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浙江：浙江大学；</w:t>
      </w:r>
    </w:p>
    <w:p w14:paraId="216681D1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contextualSpacing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安徽：中国科学技术大学；</w:t>
      </w:r>
    </w:p>
    <w:p w14:paraId="0811B2D9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contextualSpacing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福建：厦门大学；</w:t>
      </w:r>
    </w:p>
    <w:p w14:paraId="3F224F44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contextualSpacing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山东：山东大学、中国海洋大学；</w:t>
      </w:r>
    </w:p>
    <w:p w14:paraId="4120EC6A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contextualSpacing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湖北：武汉大学、华中科技大学；</w:t>
      </w:r>
    </w:p>
    <w:p w14:paraId="4B703D71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contextualSpacing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湖南：中南大学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湖南大学、国防科技大学；</w:t>
      </w:r>
    </w:p>
    <w:p w14:paraId="10700963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contextualSpacing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广东：中山大学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华南理工大学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；</w:t>
      </w:r>
    </w:p>
    <w:p w14:paraId="184F3585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重庆：重庆大学；</w:t>
      </w:r>
    </w:p>
    <w:p w14:paraId="791EA421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四川：四川大学、电子科技大学；</w:t>
      </w:r>
    </w:p>
    <w:p w14:paraId="447F4F10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contextualSpacing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陕西：西安交通大学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西北工业大学、西北农林科技大学；</w:t>
      </w:r>
    </w:p>
    <w:p w14:paraId="4E0FDE6E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甘肃：兰州大学；</w:t>
      </w:r>
    </w:p>
    <w:p w14:paraId="0A3C04CF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contextualSpacing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8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上海：复旦大学、上海交通大学、同济大学、华东师范大学、华东理工大学、东华大学、上海外国语大学、上海财经大学、上海大学。</w:t>
      </w:r>
    </w:p>
    <w:p w14:paraId="195F95B7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2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中央财经大学等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所高校“双一流”建设学科</w:t>
      </w:r>
    </w:p>
    <w:p w14:paraId="27F6E8B7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  <w:t>北京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：中央财经大学（应用经济学）、北京交通大学（系统科学）、北京工业大学（土木工程）、北京邮电大学（信息与通信工程、计算机科学与技术）、北京林业大学（风景园林学、林学）、北京协和医学院（生物学、生物医学工程、临床医学、公共卫生与预防医学、药学）、北京中医药大学（中医学、中西医结合、中药学）、北京外国语大学（外国语言文学）、中国传媒大学（新闻传播学、戏剧与影视学）、对外经济贸易大学（应用经济学）、外交学院（政治学）、中国政法大学（法学）；</w:t>
      </w:r>
    </w:p>
    <w:p w14:paraId="3C24E046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  <w:t>江苏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：苏州大学（材料科学与工程）、南京航空航天大学（力学、控制科学与工程、航空宇航科学与技术）、南京邮电大学（电子科学与技术）、河海大学（水利工程、环境科学与工程）；</w:t>
      </w:r>
    </w:p>
    <w:p w14:paraId="38267915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  <w:t>安徽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：安徽大学（材料科学与工程）；</w:t>
      </w:r>
    </w:p>
    <w:p w14:paraId="547F5CEE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河南：郑州大学（化学、材料科学与工程、临床医学）；</w:t>
      </w:r>
    </w:p>
    <w:p w14:paraId="05B5B662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  <w:t>湖北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：华中农业大学（生物学、园艺学、畜牧学、兽医学、农林经济管理）、中南财经政法大学（法学）、武汉理工大学（材料科学与工程）；</w:t>
      </w:r>
    </w:p>
    <w:p w14:paraId="7DC6575A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  <w:t>广东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：暨南大学（药学）；</w:t>
      </w:r>
    </w:p>
    <w:p w14:paraId="575EDBC6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云南：云南大学（民族学、生态学）；</w:t>
      </w:r>
    </w:p>
    <w:p w14:paraId="75F1D9BF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  <w:t>陕西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：西安电子科技大学（信息与通信工程、计算机科学与技术）、长安大学（交通运输工程）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；</w:t>
      </w:r>
    </w:p>
    <w:p w14:paraId="0B6E5A7E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新疆：新疆大学（马克思主义理论、化学、计算机科学与技术）；</w:t>
      </w:r>
    </w:p>
    <w:p w14:paraId="5524B584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  <w:t>上海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：上海海洋大学（水产）、上海中医药大学（中医学、中药学）、上海体育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大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学（体育学）、上海音乐学院（音乐与舞蹈学）。</w:t>
      </w:r>
    </w:p>
    <w:p w14:paraId="79431F20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</w:rPr>
        <w:t>华东政法大学等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</w:rPr>
        <w:t>所本市高校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（含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4所“双一流”建设学科高校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</w:p>
    <w:p w14:paraId="1B6110D8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  <w:t>华东政法大学、上海中医药大学、上海海洋大学、上海音乐学院、上海体育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highlight w:val="none"/>
          <w:lang w:eastAsia="zh-CN"/>
        </w:rPr>
        <w:t>大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  <w:t>学、上海对外经贸大学、上海理工大学、上海立信会计金融学院、上海海事大学、上海师范大学、上海政法学院、上海戏剧学院、上海公安学院、上海纽约大学、上海工程技术大学、上海海关学院、上海商学院、上海第二工业大学、上海应用技术大学、上海电力大学、上海电机学院、上海健康医学院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highlight w:val="none"/>
          <w:lang w:eastAsia="zh-CN"/>
        </w:rPr>
        <w:t>。</w:t>
      </w:r>
    </w:p>
    <w:p w14:paraId="1CC6E4FD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highlight w:val="none"/>
          <w:lang w:val="en-US" w:eastAsia="zh-CN"/>
        </w:rPr>
        <w:t>中国科学院大学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  <w:lang w:eastAsia="zh-CN"/>
        </w:rPr>
        <w:t>等</w:t>
      </w: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highlight w:val="none"/>
          <w:lang w:val="en-US" w:eastAsia="zh-CN"/>
        </w:rPr>
        <w:t>3所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</w:rPr>
        <w:t>新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  <w:lang w:eastAsia="zh-CN"/>
        </w:rPr>
        <w:t>型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</w:rPr>
        <w:t>研究型大学</w:t>
      </w:r>
    </w:p>
    <w:p w14:paraId="092CB723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中国科学院大学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</w:rPr>
        <w:t>、上海科技大学、南方科技大学</w:t>
      </w:r>
    </w:p>
    <w:p w14:paraId="29828C0D"/>
    <w:sectPr>
      <w:footerReference r:id="rId3" w:type="default"/>
      <w:pgSz w:w="11906" w:h="16838"/>
      <w:pgMar w:top="1984" w:right="1531" w:bottom="1871" w:left="1531" w:header="720" w:footer="720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BE609B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9B761D">
                          <w:pPr>
                            <w:pStyle w:val="6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39B761D">
                    <w:pPr>
                      <w:pStyle w:val="6"/>
                      <w:rPr>
                        <w:sz w:val="30"/>
                        <w:szCs w:val="30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443F13"/>
    <w:multiLevelType w:val="multilevel"/>
    <w:tmpl w:val="E0443F13"/>
    <w:lvl w:ilvl="0" w:tentative="0">
      <w:start w:val="1"/>
      <w:numFmt w:val="chineseCountingThousand"/>
      <w:pStyle w:val="2"/>
      <w:lvlText w:val="第%1章"/>
      <w:lvlJc w:val="left"/>
      <w:pPr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pStyle w:val="3"/>
      <w:isLgl/>
      <w:lvlText w:val="%1.%2"/>
      <w:lvlJc w:val="left"/>
      <w:pPr>
        <w:ind w:left="0" w:firstLine="0"/>
      </w:pPr>
      <w:rPr>
        <w:rFonts w:hint="eastAsia" w:ascii="Times New Roman" w:hAnsi="Times New Roman" w:eastAsia="黑体"/>
        <w:b/>
        <w:i w:val="0"/>
        <w:sz w:val="32"/>
      </w:rPr>
    </w:lvl>
    <w:lvl w:ilvl="2" w:tentative="0">
      <w:start w:val="1"/>
      <w:numFmt w:val="decimal"/>
      <w:pStyle w:val="4"/>
      <w:isLgl/>
      <w:lvlText w:val="%1.%2.%3"/>
      <w:lvlJc w:val="left"/>
      <w:pPr>
        <w:ind w:left="425" w:firstLine="0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3" w:tentative="0">
      <w:start w:val="1"/>
      <w:numFmt w:val="decimal"/>
      <w:pStyle w:val="5"/>
      <w:isLgl/>
      <w:lvlText w:val="%1.%2.%3.%4"/>
      <w:lvlJc w:val="left"/>
      <w:pPr>
        <w:ind w:left="851" w:firstLine="0"/>
      </w:pPr>
      <w:rPr>
        <w:rFonts w:hint="eastAsia"/>
      </w:rPr>
    </w:lvl>
    <w:lvl w:ilvl="4" w:tentative="0">
      <w:start w:val="1"/>
      <w:numFmt w:val="decimal"/>
      <w:isLgl/>
      <w:lvlText w:val="%1.%2.%3.%4.%5"/>
      <w:lvlJc w:val="left"/>
      <w:pPr>
        <w:ind w:left="1276" w:firstLine="0"/>
      </w:pPr>
      <w:rPr>
        <w:rFonts w:hint="eastAsia"/>
      </w:rPr>
    </w:lvl>
    <w:lvl w:ilvl="5" w:tentative="0">
      <w:start w:val="1"/>
      <w:numFmt w:val="decimal"/>
      <w:isLgl/>
      <w:lvlText w:val="%1.%2.%3.%4.%5.%6"/>
      <w:lvlJc w:val="left"/>
      <w:pPr>
        <w:ind w:left="1701" w:firstLine="0"/>
      </w:pPr>
      <w:rPr>
        <w:rFonts w:hint="eastAsia"/>
      </w:rPr>
    </w:lvl>
    <w:lvl w:ilvl="6" w:tentative="0">
      <w:start w:val="1"/>
      <w:numFmt w:val="decimal"/>
      <w:isLgl/>
      <w:lvlText w:val="%1.%2.%3.%4.%5.%6.%7"/>
      <w:lvlJc w:val="left"/>
      <w:pPr>
        <w:ind w:left="2126" w:firstLine="0"/>
      </w:pPr>
      <w:rPr>
        <w:rFonts w:hint="eastAsia"/>
      </w:rPr>
    </w:lvl>
    <w:lvl w:ilvl="7" w:tentative="0">
      <w:start w:val="1"/>
      <w:numFmt w:val="decimal"/>
      <w:lvlRestart w:val="1"/>
      <w:pStyle w:val="11"/>
      <w:isLgl/>
      <w:lvlText w:val="表%1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Restart w:val="1"/>
      <w:pStyle w:val="12"/>
      <w:isLgl/>
      <w:lvlText w:val="图%1.%9"/>
      <w:lvlJc w:val="left"/>
      <w:pPr>
        <w:ind w:left="0" w:firstLine="0"/>
      </w:pPr>
      <w:rPr>
        <w:rFonts w:hint="eastAsia"/>
      </w:rPr>
    </w:lvl>
  </w:abstractNum>
  <w:abstractNum w:abstractNumId="1">
    <w:nsid w:val="FDCA65CD"/>
    <w:multiLevelType w:val="singleLevel"/>
    <w:tmpl w:val="FDCA65C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9E22F4"/>
    <w:rsid w:val="0EBC2BF7"/>
    <w:rsid w:val="389E22F4"/>
    <w:rsid w:val="484E3524"/>
    <w:rsid w:val="59934BBF"/>
    <w:rsid w:val="5AE4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numPr>
        <w:ilvl w:val="0"/>
        <w:numId w:val="1"/>
      </w:numPr>
      <w:spacing w:before="480" w:after="360"/>
      <w:ind w:firstLineChars="0"/>
      <w:jc w:val="center"/>
      <w:outlineLvl w:val="0"/>
    </w:pPr>
    <w:rPr>
      <w:rFonts w:eastAsia="黑体"/>
      <w:bCs/>
      <w:snapToGrid w:val="0"/>
      <w:kern w:val="0"/>
      <w:sz w:val="32"/>
      <w:szCs w:val="44"/>
    </w:rPr>
  </w:style>
  <w:style w:type="paragraph" w:styleId="3">
    <w:name w:val="heading 2"/>
    <w:basedOn w:val="2"/>
    <w:next w:val="1"/>
    <w:link w:val="13"/>
    <w:semiHidden/>
    <w:unhideWhenUsed/>
    <w:qFormat/>
    <w:uiPriority w:val="0"/>
    <w:pPr>
      <w:numPr>
        <w:ilvl w:val="1"/>
      </w:numPr>
      <w:spacing w:before="360" w:after="240"/>
      <w:jc w:val="both"/>
      <w:outlineLvl w:val="1"/>
    </w:pPr>
    <w:rPr>
      <w:rFonts w:eastAsia="宋体"/>
      <w:b/>
      <w:sz w:val="30"/>
      <w:szCs w:val="30"/>
    </w:rPr>
  </w:style>
  <w:style w:type="paragraph" w:styleId="4">
    <w:name w:val="heading 3"/>
    <w:basedOn w:val="3"/>
    <w:next w:val="1"/>
    <w:link w:val="14"/>
    <w:semiHidden/>
    <w:unhideWhenUsed/>
    <w:qFormat/>
    <w:uiPriority w:val="0"/>
    <w:pPr>
      <w:numPr>
        <w:ilvl w:val="2"/>
      </w:numPr>
      <w:spacing w:before="240" w:after="120"/>
      <w:ind w:left="510" w:firstLine="480" w:firstLineChars="200"/>
      <w:jc w:val="left"/>
      <w:outlineLvl w:val="2"/>
    </w:pPr>
    <w:rPr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51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标题 1 Char"/>
    <w:link w:val="2"/>
    <w:qFormat/>
    <w:uiPriority w:val="0"/>
    <w:rPr>
      <w:rFonts w:eastAsia="黑体"/>
      <w:bCs/>
      <w:snapToGrid w:val="0"/>
      <w:sz w:val="32"/>
      <w:szCs w:val="44"/>
    </w:rPr>
  </w:style>
  <w:style w:type="paragraph" w:customStyle="1" w:styleId="11">
    <w:name w:val="标题-表格"/>
    <w:basedOn w:val="1"/>
    <w:uiPriority w:val="0"/>
    <w:pPr>
      <w:numPr>
        <w:ilvl w:val="7"/>
        <w:numId w:val="1"/>
      </w:numPr>
    </w:pPr>
  </w:style>
  <w:style w:type="paragraph" w:customStyle="1" w:styleId="12">
    <w:name w:val="标题-图"/>
    <w:basedOn w:val="1"/>
    <w:uiPriority w:val="0"/>
    <w:pPr>
      <w:numPr>
        <w:ilvl w:val="8"/>
        <w:numId w:val="1"/>
      </w:numPr>
    </w:pPr>
  </w:style>
  <w:style w:type="character" w:customStyle="1" w:styleId="13">
    <w:name w:val="标题 2 Char"/>
    <w:link w:val="3"/>
    <w:qFormat/>
    <w:uiPriority w:val="0"/>
    <w:rPr>
      <w:rFonts w:eastAsia="宋体"/>
      <w:b/>
      <w:bCs/>
      <w:snapToGrid w:val="0"/>
      <w:sz w:val="30"/>
      <w:szCs w:val="30"/>
    </w:rPr>
  </w:style>
  <w:style w:type="character" w:customStyle="1" w:styleId="14">
    <w:name w:val="标题 3 Char"/>
    <w:link w:val="4"/>
    <w:qFormat/>
    <w:uiPriority w:val="0"/>
    <w:rPr>
      <w:rFonts w:eastAsia="宋体"/>
      <w:b/>
      <w:bCs/>
      <w:snapToGrid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2025-09-15T09:52:00Z</dcterms:created>
  <dc:creator>Care、U</dc:creator>
  <cp:lastModifiedBy>Care、U</cp:lastModifiedBy>
  <dcterms:modified xsi:type="dcterms:W3CDTF">2025-09-15T09:53:18Z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BA5003A5EE9B41E79AF0F11C038DAB6C_11</vt:lpwstr>
  </property>
  <property fmtid="{D5CDD505-2E9C-101B-9397-08002B2CF9AE}" pid="4" name="KSOTemplateDocerSaveRecord">
    <vt:lpwstr>eyJoZGlkIjoiOGI4NjI5OTBmMDM1ODFlMDkzNDFlZTFiMWNhZWU5ZTMiLCJ1c2VySWQiOiI1ODkxMDk1ODMifQ==</vt:lpwstr>
  </property>
</Properties>
</file>