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926E"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微软雅黑" w:cs="Times New Roman"/>
          <w:b w:val="0"/>
          <w:sz w:val="32"/>
          <w:szCs w:val="52"/>
          <w:highlight w:val="none"/>
        </w:rPr>
      </w:pPr>
      <w:r>
        <w:rPr>
          <w:rFonts w:hint="default" w:ascii="Times New Roman" w:hAnsi="Times New Roman" w:eastAsia="微软雅黑" w:cs="Times New Roman"/>
          <w:b w:val="0"/>
          <w:sz w:val="32"/>
          <w:szCs w:val="52"/>
          <w:highlight w:val="none"/>
        </w:rPr>
        <w:t>附件</w:t>
      </w:r>
      <w:r>
        <w:rPr>
          <w:rFonts w:hint="eastAsia" w:ascii="Times New Roman" w:hAnsi="Times New Roman" w:eastAsia="微软雅黑" w:cs="Times New Roman"/>
          <w:b w:val="0"/>
          <w:sz w:val="32"/>
          <w:szCs w:val="52"/>
          <w:highlight w:val="none"/>
          <w:lang w:eastAsia="zh-CN"/>
        </w:rPr>
        <w:t>1</w:t>
      </w:r>
    </w:p>
    <w:p w14:paraId="5DFF5CE5"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 w:eastAsiaTheme="majorEastAsia"/>
          <w:sz w:val="44"/>
          <w:szCs w:val="44"/>
          <w:highlight w:val="none"/>
        </w:rPr>
      </w:pPr>
      <w:r>
        <w:rPr>
          <w:rFonts w:hint="default" w:ascii="Times New Roman" w:hAnsi="Times New Roman" w:cs="Times New Roman" w:eastAsiaTheme="majorEastAsia"/>
          <w:sz w:val="44"/>
          <w:szCs w:val="44"/>
          <w:highlight w:val="none"/>
        </w:rPr>
        <w:t>公司招聘岗位条件一览表</w:t>
      </w:r>
    </w:p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78"/>
        <w:gridCol w:w="695"/>
        <w:gridCol w:w="3997"/>
        <w:gridCol w:w="2930"/>
      </w:tblGrid>
      <w:tr w14:paraId="4002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08" w:type="dxa"/>
          </w:tcPr>
          <w:p w14:paraId="250F762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用人部门</w:t>
            </w:r>
          </w:p>
        </w:tc>
        <w:tc>
          <w:tcPr>
            <w:tcW w:w="1478" w:type="dxa"/>
          </w:tcPr>
          <w:p w14:paraId="48629E5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拟聘岗位</w:t>
            </w:r>
          </w:p>
        </w:tc>
        <w:tc>
          <w:tcPr>
            <w:tcW w:w="695" w:type="dxa"/>
          </w:tcPr>
          <w:p w14:paraId="192CA84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3997" w:type="dxa"/>
          </w:tcPr>
          <w:p w14:paraId="059C7FD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岗位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职责</w:t>
            </w:r>
          </w:p>
        </w:tc>
        <w:tc>
          <w:tcPr>
            <w:tcW w:w="2930" w:type="dxa"/>
          </w:tcPr>
          <w:p w14:paraId="66703C6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任职条件</w:t>
            </w:r>
          </w:p>
        </w:tc>
      </w:tr>
      <w:tr w14:paraId="1BB3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  <w:jc w:val="center"/>
        </w:trPr>
        <w:tc>
          <w:tcPr>
            <w:tcW w:w="1008" w:type="dxa"/>
            <w:vAlign w:val="center"/>
          </w:tcPr>
          <w:p w14:paraId="5446F01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市场部</w:t>
            </w:r>
          </w:p>
        </w:tc>
        <w:tc>
          <w:tcPr>
            <w:tcW w:w="1478" w:type="dxa"/>
            <w:vAlign w:val="center"/>
          </w:tcPr>
          <w:p w14:paraId="1D4171F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产品设计与市场拓展</w:t>
            </w:r>
          </w:p>
        </w:tc>
        <w:tc>
          <w:tcPr>
            <w:tcW w:w="695" w:type="dxa"/>
            <w:vAlign w:val="center"/>
          </w:tcPr>
          <w:p w14:paraId="13090BE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997" w:type="dxa"/>
            <w:vAlign w:val="center"/>
          </w:tcPr>
          <w:p w14:paraId="7FE722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rightChars="0" w:firstLine="0"/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产品设计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</w:p>
          <w:p w14:paraId="20E5EA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负责产品整体规划与设计，结合市场需求、竞品分析及用户反馈，确定产品功能、特性与用户体验，协同多部门推动产品开发上线并持续优化。</w:t>
            </w:r>
          </w:p>
          <w:p w14:paraId="265E61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市场洞察与策略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3CF39A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深度研究目标市场，剖析竞品、客户需求及市场动态，据此制定市场拓展策略与规划；设计并执行营销策略，推动活动提升产品或服务市场份额。</w:t>
            </w:r>
          </w:p>
          <w:p w14:paraId="599D8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渠道与资源管理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：开拓并维护市场渠道，确保合作持续发展；对接潜在合作伙伴，管理更新合作资源，保证资料准确时效；草拟合作协议。</w:t>
            </w:r>
          </w:p>
          <w:p w14:paraId="64D956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客户服务与拓展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：协助上级接待客户，提升满意度；负责特定项目计划、拓展及运营跟进；现场推广介绍产品；为客户定制个性化采购方案。</w:t>
            </w:r>
          </w:p>
          <w:p w14:paraId="5FCD42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自我提升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：持续更新专业知识技能，参加培训，紧跟市场趋势与营销技巧。</w:t>
            </w:r>
          </w:p>
          <w:p w14:paraId="1F8B7EB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930" w:type="dxa"/>
            <w:vAlign w:val="center"/>
          </w:tcPr>
          <w:p w14:paraId="7EF2882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1.基本要求：应聘者年龄需在 35 周岁以下。具备研究生学历或从事市场营销等相关行业5年以上者，年龄上限可适当放宽至 40 周岁。</w:t>
            </w:r>
          </w:p>
          <w:p w14:paraId="2700EBD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2.教育背景：大专及以上学历，市场营销、电子商务、大数据营销、营销管理类专业优先考虑。</w:t>
            </w:r>
          </w:p>
          <w:p w14:paraId="1872ACE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3.工作经验：从事过市场营销、产品设计优先考虑；文字工作经验扎实优先。</w:t>
            </w:r>
          </w:p>
          <w:p w14:paraId="5A10B45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4.技能要求：熟练掌握市场调研方法和工具，具备优秀的沟通能力和团队协作能力，熟悉品牌推广及营销策略制定，能够独立进行市场分析和客户拓展，有较强的文字功底。</w:t>
            </w:r>
          </w:p>
          <w:p w14:paraId="0CE2F3C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5.工作地点：长春市。</w:t>
            </w:r>
          </w:p>
          <w:p w14:paraId="5992706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6.人数要求：本次招聘计划招聘4人。</w:t>
            </w:r>
          </w:p>
          <w:p w14:paraId="59D4AD1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7.服务期限：1年。</w:t>
            </w:r>
          </w:p>
          <w:p w14:paraId="1A26527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8.中共党员、有在校学生干部经历的应聘者，在符合其他基本条件的前提下，可适当放宽上述部分要求。</w:t>
            </w:r>
          </w:p>
          <w:p w14:paraId="017FA17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</w:tbl>
    <w:p w14:paraId="6A3093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633F"/>
    <w:multiLevelType w:val="singleLevel"/>
    <w:tmpl w:val="1AAF6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F1086"/>
    <w:rsid w:val="2A0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_GBK" w:hAnsi="方正大标宋_GBK" w:eastAsia="方正大标宋_GBK" w:cs="方正大标宋_GBK"/>
      <w:b/>
      <w:bCs/>
      <w:sz w:val="35"/>
      <w:szCs w:val="35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2025-09-19T11:36:00Z</dcterms:created>
  <dc:creator>东</dc:creator>
  <cp:lastModifiedBy>东</cp:lastModifiedBy>
  <dcterms:modified xsi:type="dcterms:W3CDTF">2025-09-19T11:36:44Z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07AD6C4B44F34CECBD9B16D61DD78845_11</vt:lpwstr>
  </property>
  <property fmtid="{D5CDD505-2E9C-101B-9397-08002B2CF9AE}" pid="4" name="KSOTemplateDocerSaveRecord">
    <vt:lpwstr>eyJoZGlkIjoiODE5NWM0NTA1YzNiNmVmNmI1YmYyNTQ0ZGYzZDE5YTMiLCJ1c2VySWQiOiI1NTU4OTI4MzkifQ==</vt:lpwstr>
  </property>
</Properties>
</file>