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396" w:tblpY="11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1247"/>
        <w:gridCol w:w="1026"/>
        <w:gridCol w:w="1099"/>
        <w:gridCol w:w="1124"/>
        <w:gridCol w:w="1298"/>
        <w:gridCol w:w="3"/>
        <w:gridCol w:w="1465"/>
        <w:gridCol w:w="1"/>
        <w:gridCol w:w="829"/>
        <w:gridCol w:w="18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112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lang w:val="en-US" w:eastAsia="zh-CN"/>
              </w:rPr>
              <w:t>晋宁区上蒜镇人民政府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lang w:val="en-US" w:eastAsia="zh-CN"/>
              </w:rPr>
              <w:t>公开招聘编外工作人员报名与资格审查表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both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8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35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8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参加工作时间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2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现工作单位</w:t>
            </w:r>
          </w:p>
        </w:tc>
        <w:tc>
          <w:tcPr>
            <w:tcW w:w="22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8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取得专业技术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资格证书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2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both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本人户口所在地</w:t>
            </w:r>
          </w:p>
        </w:tc>
        <w:tc>
          <w:tcPr>
            <w:tcW w:w="4191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身份证号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码</w:t>
            </w:r>
          </w:p>
        </w:tc>
        <w:tc>
          <w:tcPr>
            <w:tcW w:w="3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2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2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6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个人简历及特长</w:t>
            </w:r>
          </w:p>
        </w:tc>
        <w:tc>
          <w:tcPr>
            <w:tcW w:w="998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  <w:p>
            <w:pPr>
              <w:pStyle w:val="6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  <w:p>
            <w:pPr>
              <w:pStyle w:val="6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  <w:p>
            <w:pPr>
              <w:pStyle w:val="6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998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bottom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 xml:space="preserve">                         单位盖章：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998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bottom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 xml:space="preserve">          单位盖章：            审查人签名：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11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 xml:space="preserve">      考生本人手写签名：                                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112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2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4"/>
              </w:rPr>
              <w:t>填表说明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：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1.本表一式二份。2.“个人简历”从最后一个全日制学历起填。3.“所在单位意见”由所在单位人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事（人力资源管理）部门签署。无工作单位的，“所在单位意见”不需填写。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方正仿宋_GBK"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Fonts w:hint="eastAsia" w:eastAsia="方正仿宋_GBK"/>
                              <w:sz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eastAsia="方正仿宋_GBK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方正仿宋_GBK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方正仿宋_GBK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方正仿宋_GBK"/>
                              <w:sz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eastAsia="方正仿宋_GBK"/>
                              <w:sz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方正仿宋_GBK"/>
                              <w:sz w:val="28"/>
                              <w:lang w:eastAsia="zh-CN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方正仿宋_GBK"/>
                        <w:sz w:val="28"/>
                        <w:lang w:eastAsia="zh-CN"/>
                      </w:rPr>
                    </w:pPr>
                    <w:r>
                      <w:rPr>
                        <w:rFonts w:hint="eastAsia" w:eastAsia="方正仿宋_GBK"/>
                        <w:sz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eastAsia="方正仿宋_GBK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方正仿宋_GBK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方正仿宋_GBK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方正仿宋_GBK"/>
                        <w:sz w:val="28"/>
                        <w:lang w:eastAsia="zh-CN"/>
                      </w:rPr>
                      <w:t>- 1 -</w:t>
                    </w:r>
                    <w:r>
                      <w:rPr>
                        <w:rFonts w:hint="eastAsia" w:eastAsia="方正仿宋_GBK"/>
                        <w:sz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方正仿宋_GBK"/>
                        <w:sz w:val="28"/>
                        <w:lang w:eastAsia="zh-CN"/>
                      </w:rPr>
                      <w:t xml:space="preserve"> 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04D42"/>
    <w:rsid w:val="04204D42"/>
    <w:rsid w:val="04FD4FEB"/>
    <w:rsid w:val="08104845"/>
    <w:rsid w:val="12EA3EDE"/>
    <w:rsid w:val="31BD5501"/>
    <w:rsid w:val="36EA57B9"/>
    <w:rsid w:val="46146ADE"/>
    <w:rsid w:val="4AA54256"/>
    <w:rsid w:val="50AE550A"/>
    <w:rsid w:val="53B54A4C"/>
    <w:rsid w:val="6312482B"/>
    <w:rsid w:val="6FBD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无间隔1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昆明市晋宁区党政机关单位</Company>
  <Pages>6</Pages>
  <Words>1840</Words>
  <Characters>1945</Characters>
  <Lines>0</Lines>
  <Paragraphs>0</Paragraphs>
  <TotalTime>0</TotalTime>
  <ScaleCrop>false</ScaleCrop>
  <LinksUpToDate>false</LinksUpToDate>
  <CharactersWithSpaces>2119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2025-05-09T02:58:00Z</dcterms:created>
  <dc:creator>永安卿酒酒</dc:creator>
  <cp:lastModifiedBy>Administrator</cp:lastModifiedBy>
  <cp:lastPrinted>2025-09-17T03:38:00Z</cp:lastPrinted>
  <dcterms:modified xsi:type="dcterms:W3CDTF">2025-09-17T08:12:24Z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24AA3CCA7D81472BB93AC64FA3B3ED06_11</vt:lpwstr>
  </property>
  <property fmtid="{D5CDD505-2E9C-101B-9397-08002B2CF9AE}" pid="4" name="KSOTemplateDocerSaveRecord">
    <vt:lpwstr>eyJoZGlkIjoiZjBkNTcyNDlmZjI2MGM5ZTk5MDY4ODQxOGI5ZDNiNDUiLCJ1c2VySWQiOiI0MzkxNDI0MjMifQ==</vt:lpwstr>
  </property>
</Properties>
</file>