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7436E">
      <w:pPr>
        <w:widowControl/>
        <w:spacing w:after="0" w:afterLines="0" w:line="579" w:lineRule="exac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>4</w:t>
      </w:r>
    </w:p>
    <w:p w14:paraId="2E6AFF68">
      <w:pPr>
        <w:widowControl/>
        <w:spacing w:after="0" w:afterLines="0" w:line="579" w:lineRule="exact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</w:pPr>
    </w:p>
    <w:p w14:paraId="3D8B4BC8">
      <w:pPr>
        <w:widowControl/>
        <w:spacing w:after="0" w:afterLines="0" w:line="579" w:lineRule="exact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  <w:t>个人承诺书</w:t>
      </w:r>
    </w:p>
    <w:p w14:paraId="660A018C">
      <w:pPr>
        <w:snapToGrid w:val="0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 w14:paraId="0027536D">
      <w:pPr>
        <w:snapToGrid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本人已仔细阅读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四川宏达（集团）有限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公司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>招聘公告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及相关材料，清楚并理解其内容。</w:t>
      </w:r>
    </w:p>
    <w:p w14:paraId="7F8ED7D1">
      <w:pPr>
        <w:widowControl/>
        <w:snapToGrid w:val="0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在此我郑重承诺：</w:t>
      </w:r>
    </w:p>
    <w:p w14:paraId="170215F9">
      <w:pPr>
        <w:widowControl/>
        <w:snapToGrid w:val="0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一、本人提供的身份证、学历/学位证以及符合应聘岗位资格条件的其他相关证明材料、个人信息均真实准确完整；</w:t>
      </w:r>
    </w:p>
    <w:p w14:paraId="535C4610">
      <w:pPr>
        <w:snapToGrid w:val="0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二、本人不存在因犯罪受过刑事处罚或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涉嫌违纪违法正在接受相关审查调查未作出结论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的相关情况；</w:t>
      </w:r>
    </w:p>
    <w:p w14:paraId="10E4F02E">
      <w:pPr>
        <w:pStyle w:val="2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三、本人不存在</w:t>
      </w:r>
      <w:r>
        <w:rPr>
          <w:rFonts w:hint="eastAsia" w:asciiTheme="minorEastAsia" w:hAnsiTheme="minorEastAsia" w:eastAsiaTheme="minorEastAsia" w:cstheme="minorEastAsia"/>
          <w:szCs w:val="32"/>
        </w:rPr>
        <w:t>受到诫勉、组织处理或党纪政务处分等影响期未满或期满影响使用的相关情况；</w:t>
      </w:r>
    </w:p>
    <w:p w14:paraId="33B3048C">
      <w:pPr>
        <w:pStyle w:val="2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四、本人未被依法列入失信联合惩戒对象名单；</w:t>
      </w:r>
    </w:p>
    <w:p w14:paraId="0833FF3B">
      <w:pPr>
        <w:widowControl/>
        <w:snapToGrid w:val="0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五、本人不存在在各级公务员、事业单位等招考中被认定有舞弊等严重违反纪律行为的相关情况；</w:t>
      </w:r>
    </w:p>
    <w:p w14:paraId="3637EC2A">
      <w:pPr>
        <w:pStyle w:val="2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32"/>
          <w:highlight w:val="none"/>
        </w:rPr>
        <w:t>六、本人未与蜀道集团及所属各级企业签订正式劳动合同；</w:t>
      </w:r>
    </w:p>
    <w:p w14:paraId="561C11FF">
      <w:pPr>
        <w:pStyle w:val="2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七、本人不存在蜀道集团党委领导干部任职及公务回避办法中相关情况；</w:t>
      </w:r>
    </w:p>
    <w:p w14:paraId="59525D2B">
      <w:pPr>
        <w:widowControl/>
        <w:snapToGrid w:val="0"/>
        <w:spacing w:afterLines="0" w:line="579" w:lineRule="exact"/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八、本人不属于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法律规定禁止录用和相关竞业限制的人员；</w:t>
      </w:r>
    </w:p>
    <w:p w14:paraId="095F2714">
      <w:pPr>
        <w:pStyle w:val="2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九、本人若被确定为录用候选人员，自愿接受宏达集团组织开展的背景调查，并遵守背景调查拒绝录用相关规定；</w:t>
      </w:r>
    </w:p>
    <w:p w14:paraId="2483C2D8">
      <w:pPr>
        <w:widowControl/>
        <w:snapToGrid w:val="0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十、本人若被确定为拟录用人员，自愿接受宏达集团的体检要求，知悉体检标准参照《公务员录用体检通用标准（试行）》，遵守体检拒绝录用相关规定；</w:t>
      </w:r>
    </w:p>
    <w:p w14:paraId="7B5BE553">
      <w:pPr>
        <w:widowControl/>
        <w:snapToGrid w:val="0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十一、本人若被确定为录用人员，自愿接受入职前审查，按审查要求提供相关资料，并遵守入职审查拒绝录用相关规定；</w:t>
      </w:r>
    </w:p>
    <w:p w14:paraId="1A36A7CD">
      <w:pPr>
        <w:pStyle w:val="2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十二、本人承诺</w:t>
      </w:r>
      <w:r>
        <w:rPr>
          <w:rFonts w:hint="eastAsia" w:asciiTheme="minorEastAsia" w:hAnsiTheme="minorEastAsia" w:eastAsiaTheme="minorEastAsia" w:cstheme="minorEastAsia"/>
          <w:szCs w:val="32"/>
        </w:rPr>
        <w:t>遵守企业人员试用考核转正相关规定。</w:t>
      </w:r>
    </w:p>
    <w:p w14:paraId="73CA7B99">
      <w:pPr>
        <w:widowControl/>
        <w:snapToGrid w:val="0"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十三、对违反以上承诺所造成的后果，本人自愿承担相应责任。</w:t>
      </w:r>
    </w:p>
    <w:p w14:paraId="6C26DAE3">
      <w:pPr>
        <w:widowControl/>
        <w:spacing w:afterLines="0" w:line="579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 w14:paraId="008EE248">
      <w:pPr>
        <w:widowControl/>
        <w:wordWrap w:val="0"/>
        <w:spacing w:afterLines="0" w:line="579" w:lineRule="exact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承诺人签字：  </w:t>
      </w:r>
    </w:p>
    <w:p w14:paraId="35EC913C">
      <w:pPr>
        <w:widowControl/>
        <w:wordWrap w:val="0"/>
        <w:spacing w:afterLines="0" w:line="579" w:lineRule="exact"/>
        <w:jc w:val="righ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（加盖拇指印）             </w:t>
      </w:r>
    </w:p>
    <w:p w14:paraId="060CC521">
      <w:pPr>
        <w:pStyle w:val="5"/>
        <w:spacing w:after="0" w:afterLines="0" w:line="579" w:lineRule="exact"/>
        <w:ind w:firstLine="5440" w:firstLineChars="17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   月   日</w:t>
      </w:r>
    </w:p>
    <w:p w14:paraId="25E273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B532B"/>
    <w:rsid w:val="733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/>
      <w:kern w:val="0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2025-09-16T02:10:00Z</dcterms:created>
  <dc:creator>，</dc:creator>
  <cp:lastModifiedBy>，</cp:lastModifiedBy>
  <dcterms:modified xsi:type="dcterms:W3CDTF">2025-09-16T02:10:06Z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BA6E177D845A4198B820F463376C0BC9_11</vt:lpwstr>
  </property>
  <property fmtid="{D5CDD505-2E9C-101B-9397-08002B2CF9AE}" pid="4" name="KSOTemplateDocerSaveRecord">
    <vt:lpwstr>eyJoZGlkIjoiMmE2ZWYxNTlkYzM2YzE1MWIxMzc3YzRiNTNmZjJhNTAiLCJ1c2VySWQiOiI0NDYyMTA4MTQifQ==</vt:lpwstr>
  </property>
</Properties>
</file>