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B9" w:rsidRDefault="004A4EB9" w:rsidP="004A4EB9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A4EB9" w:rsidRDefault="004A4EB9" w:rsidP="004A4EB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28"/>
        </w:rPr>
      </w:pPr>
    </w:p>
    <w:p w:rsidR="004A4EB9" w:rsidRDefault="004A4EB9" w:rsidP="004A4EB9">
      <w:pPr>
        <w:spacing w:line="560" w:lineRule="exact"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28"/>
        </w:rPr>
        <w:t>福建省汀州医院2025年第三轮公开招聘编制外工作人员岗位表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72"/>
        <w:gridCol w:w="1178"/>
        <w:gridCol w:w="709"/>
        <w:gridCol w:w="851"/>
        <w:gridCol w:w="992"/>
        <w:gridCol w:w="2043"/>
        <w:gridCol w:w="851"/>
        <w:gridCol w:w="850"/>
        <w:gridCol w:w="993"/>
        <w:gridCol w:w="5528"/>
      </w:tblGrid>
      <w:tr w:rsidR="004A4EB9" w:rsidRPr="00AF61B3" w:rsidTr="00982265">
        <w:trPr>
          <w:trHeight w:hRule="exact" w:val="8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OLE_LINK7"/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</w:t>
            </w: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</w:t>
            </w: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范围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其他条件</w:t>
            </w:r>
          </w:p>
        </w:tc>
      </w:tr>
      <w:tr w:rsidR="004A4EB9" w:rsidRPr="00AF61B3" w:rsidTr="00982265">
        <w:trPr>
          <w:trHeight w:hRule="exact"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" w:name="_Hlk207346584"/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肾内科</w:t>
            </w:r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35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肾病方向</w:t>
            </w:r>
          </w:p>
        </w:tc>
      </w:tr>
      <w:tr w:rsidR="004A4EB9" w:rsidRPr="00AF61B3" w:rsidTr="00982265">
        <w:trPr>
          <w:trHeight w:hRule="exact" w:val="8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麻醉科</w:t>
            </w:r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麻醉学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30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除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2023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、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2024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、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2025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届的普通高等教育毕业生外，均需取得相应执业医师资格。已取得住院医师规范化培训合格证的，培训专业须为麻醉科。</w:t>
            </w:r>
          </w:p>
        </w:tc>
      </w:tr>
      <w:tr w:rsidR="004A4EB9" w:rsidRPr="00AF61B3" w:rsidTr="00982265">
        <w:trPr>
          <w:trHeight w:hRule="exact" w:val="8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超声科</w:t>
            </w:r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临床医学、医学影像学（五年制）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30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除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2023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、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2024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、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2025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届的普通高等教育毕业生外，均需取得相应执业医师资格。已取得住院医师规范化培训合格证的，培训专业须为超声医学科。</w:t>
            </w:r>
          </w:p>
        </w:tc>
      </w:tr>
      <w:tr w:rsidR="004A4EB9" w:rsidRPr="00AF61B3" w:rsidTr="00982265">
        <w:trPr>
          <w:trHeight w:hRule="exact" w:val="8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检验科</w:t>
            </w:r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医学检验、医学检验技术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30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有三级医院进修检验专业经历的人员，年龄可放宽至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40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周岁及以下。</w:t>
            </w:r>
          </w:p>
        </w:tc>
      </w:tr>
      <w:tr w:rsidR="004A4EB9" w:rsidRPr="00AF61B3" w:rsidTr="00982265">
        <w:trPr>
          <w:trHeight w:hRule="exact" w:val="8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2" w:name="_Hlk206257695"/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影像科</w:t>
            </w:r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临床医学、医学影像学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30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rPr>
                <w:rFonts w:ascii="仿宋_GB2312" w:eastAsia="仿宋_GB2312" w:cs="Calibri" w:hint="eastAsia"/>
                <w:color w:val="000000"/>
                <w:sz w:val="20"/>
                <w:szCs w:val="20"/>
              </w:rPr>
            </w:pPr>
            <w:r w:rsidRPr="00AF61B3">
              <w:rPr>
                <w:rFonts w:ascii="仿宋_GB2312" w:eastAsia="仿宋_GB2312" w:cs="Calibr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bookmarkEnd w:id="1"/>
      <w:bookmarkEnd w:id="2"/>
      <w:tr w:rsidR="004A4EB9" w:rsidRPr="00AF61B3" w:rsidTr="00982265">
        <w:trPr>
          <w:trHeight w:hRule="exact" w:val="8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静配中心</w:t>
            </w:r>
            <w:proofErr w:type="gramEnd"/>
          </w:p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F61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widowControl/>
              <w:spacing w:line="240" w:lineRule="exact"/>
              <w:jc w:val="center"/>
              <w:rPr>
                <w:rFonts w:eastAsia="仿宋_GB2312" w:cs="Calibri" w:hint="eastAsia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 w:hint="eastAsia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药学、药剂学、药理学、临床药学、药物制剂技术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/>
                <w:color w:val="000000"/>
                <w:sz w:val="20"/>
                <w:szCs w:val="20"/>
              </w:rPr>
              <w:t>30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龙岩市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Pr="00AF61B3" w:rsidRDefault="004A4EB9" w:rsidP="00982265">
            <w:pPr>
              <w:widowControl/>
              <w:spacing w:line="240" w:lineRule="exact"/>
              <w:jc w:val="left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需取得相应专业技术资格。</w:t>
            </w:r>
          </w:p>
        </w:tc>
      </w:tr>
      <w:tr w:rsidR="004A4EB9" w:rsidRPr="00AF61B3" w:rsidTr="00982265">
        <w:trPr>
          <w:trHeight w:hRule="exact" w:val="700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jc w:val="center"/>
              <w:rPr>
                <w:rFonts w:eastAsia="仿宋_GB2312" w:cs="Calibri"/>
                <w:color w:val="000000"/>
                <w:sz w:val="20"/>
                <w:szCs w:val="20"/>
              </w:rPr>
            </w:pP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B9" w:rsidRPr="00AF61B3" w:rsidRDefault="004A4EB9" w:rsidP="00982265">
            <w:pPr>
              <w:rPr>
                <w:rFonts w:eastAsia="仿宋_GB2312" w:cs="Calibri" w:hint="eastAsia"/>
                <w:color w:val="000000"/>
                <w:sz w:val="20"/>
                <w:szCs w:val="20"/>
              </w:rPr>
            </w:pPr>
            <w:bookmarkStart w:id="3" w:name="OLE_LINK1"/>
            <w:bookmarkStart w:id="4" w:name="OLE_LINK2"/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本次招聘专业要求以《福建省机关事业单位招考专业指导目录（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2025</w:t>
            </w:r>
            <w:r w:rsidRPr="00AF61B3">
              <w:rPr>
                <w:rFonts w:eastAsia="仿宋_GB2312" w:cs="Calibri" w:hint="eastAsia"/>
                <w:color w:val="000000"/>
                <w:sz w:val="20"/>
                <w:szCs w:val="20"/>
              </w:rPr>
              <w:t>年）》作为专业条件设置和审核的依据。</w:t>
            </w:r>
            <w:bookmarkEnd w:id="3"/>
            <w:bookmarkEnd w:id="4"/>
          </w:p>
        </w:tc>
      </w:tr>
      <w:bookmarkEnd w:id="0"/>
    </w:tbl>
    <w:p w:rsidR="004A4EB9" w:rsidRPr="00AF61B3" w:rsidRDefault="004A4EB9" w:rsidP="004A4EB9">
      <w:pPr>
        <w:spacing w:line="560" w:lineRule="exact"/>
        <w:jc w:val="left"/>
        <w:rPr>
          <w:rFonts w:ascii="黑体" w:eastAsia="黑体" w:hAnsi="黑体"/>
          <w:sz w:val="32"/>
          <w:szCs w:val="32"/>
        </w:rPr>
        <w:sectPr w:rsidR="004A4EB9" w:rsidRPr="00AF61B3" w:rsidSect="00975D05">
          <w:headerReference w:type="even" r:id="rId5"/>
          <w:headerReference w:type="default" r:id="rId6"/>
          <w:footerReference w:type="even" r:id="rId7"/>
          <w:footerReference w:type="default" r:id="rId8"/>
          <w:pgSz w:w="16838" w:h="11906" w:orient="landscape"/>
          <w:pgMar w:top="1588" w:right="1191" w:bottom="1474" w:left="1191" w:header="856" w:footer="992" w:gutter="0"/>
          <w:pgNumType w:fmt="numberInDash"/>
          <w:cols w:space="720"/>
          <w:docGrid w:linePitch="312"/>
        </w:sectPr>
      </w:pPr>
    </w:p>
    <w:p w:rsidR="004A4EB9" w:rsidRDefault="004A4EB9" w:rsidP="004A4EB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A4EB9" w:rsidRDefault="004A4EB9" w:rsidP="004A4EB9">
      <w:pPr>
        <w:tabs>
          <w:tab w:val="left" w:pos="2452"/>
        </w:tabs>
        <w:spacing w:line="44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6"/>
        </w:rPr>
        <w:t>福建省汀州医院2025年第三轮公开招聘编制外工作人员报名表</w:t>
      </w:r>
    </w:p>
    <w:p w:rsidR="004A4EB9" w:rsidRDefault="004A4EB9" w:rsidP="004A4EB9">
      <w:pPr>
        <w:tabs>
          <w:tab w:val="left" w:pos="2452"/>
        </w:tabs>
        <w:spacing w:line="1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51"/>
        <w:gridCol w:w="251"/>
        <w:gridCol w:w="578"/>
        <w:gridCol w:w="143"/>
        <w:gridCol w:w="686"/>
        <w:gridCol w:w="581"/>
        <w:gridCol w:w="185"/>
        <w:gridCol w:w="754"/>
        <w:gridCol w:w="104"/>
        <w:gridCol w:w="474"/>
        <w:gridCol w:w="28"/>
        <w:gridCol w:w="236"/>
        <w:gridCol w:w="287"/>
        <w:gridCol w:w="236"/>
        <w:gridCol w:w="433"/>
        <w:gridCol w:w="102"/>
        <w:gridCol w:w="172"/>
        <w:gridCol w:w="165"/>
        <w:gridCol w:w="1318"/>
        <w:gridCol w:w="1670"/>
      </w:tblGrid>
      <w:tr w:rsidR="004A4EB9" w:rsidTr="00982265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户籍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所在地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近期免冠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1寸彩照</w:t>
            </w:r>
          </w:p>
        </w:tc>
      </w:tr>
      <w:tr w:rsidR="004A4EB9" w:rsidTr="00982265">
        <w:trPr>
          <w:trHeight w:hRule="exact" w:val="57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面貌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身份证号码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57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通讯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地址</w:t>
            </w:r>
          </w:p>
        </w:tc>
        <w:tc>
          <w:tcPr>
            <w:tcW w:w="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报考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岗位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62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学历/学</w:t>
            </w:r>
            <w:r>
              <w:rPr>
                <w:rFonts w:ascii="仿宋_GB2312" w:eastAsia="仿宋_GB2312" w:hAnsi="宋体" w:cs="仿宋_GB2312" w:hint="eastAsia"/>
                <w:sz w:val="24"/>
              </w:rPr>
              <w:t>位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毕业时间、院校及专业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605"/>
          <w:jc w:val="center"/>
        </w:trPr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取得专业技术任职资格及时间</w:t>
            </w:r>
          </w:p>
        </w:tc>
        <w:tc>
          <w:tcPr>
            <w:tcW w:w="2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规培专业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及合格证取得时间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86"/>
          <w:jc w:val="center"/>
        </w:trPr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健康状况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本人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423"/>
          <w:jc w:val="center"/>
        </w:trPr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是否过敏体质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家属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1636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个人简历（</w:t>
            </w:r>
            <w:r>
              <w:rPr>
                <w:rFonts w:ascii="仿宋_GB2312" w:eastAsia="仿宋_GB2312" w:hAnsi="宋体" w:cs="仿宋_GB2312" w:hint="eastAsia"/>
                <w:b/>
                <w:sz w:val="24"/>
              </w:rPr>
              <w:t>高中或初中起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8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408"/>
          <w:jc w:val="center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家庭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主要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成员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及</w:t>
            </w:r>
          </w:p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主要社会关系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工作单位及职务（或住址）</w:t>
            </w: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hRule="exact" w:val="397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4EB9" w:rsidTr="00982265">
        <w:trPr>
          <w:trHeight w:val="1245"/>
          <w:jc w:val="center"/>
        </w:trPr>
        <w:tc>
          <w:tcPr>
            <w:tcW w:w="93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9" w:rsidRPr="00975D05" w:rsidRDefault="004A4EB9" w:rsidP="00982265">
            <w:pPr>
              <w:spacing w:line="320" w:lineRule="exac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975D05">
              <w:rPr>
                <w:rFonts w:ascii="仿宋_GB2312" w:eastAsia="仿宋_GB2312" w:cs="仿宋_GB2312" w:hint="eastAsia"/>
                <w:b/>
                <w:bCs/>
                <w:sz w:val="22"/>
                <w:szCs w:val="22"/>
              </w:rPr>
              <w:t>本人承诺：1.本表内容及提供的有关材料依据真实、合法、有效，符合本次招聘公告（实施方案）的报考条件。如有不实，本人自愿放弃聘用资格并承担相应责任及由此造成的一切后果；2.本人对本次招聘公告（实施方案）已知悉，并认可有关规定。</w:t>
            </w:r>
          </w:p>
          <w:p w:rsidR="004A4EB9" w:rsidRDefault="004A4EB9" w:rsidP="00982265">
            <w:pPr>
              <w:spacing w:line="320" w:lineRule="exact"/>
              <w:ind w:firstLineChars="1700" w:firstLine="3755"/>
              <w:jc w:val="left"/>
              <w:rPr>
                <w:rFonts w:ascii="仿宋_GB2312" w:eastAsia="仿宋_GB2312" w:cs="仿宋_GB2312" w:hint="eastAsia"/>
                <w:b/>
                <w:sz w:val="22"/>
                <w:szCs w:val="22"/>
              </w:rPr>
            </w:pPr>
          </w:p>
          <w:p w:rsidR="004A4EB9" w:rsidRPr="00975D05" w:rsidRDefault="004A4EB9" w:rsidP="00982265">
            <w:pPr>
              <w:spacing w:line="320" w:lineRule="exact"/>
              <w:ind w:firstLineChars="1700" w:firstLine="3755"/>
              <w:jc w:val="left"/>
              <w:rPr>
                <w:rFonts w:ascii="仿宋_GB2312" w:eastAsia="仿宋_GB2312" w:cs="仿宋_GB2312" w:hint="eastAsia"/>
                <w:sz w:val="22"/>
                <w:szCs w:val="22"/>
              </w:rPr>
            </w:pPr>
            <w:r w:rsidRPr="00975D05">
              <w:rPr>
                <w:rFonts w:ascii="仿宋_GB2312" w:eastAsia="仿宋_GB2312" w:cs="仿宋_GB2312" w:hint="eastAsia"/>
                <w:b/>
                <w:sz w:val="22"/>
                <w:szCs w:val="22"/>
              </w:rPr>
              <w:t xml:space="preserve">报考人(盖章): </w:t>
            </w:r>
            <w:r w:rsidRPr="00975D05">
              <w:rPr>
                <w:rFonts w:ascii="仿宋_GB2312" w:eastAsia="仿宋_GB2312" w:cs="仿宋_GB2312" w:hint="eastAsia"/>
                <w:sz w:val="22"/>
                <w:szCs w:val="22"/>
              </w:rPr>
              <w:t xml:space="preserve">          2025年   月   日</w:t>
            </w:r>
          </w:p>
          <w:p w:rsidR="004A4EB9" w:rsidRDefault="004A4EB9" w:rsidP="00982265">
            <w:pPr>
              <w:spacing w:line="12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                        </w:t>
            </w:r>
          </w:p>
        </w:tc>
      </w:tr>
      <w:tr w:rsidR="004A4EB9" w:rsidTr="00982265">
        <w:trPr>
          <w:trHeight w:val="1562"/>
          <w:jc w:val="center"/>
        </w:trPr>
        <w:tc>
          <w:tcPr>
            <w:tcW w:w="93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9" w:rsidRDefault="004A4EB9" w:rsidP="00982265">
            <w:pPr>
              <w:spacing w:line="360" w:lineRule="exact"/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 xml:space="preserve">在职人员或服务基层项目在岗高校毕业生所在单位意见：          </w:t>
            </w:r>
          </w:p>
          <w:p w:rsidR="004A4EB9" w:rsidRDefault="004A4EB9" w:rsidP="00982265">
            <w:pPr>
              <w:spacing w:line="360" w:lineRule="exact"/>
              <w:jc w:val="left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 xml:space="preserve">                                                         </w:t>
            </w:r>
          </w:p>
          <w:p w:rsidR="004A4EB9" w:rsidRDefault="004A4EB9" w:rsidP="00982265">
            <w:pPr>
              <w:spacing w:line="360" w:lineRule="exact"/>
              <w:ind w:firstLineChars="2850" w:firstLine="6867"/>
              <w:jc w:val="left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 xml:space="preserve">    （盖章） </w:t>
            </w:r>
          </w:p>
          <w:p w:rsidR="004A4EB9" w:rsidRDefault="004A4EB9" w:rsidP="00982265">
            <w:pPr>
              <w:spacing w:line="360" w:lineRule="exact"/>
              <w:ind w:firstLineChars="2900" w:firstLine="6960"/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2025年   月   日</w:t>
            </w:r>
          </w:p>
        </w:tc>
      </w:tr>
      <w:tr w:rsidR="004A4EB9" w:rsidTr="00982265">
        <w:trPr>
          <w:trHeight w:val="1543"/>
          <w:jc w:val="center"/>
        </w:trPr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9" w:rsidRDefault="004A4EB9" w:rsidP="0098226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审核人</w:t>
            </w:r>
          </w:p>
          <w:p w:rsidR="004A4EB9" w:rsidRDefault="004A4EB9" w:rsidP="0098226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3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9" w:rsidRDefault="004A4EB9" w:rsidP="0098226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9" w:rsidRDefault="004A4EB9" w:rsidP="00982265">
            <w:pPr>
              <w:spacing w:line="280" w:lineRule="exact"/>
              <w:ind w:right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审核人签名：</w:t>
            </w:r>
          </w:p>
          <w:p w:rsidR="004A4EB9" w:rsidRDefault="004A4EB9" w:rsidP="00982265">
            <w:pPr>
              <w:spacing w:line="280" w:lineRule="exact"/>
              <w:ind w:right="240" w:firstLineChars="750" w:firstLine="1800"/>
              <w:rPr>
                <w:rFonts w:ascii="仿宋_GB2312" w:eastAsia="仿宋_GB2312" w:cs="仿宋_GB2312" w:hint="eastAsia"/>
                <w:sz w:val="24"/>
              </w:rPr>
            </w:pPr>
          </w:p>
          <w:p w:rsidR="004A4EB9" w:rsidRDefault="004A4EB9" w:rsidP="00982265">
            <w:pPr>
              <w:spacing w:line="280" w:lineRule="exact"/>
              <w:ind w:right="240" w:firstLineChars="750" w:firstLine="1800"/>
              <w:rPr>
                <w:rFonts w:ascii="仿宋_GB2312" w:eastAsia="仿宋_GB2312" w:cs="仿宋_GB2312" w:hint="eastAsia"/>
                <w:sz w:val="24"/>
              </w:rPr>
            </w:pPr>
          </w:p>
          <w:p w:rsidR="004A4EB9" w:rsidRDefault="004A4EB9" w:rsidP="00982265">
            <w:pPr>
              <w:spacing w:line="280" w:lineRule="exact"/>
              <w:ind w:right="240"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2025年   月   日</w:t>
            </w:r>
          </w:p>
        </w:tc>
      </w:tr>
    </w:tbl>
    <w:p w:rsidR="004A4EB9" w:rsidRDefault="004A4EB9" w:rsidP="004A4EB9">
      <w:pPr>
        <w:spacing w:line="20" w:lineRule="exact"/>
        <w:rPr>
          <w:rFonts w:ascii="黑体" w:eastAsia="黑体" w:hAnsi="黑体" w:cs="仿宋_GB2312"/>
          <w:color w:val="000000"/>
          <w:sz w:val="32"/>
          <w:szCs w:val="32"/>
        </w:rPr>
      </w:pPr>
      <w:bookmarkStart w:id="5" w:name="_GoBack"/>
      <w:bookmarkEnd w:id="5"/>
    </w:p>
    <w:sectPr w:rsidR="004A4EB9" w:rsidSect="00975D05">
      <w:pgSz w:w="11906" w:h="16838"/>
      <w:pgMar w:top="1191" w:right="1474" w:bottom="1191" w:left="1588" w:header="856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B" w:rsidRDefault="004A4EB9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- 14 -</w:t>
    </w:r>
    <w:r>
      <w:rPr>
        <w:rStyle w:val="a5"/>
        <w:rFonts w:ascii="宋体" w:hAnsi="宋体"/>
        <w:sz w:val="28"/>
        <w:szCs w:val="28"/>
      </w:rPr>
      <w:fldChar w:fldCharType="end"/>
    </w:r>
  </w:p>
  <w:p w:rsidR="0099347B" w:rsidRDefault="004A4E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B" w:rsidRDefault="004A4EB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A4EB9">
      <w:rPr>
        <w:rFonts w:ascii="宋体" w:hAnsi="宋体"/>
        <w:noProof/>
        <w:sz w:val="28"/>
        <w:szCs w:val="28"/>
        <w:lang w:val="zh-CN" w:eastAsia="zh-CN"/>
      </w:rPr>
      <w:t>-</w:t>
    </w:r>
    <w:r w:rsidRPr="004A4EB9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B" w:rsidRDefault="004A4E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B" w:rsidRDefault="004A4E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40"/>
    <w:rsid w:val="003D0B40"/>
    <w:rsid w:val="004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4A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A4E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4A4E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A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4E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4A4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4A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A4E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4A4E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A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4E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4A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tzyy</dc:creator>
  <cp:keywords/>
  <dc:description/>
  <cp:lastModifiedBy>tzyy</cp:lastModifiedBy>
  <cp:revision>2</cp:revision>
  <dcterms:created xsi:type="dcterms:W3CDTF">2025-09-09T03:48:00Z</dcterms:created>
  <dcterms:modified xsi:type="dcterms:W3CDTF">2025-09-09T03:48:00Z</dcterms:modified>
</cp:coreProperties>
</file>