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88CDE">
      <w:pPr>
        <w:pStyle w:val="3"/>
        <w:widowControl/>
        <w:spacing w:before="0" w:beforeAutospacing="0" w:after="0" w:afterAutospacing="0"/>
        <w:jc w:val="both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  <w:t>附件4.《养老保险缴费明细单》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示例</w:t>
      </w:r>
    </w:p>
    <w:p w14:paraId="24B6A76B">
      <w:pPr>
        <w:pStyle w:val="3"/>
        <w:widowControl/>
        <w:spacing w:before="0" w:beforeAutospacing="0" w:after="0" w:afterAutospacing="0"/>
        <w:jc w:val="both"/>
        <w:rPr>
          <w:rFonts w:hint="eastAsia" w:ascii="仿宋" w:hAnsi="仿宋" w:eastAsia="仿宋" w:cs="仿宋"/>
          <w:highlight w:val="none"/>
          <w:shd w:val="clear" w:color="auto" w:fill="FFFFFF"/>
        </w:rPr>
      </w:pPr>
      <w:r>
        <w:rPr>
          <w:rFonts w:ascii="仿宋" w:hAnsi="仿宋" w:eastAsia="仿宋" w:cs="仿宋"/>
          <w:highlight w:val="none"/>
          <w:shd w:val="clear" w:color="auto" w:fill="FFFFFF"/>
        </w:rPr>
        <w:drawing>
          <wp:inline distT="0" distB="0" distL="114300" distR="114300">
            <wp:extent cx="5269865" cy="7460615"/>
            <wp:effectExtent l="0" t="0" r="635" b="6985"/>
            <wp:docPr id="1" name="图片 1" descr="社保明细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社保明细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6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96664">
      <w:pPr>
        <w:pStyle w:val="3"/>
        <w:widowControl/>
        <w:spacing w:before="0" w:beforeAutospacing="0" w:after="0" w:afterAutospacing="0"/>
        <w:jc w:val="both"/>
        <w:rPr>
          <w:rFonts w:hint="eastAsia" w:ascii="仿宋" w:hAnsi="仿宋" w:eastAsia="仿宋" w:cs="仿宋"/>
          <w:highlight w:val="none"/>
          <w:shd w:val="clear" w:color="auto" w:fill="FFFFFF"/>
        </w:rPr>
      </w:pPr>
    </w:p>
    <w:p w14:paraId="40A121BA">
      <w:pPr>
        <w:pStyle w:val="3"/>
        <w:widowControl/>
        <w:spacing w:before="0" w:beforeAutospacing="0" w:after="0" w:afterAutospacing="0"/>
        <w:jc w:val="both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  <w:t>注意：</w:t>
      </w:r>
      <w:r>
        <w:rPr>
          <w:rFonts w:hint="default" w:ascii="Calibri" w:hAnsi="Calibri" w:eastAsia="仿宋" w:cs="Calibri"/>
          <w:sz w:val="28"/>
          <w:szCs w:val="28"/>
          <w:highlight w:val="none"/>
          <w:shd w:val="clear" w:color="auto" w:fill="FFFFFF"/>
        </w:rPr>
        <w:t>①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参加报名的所有应聘者均需同时提供此单及劳动合同；</w:t>
      </w:r>
    </w:p>
    <w:p w14:paraId="290B4B0D">
      <w:pPr>
        <w:pStyle w:val="3"/>
        <w:widowControl/>
        <w:spacing w:before="0" w:beforeAutospacing="0" w:after="0" w:afterAutospacing="0"/>
        <w:ind w:firstLine="840" w:firstLineChars="300"/>
        <w:jc w:val="both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</w:pPr>
      <w:r>
        <w:rPr>
          <w:rFonts w:hint="default" w:ascii="Calibri" w:hAnsi="Calibri" w:eastAsia="仿宋" w:cs="Calibri"/>
          <w:sz w:val="28"/>
          <w:szCs w:val="28"/>
          <w:highlight w:val="none"/>
          <w:shd w:val="clear" w:color="auto" w:fill="FFFFFF"/>
        </w:rPr>
        <w:t>②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  <w:t>此单必须清晰显示用人单位名称和缴纳时间，否则无效。</w:t>
      </w:r>
    </w:p>
    <w:p w14:paraId="1DF2D9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152318A"/>
    <w:rsid w:val="01E062DA"/>
    <w:rsid w:val="0AF80CA9"/>
    <w:rsid w:val="14C5173B"/>
    <w:rsid w:val="207D3484"/>
    <w:rsid w:val="29446DBC"/>
    <w:rsid w:val="29AE143A"/>
    <w:rsid w:val="429F5A20"/>
    <w:rsid w:val="46F7608A"/>
    <w:rsid w:val="4B3043BA"/>
    <w:rsid w:val="51AA69E8"/>
    <w:rsid w:val="528A050C"/>
    <w:rsid w:val="538C4705"/>
    <w:rsid w:val="5540565E"/>
    <w:rsid w:val="62040ACF"/>
    <w:rsid w:val="644C4FFE"/>
    <w:rsid w:val="6CD835F7"/>
    <w:rsid w:val="6F4F66B8"/>
    <w:rsid w:val="76FA109D"/>
    <w:rsid w:val="77270F5E"/>
    <w:rsid w:val="7CF63F31"/>
    <w:rsid w:val="7F1F5F6C"/>
    <w:rsid w:val="F2DF9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11"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10">
    <w:name w:val="font41"/>
    <w:qFormat/>
    <w:uiPriority w:val="0"/>
    <w:rPr>
      <w:rFonts w:ascii="楷体" w:hAnsi="楷体" w:eastAsia="楷体" w:cs="楷体"/>
      <w:color w:val="000000"/>
      <w:sz w:val="28"/>
      <w:szCs w:val="28"/>
      <w:u w:val="none"/>
    </w:rPr>
  </w:style>
  <w:style w:type="character" w:customStyle="1" w:styleId="11">
    <w:name w:val="font31"/>
    <w:qFormat/>
    <w:uiPriority w:val="0"/>
    <w:rPr>
      <w:rFonts w:hint="eastAsia" w:ascii="楷体" w:hAnsi="楷体" w:eastAsia="楷体" w:cs="楷体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881</Words>
  <Characters>904</Characters>
  <TotalTime>38</TotalTime>
  <ScaleCrop>false</ScaleCrop>
  <LinksUpToDate>false</LinksUpToDate>
  <CharactersWithSpaces>997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2024-05-23T09:53:00Z</dcterms:created>
  <dc:creator>WIN10</dc:creator>
  <cp:lastModifiedBy>非常道</cp:lastModifiedBy>
  <dcterms:modified xsi:type="dcterms:W3CDTF">2025-09-10T00:56:39Z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2025-08-22T08:52:45Z</vt:filetime>
  </property>
  <property fmtid="{D5CDD505-2E9C-101B-9397-08002B2CF9AE}" pid="4" name="KSOTemplateDocerSaveRecord">
    <vt:lpwstr>eyJoZGlkIjoiZjM1ODE0YmU2NzkwZjJlMjQ0YzNmNjk2NGMyNGViNTUiLCJ1c2VySWQiOiIzOTUxNTQxMzEifQ==</vt:lpwstr>
  </property>
  <property fmtid="{D5CDD505-2E9C-101B-9397-08002B2CF9AE}" pid="5" name="KSOProductBuildVer">
    <vt:lpwstr>2052-12.1.0.22529</vt:lpwstr>
  </property>
  <property fmtid="{D5CDD505-2E9C-101B-9397-08002B2CF9AE}" pid="6" name="ICV">
    <vt:lpwstr>1E8ACB7562444838B30E079C17FDD577_12</vt:lpwstr>
  </property>
</Properties>
</file>