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05"/>
        <w:gridCol w:w="684"/>
        <w:gridCol w:w="692"/>
        <w:gridCol w:w="7095"/>
        <w:gridCol w:w="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盐亭丝路源文化旅游发展有限公司公开招聘计划表</w:t>
            </w:r>
            <w:bookmarkEnd w:id="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岗位职责及资格条件要求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综合管理部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行政专员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一、岗位职责：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1.负责公司各类总结、报告、简报、发言文稿等文件的起草工作；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2.负责公司董事会、总经理会、专题会等各类综合性会议记录和纪要的起草工作；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3.负责公司年鉴编撰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负责公司各部门文稿初核；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4.负责公文流转、公文印发；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5.负责重要工作的督查督办。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二、任职条件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以下，男女不限，本科及以上学历，汉语言文学、工商管理类、法学类、马克思主义理论类专业；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2.具有3年及以上行政管理、党建、文秘等相关工作经历；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3.具有扎实文字功底；具备应变能力强、勇于挑战和解决问题的能力；具有良好的沟通技巧、服务意识和团队协作精神；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4.具有国企相关工作经历者优先；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5.中共党员优先。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投资发展部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一、岗位职责：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1.贯彻执行国家安全生产法规和企业安全生产规章制度；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2.组织制定企业安全生产规划和年度计划；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3.组织制定企业安全生产责任制；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4.组织制定企业安全生产规章制度和操作规程，并监督执行；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5.组织制定企业安全生产检查计划，定期开展安全检查和专项整治，及时消除安全隐患；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6.其他安全交办事项。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二、任职条件：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1.35周岁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以下，男女不限，本科及以上学历，安全工程、消防工程或相关专业；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2.3年及以上相关工作经验；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3.遵纪守法、品行端正、身体健康、无不良记录；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4.认同和遵循公司的企业文化，具有较强的事业心和责任感，具备良好的职业素养，作风严谨、正派，有良好的团队合作精神和组织协调与沟通能力；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5.为人诚信、工作勤奋、学习能力强，具有创新精神；</w:t>
            </w: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6.持有安全员证书。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工程预决算专员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一、岗位职责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pStyle w:val="4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掌握国家及工程所在地的工程造价政策、文件和定额标准；</w:t>
            </w:r>
          </w:p>
          <w:p>
            <w:pPr>
              <w:pStyle w:val="4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2.及时了解掌握工程造价变化情况信息，收集掌握与工程造价、工程预决算有关的技术资料和文件，实施工程预算动态管理；</w:t>
            </w:r>
          </w:p>
          <w:p>
            <w:pPr>
              <w:pStyle w:val="4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3.负责工程项目收方、计量、询价工作；</w:t>
            </w:r>
          </w:p>
          <w:p>
            <w:pPr>
              <w:pStyle w:val="4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4.负责审核工程概算/预算，处理工程变更，办理项目结算；</w:t>
            </w:r>
          </w:p>
          <w:p>
            <w:pPr>
              <w:pStyle w:val="4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5.完成领导交办的其他工作。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二、任职条件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以下，男女不限，本科及以上学历，工程管理、建筑工程、造价等相关专业；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2.3年及以上相关工作经验；</w:t>
            </w:r>
          </w:p>
          <w:p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3.精通本专业理论知识，熟悉工程图纸，掌握工程预算定额及相关工程量的测量、计算方法，掌握并熟练使用工程造价软件；</w:t>
            </w:r>
          </w:p>
          <w:p>
            <w:pPr>
              <w:pStyle w:val="4"/>
              <w:rPr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4.具备良好专业知识的同时，有灵活的业务沟通能力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主动学习的能力，提升自我从业水平。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法务审计部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一、岗位职责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1.把控合同法律风险、监督、检查合同履行情况、控制合同履行过程中的补充、变更、解除合同等可能引起的风险；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2.拟订公司内部审计工作制度、制定公司年度内部审计工作计划、组织与协助开展公司的内部审计等工作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二、任职条件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以下，男女不限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，大专及以上学历，审计类或工程类专业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1年以上相关工作经验；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熟悉工程类相关合同签订、变更、工程预算、结算等管理环节和风险防控等。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四川上立建筑工程有限公司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项目管理专员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一、岗位职责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1.负责参与项目合同谈判及签订工作，并跟踪合同履行情况；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2.负责建设项目安全生产工作，参与制定方案和全过程监管并落实方案实施进行分析和控制；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3.负责项目质量和进度控制，保证质量安全无质量事故发生，结合项目实际情况协调资源完成进度安排；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4.负责跟踪项目的资料审核及完成情况，项目档案管理及完善存放；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5.完成公司领导安排的其他任务。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二、任职条件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1.40周岁及以下，男女不限，本科及以上学历，建筑类、工程管理、工程设计类相关专业；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3.持有建造师证书者优先，精通CAD识图与基础操作，具备相关法律知识；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4.有责任心和较强的抗压能力，具备良好的协调和沟通能力；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5.严格把控项目安全、质量、进度工作，要有细节敏感度和底线思维，确保完成本职工作和领导安排的其他任务。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综合专员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一、岗位职责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1.负责上立公司收发文件；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2.负责上立公司合同接收、存档，对归档合同进行信息登记；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3.负责上立公司办公室日常工作；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4.负责上立公司资产管理；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5.负责上立公司内部董事会的举行、记录和归档；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负责上立公司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管理制度的编撰和宣发。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二、任职条件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1.35周岁及以下，男女不限，大专及以上学历，建筑类、工程管理、工民建类相关专业；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2.有3年及以上相关工作经验优先，具备相关的法律知识；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3.有较强的风控意识，熟练运用办公软件，较强的合同理解能力；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4.具有保密意识、责任心，有良好的沟通能力；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5.积极上进，有较强的团队协作能力，完成领导安排的其他任务。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资料专员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一、岗位职责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1.负责合同的前期手续及签订，跟踪合同履行情况；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2.负责合同接收、存档，对归档合同进行信息登记；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3.负责公司产值报送，项目入库及公司人员管理；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4.负责项目资料审核；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5.负责配合公司项目招投标。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任职条件：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1.35周岁及以下，男女不限，大专及以上学历，档案管理、工程管理类相关专业；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2.有3年及以上相关工作经验优先，具备一定的法律知识；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3.有较强的风控意识，相关规范熟知、文件编制和流程管理，熟练运用办公软件；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4.具有保密意识、时效把控、责任心，有良好的沟通协作能力；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5.积极上进完成本职工作和领导安排的其他任务。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盐亭丝路源景区运营管理有限公司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景区讲解员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一、岗位职责：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1.负责公司所运营景区历史文化背景、景点等相关内容的讲解工作；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2.熟悉景区相关情况，能根据不同的讲解需求优化讲解内容；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3.负责景区接待的日常总结及游客反馈、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收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集市场数据信息；   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4.负责收集、整理、保存相关景区资料，为市场营销推广、宣传工作提供素材；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5.参与景区开展的各类公关、公益活动，加强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外界联系，树立景区和公司的形象；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6.协助景区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做好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网络营销宣传工作；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7.及时解答游客问题，协助处理游客遇到的问题；</w:t>
            </w:r>
          </w:p>
          <w:p>
            <w:pPr>
              <w:pStyle w:val="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8.完成领导交办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的其他工作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eastAsia="宋体" w:cs="Times New Roman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sz w:val="20"/>
                <w:szCs w:val="20"/>
                <w:lang w:val="en-US" w:eastAsia="zh-CN" w:bidi="ar"/>
              </w:rPr>
              <w:t>二、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任职</w:t>
            </w:r>
            <w:r>
              <w:rPr>
                <w:rStyle w:val="8"/>
                <w:rFonts w:hint="eastAsia"/>
                <w:sz w:val="20"/>
                <w:szCs w:val="20"/>
                <w:lang w:val="en-US" w:eastAsia="zh-CN" w:bidi="ar"/>
              </w:rPr>
              <w:t>条件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35周岁及以下，男女不限，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大专及以上学历，导游类、旅游及酒店管理类等相关专业；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2.持有导游证、普通话级别等相关证件者优先；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年以上同岗位工作经验及相关工作经验者优先；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4.计算机操作熟练，有一定文字功底；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5.能够承担一定的工作压力，能吃苦耐劳，接受到工地收方等工作及接受短期出差；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6.普通话流利标准，会双语或多语种讲解的优先；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7.熟悉接待礼仪、礼节，形象好，气质佳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8.工作地点为文同诗竹园景区（永泰镇文同村）、嫘祖故里景区（嫘祖镇嫘祖村）、袁诗荛纪念园（歧伯镇），具体以公司安排为准。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盐亭</w:t>
            </w:r>
          </w:p>
        </w:tc>
      </w:tr>
    </w:tbl>
    <w:p/>
    <w:p/>
    <w:sectPr>
      <w:pgSz w:w="11906" w:h="16838"/>
      <w:pgMar w:top="969" w:right="969" w:bottom="969" w:left="96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C439B"/>
    <w:rsid w:val="4133309A"/>
    <w:rsid w:val="7CE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200"/>
    </w:pPr>
    <w:rPr>
      <w:rFonts w:ascii="宋体" w:hAnsi="宋体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2025-09-09T07:07:00Z</dcterms:created>
  <dc:creator>丫丫</dc:creator>
  <cp:lastModifiedBy>丫丫</cp:lastModifiedBy>
  <dcterms:modified xsi:type="dcterms:W3CDTF">2025-09-09T07:19:14Z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