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75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 w14:paraId="6055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</w:rPr>
      </w:pPr>
    </w:p>
    <w:p w14:paraId="0A27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佛山市三水恒源生城乡发展有限公司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活动，我已仔细阅读《佛山市三水恒源生城乡发展有限公司招聘工作人员公告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 w14:paraId="133D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 w14:paraId="0E29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 w14:paraId="1420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 w14:paraId="47EE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 w14:paraId="787D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 w14:paraId="1C11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佛山市三水恒源生城乡发展有限公司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 w14:paraId="0C86B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佛山市三水恒源生城乡发展有限公司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佛山市三水恒源生城乡发展有限公司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 w14:paraId="6C01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 w14:paraId="5C08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AD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2ADB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70B6634"/>
    <w:rsid w:val="18E4143B"/>
    <w:rsid w:val="1A6D6E31"/>
    <w:rsid w:val="1D280500"/>
    <w:rsid w:val="1DAD6E06"/>
    <w:rsid w:val="1DE25FAE"/>
    <w:rsid w:val="1E253F44"/>
    <w:rsid w:val="1F1D3483"/>
    <w:rsid w:val="21721812"/>
    <w:rsid w:val="28BE1833"/>
    <w:rsid w:val="29B41F66"/>
    <w:rsid w:val="2CC444BB"/>
    <w:rsid w:val="300B1D46"/>
    <w:rsid w:val="306A7EA2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9D6477"/>
    <w:rsid w:val="483A3088"/>
    <w:rsid w:val="4AF92AC8"/>
    <w:rsid w:val="4B106970"/>
    <w:rsid w:val="4C127C39"/>
    <w:rsid w:val="4F8C4E9D"/>
    <w:rsid w:val="5034660A"/>
    <w:rsid w:val="52FA11EC"/>
    <w:rsid w:val="546415E8"/>
    <w:rsid w:val="55F75C32"/>
    <w:rsid w:val="568D2A6D"/>
    <w:rsid w:val="56A814C4"/>
    <w:rsid w:val="57BA782F"/>
    <w:rsid w:val="584162E0"/>
    <w:rsid w:val="588D0EA9"/>
    <w:rsid w:val="596F4D88"/>
    <w:rsid w:val="5B913DBD"/>
    <w:rsid w:val="5EA8613E"/>
    <w:rsid w:val="5F3B58DE"/>
    <w:rsid w:val="62856570"/>
    <w:rsid w:val="667F1618"/>
    <w:rsid w:val="6FFB0243"/>
    <w:rsid w:val="70E50B63"/>
    <w:rsid w:val="71B74161"/>
    <w:rsid w:val="743C4822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501</Characters>
  <Lines>0</Lines>
  <Paragraphs>0</Paragraphs>
  <TotalTime>3</TotalTime>
  <ScaleCrop>false</ScaleCrop>
  <LinksUpToDate>false</LinksUpToDate>
  <CharactersWithSpaces>507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2022-12-09T09:20:00Z</dcterms:created>
  <dc:creator>Administrator</dc:creator>
  <cp:lastModifiedBy>青鸟</cp:lastModifiedBy>
  <dcterms:modified xsi:type="dcterms:W3CDTF">2025-09-02T11:35:03Z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2A810E43C5DA34B7E765B6684D66417D_43</vt:lpwstr>
  </property>
</Properties>
</file>