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E5D8">
      <w:pPr>
        <w:pStyle w:val="2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附件2：</w:t>
      </w:r>
    </w:p>
    <w:p w14:paraId="7AF068FC">
      <w:pPr>
        <w:spacing w:before="143" w:line="219" w:lineRule="auto"/>
        <w:ind w:left="376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 w14:paraId="633A54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党组织：</w:t>
      </w:r>
    </w:p>
    <w:p w14:paraId="717D72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类别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公益性岗位，符合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类人员安置范围。承诺做到：提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交认定材料真实、准确、合法。以上承诺，请村（社区）群众监督。如有违反，自愿取消上岗资格，退回补贴并承担相应法律责任。</w:t>
      </w:r>
    </w:p>
    <w:p w14:paraId="400DF1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3E3BA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527B0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6F92C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申请人（签字）：</w:t>
      </w:r>
    </w:p>
    <w:p w14:paraId="0F6C7E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5B0C3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DCC6E9">
      <w:pPr>
        <w:spacing w:line="254" w:lineRule="auto"/>
        <w:rPr>
          <w:rFonts w:ascii="Arial"/>
          <w:sz w:val="21"/>
        </w:rPr>
      </w:pPr>
    </w:p>
    <w:p w14:paraId="2F13A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 w14:paraId="6B8A38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52BA68BF"/>
    <w:rsid w:val="52BA68BF"/>
    <w:rsid w:val="F6FBF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2024-06-21T11:40:00Z</dcterms:created>
  <dc:creator>渺小玫</dc:creator>
  <cp:lastModifiedBy>user</cp:lastModifiedBy>
  <dcterms:modified xsi:type="dcterms:W3CDTF">2025-09-02T09:09:31Z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CF9175DC06414D948B15A641F2BA5117_11</vt:lpwstr>
  </property>
</Properties>
</file>