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71D71"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B9DE5B7">
      <w:pPr>
        <w:spacing w:line="560" w:lineRule="exact"/>
        <w:jc w:val="center"/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  <w:lang w:val="en-US" w:eastAsia="zh-CN"/>
        </w:rPr>
        <w:t>公务员录用体检特殊标准（试行）</w:t>
      </w:r>
    </w:p>
    <w:p w14:paraId="3F0905D9">
      <w:pPr>
        <w:spacing w:line="560" w:lineRule="exact"/>
        <w:jc w:val="center"/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  <w:lang w:val="en-US" w:eastAsia="zh-CN"/>
        </w:rPr>
      </w:pPr>
    </w:p>
    <w:p w14:paraId="4C98C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  <w:t>本标准适用于报考对身体条件有特殊要求职位公务员的考生。报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考对身体条件有特殊要求职位公务员的考生，其身体条件应当符合</w:t>
      </w:r>
      <w:r>
        <w:rPr>
          <w:rFonts w:hint="eastAsia" w:ascii="国标黑体" w:hAnsi="国标黑体" w:eastAsia="国标黑体" w:cs="国标黑体"/>
          <w:b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《公务员录用体检通用标准（试行）》（附后）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和本标准有关职位对身体条件的要求。</w:t>
      </w:r>
    </w:p>
    <w:p w14:paraId="665E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第一部分  人民警察职位</w:t>
      </w:r>
    </w:p>
    <w:p w14:paraId="7F89B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092C9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第二条  色盲，不合格。色弱，法医、物证检验及鉴定职位，不合格。</w:t>
      </w:r>
    </w:p>
    <w:p w14:paraId="3CC62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第三条  影响面容且难以治愈的皮肤病（如白癜风、银屑病、血管瘤、斑痣等），或者外观存在明显疾病特征（如五官畸形、不能自行矫正的斜颈、步态异常等），不合格。</w:t>
      </w:r>
    </w:p>
    <w:p w14:paraId="2EABC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第四条  文身，不合格。</w:t>
      </w:r>
    </w:p>
    <w:p w14:paraId="1F77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第五条  肢体功能障碍，不合格。</w:t>
      </w:r>
    </w:p>
    <w:p w14:paraId="145D3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第六条  单侧耳语听力低于5米，不合格。</w:t>
      </w:r>
    </w:p>
    <w:p w14:paraId="6410E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第七条  嗅觉迟钝，不合格。</w:t>
      </w:r>
    </w:p>
    <w:p w14:paraId="6CD41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第八条  乙肝病原携带者，特警职位，不合格。</w:t>
      </w:r>
    </w:p>
    <w:p w14:paraId="55422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第九条  中国民航空中警察职位，身高170-185厘米，且符合《中国民用航空人员医学标准和体检合格证管理规则》IVb级体检合格证（67.415（c）项除外）的医学标准，合格。</w:t>
      </w:r>
    </w:p>
    <w:p w14:paraId="3FE7A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〔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2010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〕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306号）。</w:t>
      </w:r>
    </w:p>
    <w:p w14:paraId="2C91B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第二部分  其他职位</w:t>
      </w:r>
    </w:p>
    <w:p w14:paraId="4C0D0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4A865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第十二条  肢体功能障碍，煤矿安全监察执法职位、登轮检疫鉴定职位、现场查验职位及海关货物查验职位，不合格。</w:t>
      </w:r>
    </w:p>
    <w:p w14:paraId="4967A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第十三条  双侧耳语听力均低于5米，机电检验监管职位、化工产品检验监管职位、化矿产品检验监管职位、动物检疫职位及煤矿安全监察执法职位，不合格。</w:t>
      </w:r>
    </w:p>
    <w:p w14:paraId="35E47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第十四条  嗅觉迟钝，食品检验监管职位、化妆品检验监管职位、动植物检疫职位、医学检验职位、卫生检疫职位、化工产品检验监管职位及海关货物查验职位，不合格。</w:t>
      </w:r>
    </w:p>
    <w:p w14:paraId="13746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45ED6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第十六条  中国民航飞行技术监管职位，执行《中国民用航空人员医学标准和体检合格证管理规则》的Ⅰ级（67.115（5）项除外）或Ⅱ级体检合格证的医学标准。</w:t>
      </w:r>
    </w:p>
    <w:p w14:paraId="318DB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第十七条  水上作业人员职位，执行船员健康检查国家标准和《关于调整有关船员健康检查要求的通知》（海船员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〔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2010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〕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306号）。</w:t>
      </w:r>
    </w:p>
    <w:p w14:paraId="322DF6B3">
      <w:pPr>
        <w:rPr>
          <w:rFonts w:hint="default"/>
          <w:lang w:val="en-US" w:eastAsia="zh-CN"/>
        </w:rPr>
      </w:pPr>
    </w:p>
    <w:p w14:paraId="1325D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D7CD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 </w:t>
      </w:r>
    </w:p>
    <w:p w14:paraId="6AD2107F">
      <w:pP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br w:type="page"/>
      </w:r>
    </w:p>
    <w:p w14:paraId="1991A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附件3-1</w:t>
      </w:r>
    </w:p>
    <w:p w14:paraId="53F8F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公务员录用体检通用标准（试行）</w:t>
      </w:r>
    </w:p>
    <w:p w14:paraId="3795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8A11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第一条  风湿性心脏病、心肌病、冠心病、先天性心脏病等器质性心脏病，不合格。先天性心脏病不需手术者或经手术治愈者，合格。</w:t>
      </w:r>
    </w:p>
    <w:p w14:paraId="52CF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遇有下列情况之一的，排除病理性改变，合格：</w:t>
      </w:r>
    </w:p>
    <w:p w14:paraId="4979D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（一）心脏听诊有杂音；</w:t>
      </w:r>
    </w:p>
    <w:p w14:paraId="35315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（二）频发期前收缩；</w:t>
      </w:r>
    </w:p>
    <w:p w14:paraId="7C33D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（三）心率每分钟小于50次或大于110次；</w:t>
      </w:r>
    </w:p>
    <w:p w14:paraId="5500C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 （四）心电图有异常的其他情况。</w:t>
      </w:r>
    </w:p>
    <w:p w14:paraId="034F9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第二条  血压在下列范围内，合格：收缩压小于140mmHg；舒张压小于90mmHg。</w:t>
      </w:r>
    </w:p>
    <w:p w14:paraId="3567B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第三条  血液系统疾病，不合格。单纯性缺铁性贫血，血红蛋白男性高于90g／L、女性高于80g／L，合格。</w:t>
      </w:r>
    </w:p>
    <w:p w14:paraId="05A97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第四条  结核病不合格。但下列情况合格：</w:t>
      </w:r>
    </w:p>
    <w:p w14:paraId="4583B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（一）原发性肺结核、继发性肺结核、结核性胸膜炎，临床治愈后稳定1年无变化者；</w:t>
      </w:r>
    </w:p>
    <w:p w14:paraId="6F363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（二）肺外结核病：肾结核、骨结核、腹膜结核、淋巴结核等，临床治愈后2年无复发，经专科医院检查无变化者。</w:t>
      </w:r>
    </w:p>
    <w:p w14:paraId="615C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第五条  慢性支气管炎伴阻塞性肺气肿、支气管扩张、支气管哮喘，不合格。</w:t>
      </w:r>
    </w:p>
    <w:p w14:paraId="148F4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第六条  慢性胰腺炎、溃疡性结肠炎、克罗恩病等严重慢性消化系统疾病，不合格。胃次全切除术后无严重并发症者，合格。</w:t>
      </w:r>
    </w:p>
    <w:p w14:paraId="07AD3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第七条  各种急慢性肝炎及肝硬化，不合格。</w:t>
      </w:r>
    </w:p>
    <w:p w14:paraId="7255A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第八条  恶性肿瘤，不合格。</w:t>
      </w:r>
    </w:p>
    <w:p w14:paraId="13572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第九条  肾炎、慢性肾盂肾炎、多囊肾、肾功能不全，不合格。</w:t>
      </w:r>
    </w:p>
    <w:p w14:paraId="06304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第十条  糖尿病、尿崩症、肢端肥大症等内分泌系统疾病，不合格。甲状腺功能亢进治愈后1年无症状和体征者，合格。</w:t>
      </w:r>
    </w:p>
    <w:p w14:paraId="2BE9B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第十一条  有癫痫病史、精神病史、癔病史、夜游症、严重的神经官能症（经常头痛头晕、失眠、记忆力明显下降等），精神活性物质滥用和依赖者，不合格。</w:t>
      </w:r>
    </w:p>
    <w:p w14:paraId="7BAF3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第十二条  红斑狼疮、皮肌炎和/或多发性肌炎、硬皮病、结节性多动脉炎、类风湿性关节炎等各种弥漫性结缔组织疾病，大动脉炎，不合格。</w:t>
      </w:r>
    </w:p>
    <w:p w14:paraId="5BE2D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第十三条  晚期血吸虫病，晚期血丝虫病兼有橡皮肿或有乳糜尿，不合格。</w:t>
      </w:r>
    </w:p>
    <w:p w14:paraId="11FED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第十四条  颅骨缺损、颅内异物存留、颅脑畸形、脑外伤后综合征，不合格。</w:t>
      </w:r>
    </w:p>
    <w:p w14:paraId="6703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第十五条  严重的慢性骨髓炎，不合格。</w:t>
      </w:r>
    </w:p>
    <w:p w14:paraId="73233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第十六条  三度单纯性甲状腺肿，不合格。</w:t>
      </w:r>
    </w:p>
    <w:p w14:paraId="75D0A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第十七条  有梗阻的胆结石或泌尿系结石，不合格。</w:t>
      </w:r>
    </w:p>
    <w:p w14:paraId="26990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第十八条  淋病、梅毒、软下疳、性病性淋巴肉芽肿、尖锐湿疣、生殖器疱疹，艾滋病，不合格。</w:t>
      </w:r>
    </w:p>
    <w:p w14:paraId="6521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第十九条  双眼矫正视力均低于4.8（小数视力0.6），一眼失明另一眼矫正视力低于4.9（小数视力0.8），有明显视功能损害眼病者，不合格。</w:t>
      </w:r>
    </w:p>
    <w:p w14:paraId="05288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第二十条  双耳均有听力障碍，在使用人工听觉装置情况下，双耳在3米以内耳语仍听不见者，不合格。</w:t>
      </w:r>
    </w:p>
    <w:p w14:paraId="064C8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第二十一条  未纳入体检标准，影响正常履行职责的其他严重疾病，不合格。</w:t>
      </w:r>
    </w:p>
    <w:p w14:paraId="0424B485">
      <w:pPr>
        <w:spacing w:line="560" w:lineRule="exact"/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3E8AD4B">
      <w:pP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sectPr>
      <w:pgSz w:w="11906" w:h="16838"/>
      <w:pgMar w:top="2041" w:right="1474" w:bottom="1984" w:left="1588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84D60"/>
    <w:rsid w:val="093A4269"/>
    <w:rsid w:val="0AEA4705"/>
    <w:rsid w:val="0C1B1282"/>
    <w:rsid w:val="115002E9"/>
    <w:rsid w:val="14A32948"/>
    <w:rsid w:val="20254AF2"/>
    <w:rsid w:val="2B2A3977"/>
    <w:rsid w:val="364A6FA2"/>
    <w:rsid w:val="377221C9"/>
    <w:rsid w:val="3C793F97"/>
    <w:rsid w:val="42184D60"/>
    <w:rsid w:val="42872A1D"/>
    <w:rsid w:val="4963315B"/>
    <w:rsid w:val="4A1F25B6"/>
    <w:rsid w:val="5BA816F0"/>
    <w:rsid w:val="606D6601"/>
    <w:rsid w:val="68D82BF1"/>
    <w:rsid w:val="7F5110F4"/>
    <w:rsid w:val="B17B4515"/>
    <w:rsid w:val="DEEFC87A"/>
    <w:rsid w:val="E7DF2440"/>
    <w:rsid w:val="FFF7F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7</Pages>
  <Words>2122</Words>
  <Characters>2182</Characters>
  <Lines>0</Lines>
  <Paragraphs>0</Paragraphs>
  <TotalTime>1</TotalTime>
  <ScaleCrop>false</ScaleCrop>
  <LinksUpToDate>false</LinksUpToDate>
  <CharactersWithSpaces>2264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2025-06-25T11:03:00Z</dcterms:created>
  <dc:creator>WPS</dc:creator>
  <cp:lastModifiedBy>旧</cp:lastModifiedBy>
  <cp:lastPrinted>2025-09-02T23:16:00Z</cp:lastPrinted>
  <dcterms:modified xsi:type="dcterms:W3CDTF">2025-09-06T07:41:50Z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61DC29B1A8684223BE9608B6566F0936_13</vt:lpwstr>
  </property>
  <property fmtid="{D5CDD505-2E9C-101B-9397-08002B2CF9AE}" pid="4" name="KSOTemplateDocerSaveRecord">
    <vt:lpwstr>eyJoZGlkIjoiNWYwMWU3NTFjZDhhNTNkZjRlMzVlMDEwM2FlYmExNWIiLCJ1c2VySWQiOiIzOTA3MTU4NTEifQ==</vt:lpwstr>
  </property>
</Properties>
</file>