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61"/>
        <w:tblW w:w="1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 w14:paraId="5A35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951" w:type="dxa"/>
          </w:tcPr>
          <w:p w14:paraId="444771BF"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 w14:paraId="0C89C6C4">
            <w:pPr>
              <w:rPr>
                <w:rFonts w:ascii="方正小标宋_GBK" w:eastAsia="方正小标宋_GBK"/>
                <w:sz w:val="24"/>
              </w:rPr>
            </w:pPr>
          </w:p>
          <w:p w14:paraId="186CCD68"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 w14:paraId="6C1860CE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考生姓名:</w:t>
      </w:r>
    </w:p>
    <w:p w14:paraId="4188133C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身份证号:</w:t>
      </w:r>
    </w:p>
    <w:p w14:paraId="152EC93A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招聘</w:t>
      </w:r>
      <w:r>
        <w:rPr>
          <w:rFonts w:hint="eastAsia" w:ascii="楷体_GB2312" w:eastAsia="楷体_GB2312"/>
          <w:sz w:val="32"/>
          <w:szCs w:val="32"/>
        </w:rPr>
        <w:t>单位:</w:t>
      </w:r>
    </w:p>
    <w:p w14:paraId="6403AF96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名称</w:t>
      </w:r>
      <w:r>
        <w:rPr>
          <w:rFonts w:hint="eastAsia" w:ascii="楷体_GB2312" w:eastAsia="楷体_GB2312"/>
          <w:sz w:val="32"/>
          <w:szCs w:val="32"/>
        </w:rPr>
        <w:t>:</w:t>
      </w:r>
    </w:p>
    <w:p w14:paraId="1DA59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44"/>
          <w:szCs w:val="44"/>
        </w:rPr>
      </w:pPr>
    </w:p>
    <w:p w14:paraId="6895B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right="105" w:rightChars="50"/>
        <w:jc w:val="center"/>
        <w:textAlignment w:val="auto"/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  <w:t>2025年青岛市农业农村局所属部分事业单位</w:t>
      </w:r>
    </w:p>
    <w:p w14:paraId="59E82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right="105" w:rightChars="50"/>
        <w:jc w:val="center"/>
        <w:textAlignment w:val="auto"/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  <w:t>（市农科院）紧缺急需专业人才招聘诚信承诺书</w:t>
      </w:r>
      <w:bookmarkStart w:id="0" w:name="_GoBack"/>
      <w:bookmarkEnd w:id="0"/>
    </w:p>
    <w:p w14:paraId="52888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36B8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年青岛市农业农村局所属部分事业单位紧缺急需专业人才招聘简章、招聘岗位要求以及有关政策规定，且已知晓报考纪律和违纪违规行为处理规定，理解且认可其内容，确定本人符合应聘条件。</w:t>
      </w:r>
    </w:p>
    <w:p w14:paraId="4F4D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>，认真履行应试人员义务，不故意浪费招聘资源。本人在报名、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、考察、体检、公示、聘用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14:paraId="59E65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 w14:paraId="5402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 w14:paraId="12273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WYzYmQzOTIyYWZmNGJlNzExNDdhZThmNWE4YmUifQ=="/>
  </w:docVars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75A58BD"/>
    <w:rsid w:val="082F1425"/>
    <w:rsid w:val="08434724"/>
    <w:rsid w:val="087D2518"/>
    <w:rsid w:val="0B3D41FC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3E6F3C4E"/>
    <w:rsid w:val="404A7A74"/>
    <w:rsid w:val="48C503F2"/>
    <w:rsid w:val="4AFE149E"/>
    <w:rsid w:val="4B746592"/>
    <w:rsid w:val="4FC61DE0"/>
    <w:rsid w:val="54E174D6"/>
    <w:rsid w:val="56613778"/>
    <w:rsid w:val="585172A8"/>
    <w:rsid w:val="5A671D19"/>
    <w:rsid w:val="5B3A0A00"/>
    <w:rsid w:val="61331215"/>
    <w:rsid w:val="61C22D0D"/>
    <w:rsid w:val="64EA31CC"/>
    <w:rsid w:val="6A401C4D"/>
    <w:rsid w:val="6C3817E9"/>
    <w:rsid w:val="6DAC5FD4"/>
    <w:rsid w:val="6E7449CB"/>
    <w:rsid w:val="6F083133"/>
    <w:rsid w:val="715458F6"/>
    <w:rsid w:val="71F65795"/>
    <w:rsid w:val="72FC5739"/>
    <w:rsid w:val="74AA5686"/>
    <w:rsid w:val="75B70C43"/>
    <w:rsid w:val="7E4F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410</Words>
  <Characters>416</Characters>
  <Lines>4</Lines>
  <Paragraphs>1</Paragraphs>
  <TotalTime>1</TotalTime>
  <ScaleCrop>false</ScaleCrop>
  <LinksUpToDate>false</LinksUpToDate>
  <CharactersWithSpaces>488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User</dc:creator>
  <cp:lastModifiedBy>低调内涵的闪电</cp:lastModifiedBy>
  <cp:lastPrinted>2019-08-29T01:40:00Z</cp:lastPrinted>
  <dcterms:modified xsi:type="dcterms:W3CDTF">2025-09-05T03:53:22Z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5333DE4388E94748B6B736AF1CBA58DC_13</vt:lpwstr>
  </property>
  <property fmtid="{D5CDD505-2E9C-101B-9397-08002B2CF9AE}" pid="4" name="KSOTemplateDocerSaveRecord">
    <vt:lpwstr>eyJoZGlkIjoiYjhhZWU2ZWQ4OTRmMmVhMGRmMTRlYTRmYTBhNzJkNDIiLCJ1c2VySWQiOiI4ODg4MjU4NjEifQ==</vt:lpwstr>
  </property>
</Properties>
</file>