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C4E2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5673652A">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四川光雾山诺水河旅游发展有限公司及下属子公司</w:t>
      </w:r>
    </w:p>
    <w:p w14:paraId="5FF74B4D">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2025年下半年公开招聘工作人员岗位表</w:t>
      </w:r>
    </w:p>
    <w:tbl>
      <w:tblPr>
        <w:tblStyle w:val="7"/>
        <w:tblpPr w:leftFromText="180" w:rightFromText="180" w:vertAnchor="text" w:horzAnchor="page" w:tblpXSpec="center" w:tblpY="661"/>
        <w:tblOverlap w:val="never"/>
        <w:tblW w:w="54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696"/>
        <w:gridCol w:w="939"/>
        <w:gridCol w:w="5212"/>
        <w:gridCol w:w="5632"/>
        <w:gridCol w:w="1061"/>
      </w:tblGrid>
      <w:tr w14:paraId="3EAB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280" w:type="pct"/>
            <w:tcBorders>
              <w:top w:val="single" w:color="000000" w:sz="4" w:space="0"/>
              <w:left w:val="single" w:color="000000" w:sz="4" w:space="0"/>
              <w:bottom w:val="single" w:color="auto" w:sz="4" w:space="0"/>
              <w:right w:val="single" w:color="000000" w:sz="4" w:space="0"/>
            </w:tcBorders>
            <w:noWrap w:val="0"/>
            <w:vAlign w:val="center"/>
          </w:tcPr>
          <w:p w14:paraId="66AC9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0"/>
                <w:szCs w:val="20"/>
                <w:highlight w:val="none"/>
                <w:u w:val="none"/>
                <w:lang w:val="en-US" w:eastAsia="zh-CN" w:bidi="ar"/>
              </w:rPr>
            </w:pPr>
            <w:r>
              <w:rPr>
                <w:rFonts w:hint="eastAsia" w:ascii="Times New Roman" w:hAnsi="Times New Roman" w:eastAsia="黑体" w:cs="Times New Roman"/>
                <w:i w:val="0"/>
                <w:iCs w:val="0"/>
                <w:color w:val="auto"/>
                <w:kern w:val="0"/>
                <w:sz w:val="20"/>
                <w:szCs w:val="20"/>
                <w:highlight w:val="none"/>
                <w:u w:val="none"/>
                <w:lang w:val="en-US" w:eastAsia="zh-CN" w:bidi="ar"/>
              </w:rPr>
              <w:t>公司名称</w:t>
            </w:r>
          </w:p>
        </w:tc>
        <w:tc>
          <w:tcPr>
            <w:tcW w:w="242" w:type="pct"/>
            <w:tcBorders>
              <w:top w:val="single" w:color="000000" w:sz="4" w:space="0"/>
              <w:left w:val="single" w:color="000000" w:sz="4" w:space="0"/>
              <w:bottom w:val="single" w:color="auto" w:sz="4" w:space="0"/>
              <w:right w:val="single" w:color="000000" w:sz="4" w:space="0"/>
            </w:tcBorders>
            <w:noWrap w:val="0"/>
            <w:vAlign w:val="center"/>
          </w:tcPr>
          <w:p w14:paraId="7C59F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部门</w:t>
            </w:r>
          </w:p>
        </w:tc>
        <w:tc>
          <w:tcPr>
            <w:tcW w:w="327" w:type="pct"/>
            <w:tcBorders>
              <w:top w:val="single" w:color="000000" w:sz="4" w:space="0"/>
              <w:left w:val="single" w:color="000000" w:sz="4" w:space="0"/>
              <w:bottom w:val="single" w:color="auto" w:sz="4" w:space="0"/>
              <w:right w:val="single" w:color="000000" w:sz="4" w:space="0"/>
            </w:tcBorders>
            <w:noWrap w:val="0"/>
            <w:vAlign w:val="center"/>
          </w:tcPr>
          <w:p w14:paraId="23BB2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i w:val="0"/>
                <w:iCs w:val="0"/>
                <w:color w:val="auto"/>
                <w:kern w:val="0"/>
                <w:sz w:val="20"/>
                <w:szCs w:val="20"/>
                <w:highlight w:val="none"/>
                <w:u w:val="none"/>
                <w:lang w:val="en-US" w:eastAsia="zh-CN" w:bidi="ar"/>
              </w:rPr>
              <w:t>岗位</w:t>
            </w:r>
          </w:p>
          <w:p w14:paraId="7A576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（人数）</w:t>
            </w:r>
          </w:p>
        </w:tc>
        <w:tc>
          <w:tcPr>
            <w:tcW w:w="1816" w:type="pct"/>
            <w:tcBorders>
              <w:top w:val="single" w:color="000000" w:sz="4" w:space="0"/>
              <w:left w:val="single" w:color="000000" w:sz="4" w:space="0"/>
              <w:bottom w:val="single" w:color="auto" w:sz="4" w:space="0"/>
              <w:right w:val="single" w:color="000000" w:sz="4" w:space="0"/>
            </w:tcBorders>
            <w:noWrap w:val="0"/>
            <w:vAlign w:val="center"/>
          </w:tcPr>
          <w:p w14:paraId="1E764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任职条件</w:t>
            </w:r>
          </w:p>
        </w:tc>
        <w:tc>
          <w:tcPr>
            <w:tcW w:w="1962" w:type="pct"/>
            <w:tcBorders>
              <w:top w:val="single" w:color="000000" w:sz="4" w:space="0"/>
              <w:left w:val="single" w:color="000000" w:sz="4" w:space="0"/>
              <w:bottom w:val="single" w:color="auto" w:sz="4" w:space="0"/>
              <w:right w:val="single" w:color="000000" w:sz="4" w:space="0"/>
            </w:tcBorders>
            <w:noWrap w:val="0"/>
            <w:vAlign w:val="center"/>
          </w:tcPr>
          <w:p w14:paraId="7FF8D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岗位职责</w:t>
            </w:r>
          </w:p>
        </w:tc>
        <w:tc>
          <w:tcPr>
            <w:tcW w:w="369" w:type="pct"/>
            <w:tcBorders>
              <w:top w:val="single" w:color="000000" w:sz="4" w:space="0"/>
              <w:left w:val="single" w:color="000000" w:sz="4" w:space="0"/>
              <w:bottom w:val="single" w:color="auto" w:sz="4" w:space="0"/>
              <w:right w:val="single" w:color="000000" w:sz="4" w:space="0"/>
            </w:tcBorders>
            <w:noWrap w:val="0"/>
            <w:vAlign w:val="center"/>
          </w:tcPr>
          <w:p w14:paraId="054EC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薪酬待遇</w:t>
            </w:r>
          </w:p>
        </w:tc>
      </w:tr>
      <w:tr w14:paraId="4271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28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FF58B9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Times New Roman"/>
                <w:color w:val="auto"/>
                <w:kern w:val="2"/>
                <w:sz w:val="18"/>
                <w:szCs w:val="18"/>
                <w:highlight w:val="none"/>
                <w:u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3E65B43">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default" w:ascii="Times New Roman" w:hAnsi="Times New Roman" w:cs="Times New Roman"/>
                <w:color w:val="auto"/>
                <w:highlight w:val="none"/>
                <w:lang w:val="en-US" w:eastAsia="zh-CN" w:bidi="ar"/>
              </w:rPr>
              <w:t>投资发展部</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3321448">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eastAsia" w:ascii="Times New Roman" w:hAnsi="Times New Roman" w:cs="Times New Roman"/>
                <w:color w:val="auto"/>
                <w:highlight w:val="none"/>
                <w:lang w:val="en-US" w:eastAsia="zh-CN" w:bidi="ar"/>
              </w:rPr>
              <w:t>规划设计主管</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1</w:t>
            </w:r>
            <w:r>
              <w:rPr>
                <w:rStyle w:val="11"/>
                <w:rFonts w:hint="default" w:ascii="Times New Roman" w:hAnsi="Times New Roman" w:cs="Times New Roman"/>
                <w:color w:val="auto"/>
                <w:highlight w:val="none"/>
                <w:lang w:val="en-US" w:eastAsia="zh-CN" w:bidi="ar"/>
              </w:rPr>
              <w:t>人）</w:t>
            </w:r>
          </w:p>
        </w:tc>
        <w:tc>
          <w:tcPr>
            <w:tcW w:w="1816"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943C9E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1.年龄35周岁及以下，本科及以上学历，土木工程、建筑学、风景园林、城乡规划等相关专业；</w:t>
            </w:r>
          </w:p>
          <w:p w14:paraId="38CF594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2.具有5年及以上设计院、建设单位建筑设计或设计管理相关工作经验，参与2个及以上项目的全周期设计管理；</w:t>
            </w:r>
          </w:p>
          <w:p w14:paraId="2731BD3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3.精通建筑设计规范、报建流程及行业标准，熟悉中国及地方性的建筑设计法规；</w:t>
            </w:r>
          </w:p>
          <w:p w14:paraId="61069A9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4.熟练掌握AutoCAD、天正、3d Max、PS、AI、sketchup及其他相关的工作软件；</w:t>
            </w:r>
          </w:p>
          <w:p w14:paraId="38B3922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5.工作认真负责、虚心好学，具有具有团队合作意识；</w:t>
            </w:r>
          </w:p>
          <w:p w14:paraId="6FAFCB5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lang w:val="en-US" w:eastAsia="zh-CN"/>
              </w:rPr>
            </w:pPr>
            <w:r>
              <w:rPr>
                <w:rStyle w:val="11"/>
                <w:rFonts w:hint="eastAsia" w:ascii="Times New Roman" w:hAnsi="Times New Roman" w:cs="Times New Roman"/>
                <w:color w:val="auto"/>
                <w:highlight w:val="none"/>
                <w:lang w:val="en-US" w:eastAsia="zh-CN" w:bidi="ar"/>
              </w:rPr>
              <w:t>6.持有国家二级注册建筑师资格证书者优先考虑。</w:t>
            </w:r>
          </w:p>
        </w:tc>
        <w:tc>
          <w:tcPr>
            <w:tcW w:w="196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DD9AD3D">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1.负责</w:t>
            </w:r>
            <w:bookmarkStart w:id="0" w:name="_GoBack"/>
            <w:bookmarkEnd w:id="0"/>
            <w:r>
              <w:rPr>
                <w:rStyle w:val="11"/>
                <w:rFonts w:hint="eastAsia" w:ascii="Times New Roman" w:hAnsi="Times New Roman" w:cs="Times New Roman"/>
                <w:color w:val="auto"/>
                <w:highlight w:val="none"/>
                <w:lang w:val="en-US" w:eastAsia="zh-CN" w:bidi="ar"/>
              </w:rPr>
              <w:t>前期策划与设计任务书编制；</w:t>
            </w:r>
          </w:p>
          <w:p w14:paraId="0EF2EFD3">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2.负责组织设计单位进行规划方案、建筑方案、初步设计及施工图设计，并对各阶段设计成果进行审核与优化；</w:t>
            </w:r>
          </w:p>
          <w:p w14:paraId="25B7580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3.主持设计协调会议，高效解决设计过程中出现的各类技术问题，确保设计进度符合项目总体开发计划；</w:t>
            </w:r>
          </w:p>
          <w:p w14:paraId="247D1D0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4.负责与政府报建部门（规划、消防、人防、环保等）进行技术沟通，协助完成各项报批报建工作；</w:t>
            </w:r>
          </w:p>
          <w:p w14:paraId="54DEB17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5.紧密结合成本部门，对设计方案进行技术经济性分析，提出优化建议，确保设计成果在目标成本范围内。</w:t>
            </w:r>
          </w:p>
          <w:p w14:paraId="7C6AAF57">
            <w:pPr>
              <w:pStyle w:val="2"/>
              <w:rPr>
                <w:rFonts w:hint="default"/>
                <w:lang w:val="en-US" w:eastAsia="zh-CN"/>
              </w:rPr>
            </w:pPr>
            <w:r>
              <w:rPr>
                <w:rStyle w:val="11"/>
                <w:rFonts w:hint="eastAsia" w:ascii="Times New Roman" w:hAnsi="Times New Roman" w:cs="Times New Roman"/>
                <w:color w:val="auto"/>
                <w:highlight w:val="none"/>
                <w:lang w:val="en-US" w:eastAsia="zh-CN" w:bidi="ar"/>
              </w:rPr>
              <w:t>6.完成领导交办的其他任务。</w:t>
            </w:r>
          </w:p>
        </w:tc>
        <w:tc>
          <w:tcPr>
            <w:tcW w:w="369"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3076306">
            <w:pPr>
              <w:keepNext w:val="0"/>
              <w:keepLines w:val="0"/>
              <w:pageBreakBefore w:val="0"/>
              <w:widowControl w:val="0"/>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w:t>
            </w:r>
            <w:r>
              <w:rPr>
                <w:rStyle w:val="11"/>
                <w:rFonts w:hint="eastAsia" w:ascii="Times New Roman" w:hAnsi="Times New Roman" w:cs="Times New Roman"/>
                <w:color w:val="auto"/>
                <w:highlight w:val="none"/>
                <w:lang w:val="en-US" w:eastAsia="zh-CN" w:bidi="ar"/>
              </w:rPr>
              <w:t>8-10</w:t>
            </w:r>
            <w:r>
              <w:rPr>
                <w:rStyle w:val="11"/>
                <w:rFonts w:hint="default" w:ascii="Times New Roman" w:hAnsi="Times New Roman" w:cs="Times New Roman"/>
                <w:color w:val="auto"/>
                <w:highlight w:val="none"/>
                <w:lang w:val="en-US" w:eastAsia="zh-CN" w:bidi="ar"/>
              </w:rPr>
              <w:t>万元。</w:t>
            </w:r>
          </w:p>
        </w:tc>
      </w:tr>
      <w:tr w14:paraId="64F4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0" w:type="pct"/>
            <w:tcBorders>
              <w:top w:val="single" w:color="000000" w:sz="4" w:space="0"/>
              <w:left w:val="single" w:color="000000" w:sz="4" w:space="0"/>
              <w:bottom w:val="single" w:color="auto" w:sz="4" w:space="0"/>
              <w:right w:val="single" w:color="000000" w:sz="4" w:space="0"/>
            </w:tcBorders>
            <w:noWrap w:val="0"/>
            <w:vAlign w:val="center"/>
          </w:tcPr>
          <w:p w14:paraId="4622CB1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auto" w:sz="4" w:space="0"/>
              <w:right w:val="single" w:color="000000" w:sz="4" w:space="0"/>
            </w:tcBorders>
            <w:noWrap w:val="0"/>
            <w:vAlign w:val="center"/>
          </w:tcPr>
          <w:p w14:paraId="3EF8940E">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投资发展部</w:t>
            </w:r>
          </w:p>
        </w:tc>
        <w:tc>
          <w:tcPr>
            <w:tcW w:w="327" w:type="pct"/>
            <w:tcBorders>
              <w:top w:val="single" w:color="000000" w:sz="4" w:space="0"/>
              <w:left w:val="single" w:color="000000" w:sz="4" w:space="0"/>
              <w:bottom w:val="single" w:color="auto" w:sz="4" w:space="0"/>
              <w:right w:val="single" w:color="000000" w:sz="4" w:space="0"/>
            </w:tcBorders>
            <w:noWrap w:val="0"/>
            <w:vAlign w:val="center"/>
          </w:tcPr>
          <w:p w14:paraId="2576B8F8">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内勤</w:t>
            </w:r>
            <w:r>
              <w:rPr>
                <w:rStyle w:val="11"/>
                <w:rFonts w:hint="default" w:ascii="Times New Roman" w:hAnsi="Times New Roman" w:cs="Times New Roman"/>
                <w:color w:val="auto"/>
                <w:highlight w:val="none"/>
                <w:lang w:val="en-US" w:eastAsia="zh-CN" w:bidi="ar"/>
              </w:rPr>
              <w:t>专员</w:t>
            </w:r>
          </w:p>
          <w:p w14:paraId="0A0FC67A">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（1人）</w:t>
            </w:r>
          </w:p>
        </w:tc>
        <w:tc>
          <w:tcPr>
            <w:tcW w:w="1816" w:type="pct"/>
            <w:tcBorders>
              <w:top w:val="single" w:color="000000" w:sz="4" w:space="0"/>
              <w:left w:val="single" w:color="000000" w:sz="4" w:space="0"/>
              <w:bottom w:val="single" w:color="auto" w:sz="4" w:space="0"/>
              <w:right w:val="single" w:color="000000" w:sz="4" w:space="0"/>
            </w:tcBorders>
            <w:noWrap w:val="0"/>
            <w:vAlign w:val="center"/>
          </w:tcPr>
          <w:p w14:paraId="4FE4E6E1">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w:t>
            </w:r>
            <w:r>
              <w:rPr>
                <w:rStyle w:val="11"/>
                <w:rFonts w:hint="default" w:ascii="Times New Roman" w:hAnsi="Times New Roman" w:cs="Times New Roman"/>
                <w:color w:val="auto"/>
                <w:highlight w:val="none"/>
                <w:lang w:val="en-US" w:eastAsia="zh-CN" w:bidi="ar"/>
              </w:rPr>
              <w:t>年龄35周岁及以下，</w:t>
            </w:r>
            <w:r>
              <w:rPr>
                <w:rStyle w:val="11"/>
                <w:rFonts w:hint="eastAsia" w:ascii="Times New Roman" w:hAnsi="Times New Roman" w:cs="Times New Roman"/>
                <w:color w:val="auto"/>
                <w:highlight w:val="none"/>
                <w:lang w:val="en-US" w:eastAsia="zh-CN" w:bidi="ar"/>
              </w:rPr>
              <w:t>本科</w:t>
            </w:r>
            <w:r>
              <w:rPr>
                <w:rStyle w:val="11"/>
                <w:rFonts w:hint="default" w:ascii="Times New Roman" w:hAnsi="Times New Roman" w:cs="Times New Roman"/>
                <w:color w:val="auto"/>
                <w:highlight w:val="none"/>
                <w:lang w:val="en-US" w:eastAsia="zh-CN" w:bidi="ar"/>
              </w:rPr>
              <w:t>及以上学历，金融学、会计学</w:t>
            </w:r>
            <w:r>
              <w:rPr>
                <w:rStyle w:val="11"/>
                <w:rFonts w:hint="eastAsia" w:ascii="Times New Roman" w:hAnsi="Times New Roman" w:cs="Times New Roman"/>
                <w:color w:val="auto"/>
                <w:highlight w:val="none"/>
                <w:lang w:val="en-US" w:eastAsia="zh-CN" w:bidi="ar"/>
              </w:rPr>
              <w:t>、</w:t>
            </w:r>
            <w:r>
              <w:rPr>
                <w:rStyle w:val="11"/>
                <w:rFonts w:hint="default" w:ascii="Times New Roman" w:hAnsi="Times New Roman" w:cs="Times New Roman"/>
                <w:color w:val="auto"/>
                <w:highlight w:val="none"/>
                <w:lang w:val="en-US" w:eastAsia="zh-CN" w:bidi="ar"/>
              </w:rPr>
              <w:t>财务管理、</w:t>
            </w:r>
            <w:r>
              <w:rPr>
                <w:rStyle w:val="11"/>
                <w:rFonts w:hint="eastAsia" w:ascii="Times New Roman" w:hAnsi="Times New Roman" w:cs="Times New Roman"/>
                <w:color w:val="auto"/>
                <w:highlight w:val="none"/>
                <w:lang w:val="en-US" w:eastAsia="zh-CN" w:bidi="ar"/>
              </w:rPr>
              <w:t>汉语言文学等相关</w:t>
            </w:r>
            <w:r>
              <w:rPr>
                <w:rStyle w:val="11"/>
                <w:rFonts w:hint="default" w:ascii="Times New Roman" w:hAnsi="Times New Roman" w:cs="Times New Roman"/>
                <w:color w:val="auto"/>
                <w:highlight w:val="none"/>
                <w:lang w:val="en-US" w:eastAsia="zh-CN" w:bidi="ar"/>
              </w:rPr>
              <w:t>专业；</w:t>
            </w:r>
          </w:p>
          <w:p w14:paraId="5D69E71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w:t>
            </w:r>
            <w:r>
              <w:rPr>
                <w:rStyle w:val="11"/>
                <w:rFonts w:hint="default" w:ascii="Times New Roman" w:hAnsi="Times New Roman" w:cs="Times New Roman"/>
                <w:color w:val="auto"/>
                <w:highlight w:val="none"/>
                <w:lang w:val="en-US" w:eastAsia="zh-CN" w:bidi="ar"/>
              </w:rPr>
              <w:t>.熟悉文化旅游</w:t>
            </w:r>
            <w:r>
              <w:rPr>
                <w:rStyle w:val="11"/>
                <w:rFonts w:hint="eastAsia" w:ascii="Times New Roman" w:hAnsi="Times New Roman" w:cs="Times New Roman"/>
                <w:color w:val="auto"/>
                <w:highlight w:val="none"/>
                <w:lang w:val="en-US" w:eastAsia="zh-CN" w:bidi="ar"/>
              </w:rPr>
              <w:t>领域投资情况</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熟悉金融机构融资工作流程及</w:t>
            </w:r>
            <w:r>
              <w:rPr>
                <w:rStyle w:val="11"/>
                <w:rFonts w:hint="default" w:ascii="Times New Roman" w:hAnsi="Times New Roman" w:cs="Times New Roman"/>
                <w:color w:val="auto"/>
                <w:highlight w:val="none"/>
                <w:lang w:val="en-US" w:eastAsia="zh-CN" w:bidi="ar"/>
              </w:rPr>
              <w:t>相关政策</w:t>
            </w:r>
            <w:r>
              <w:rPr>
                <w:rStyle w:val="11"/>
                <w:rFonts w:hint="eastAsia" w:ascii="Times New Roman" w:hAnsi="Times New Roman" w:cs="Times New Roman"/>
                <w:color w:val="auto"/>
                <w:highlight w:val="none"/>
                <w:lang w:val="en-US" w:eastAsia="zh-CN" w:bidi="ar"/>
              </w:rPr>
              <w:t>等</w:t>
            </w:r>
            <w:r>
              <w:rPr>
                <w:rStyle w:val="11"/>
                <w:rFonts w:hint="default" w:ascii="Times New Roman" w:hAnsi="Times New Roman" w:cs="Times New Roman"/>
                <w:color w:val="auto"/>
                <w:highlight w:val="none"/>
                <w:lang w:val="en-US" w:eastAsia="zh-CN" w:bidi="ar"/>
              </w:rPr>
              <w:t>；</w:t>
            </w:r>
          </w:p>
          <w:p w14:paraId="48EB505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熟悉地方政府债券申报政策、流程及管理等规定；</w:t>
            </w:r>
          </w:p>
          <w:p w14:paraId="100FA3C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w:t>
            </w:r>
            <w:r>
              <w:rPr>
                <w:rStyle w:val="11"/>
                <w:rFonts w:hint="default" w:ascii="Times New Roman" w:hAnsi="Times New Roman" w:cs="Times New Roman"/>
                <w:color w:val="auto"/>
                <w:highlight w:val="none"/>
                <w:lang w:val="en-US" w:eastAsia="zh-CN" w:bidi="ar"/>
              </w:rPr>
              <w:t>中共党员、党政事业单位及国企相关工作经验</w:t>
            </w:r>
            <w:r>
              <w:rPr>
                <w:rStyle w:val="11"/>
                <w:rFonts w:hint="eastAsia" w:ascii="Times New Roman" w:hAnsi="Times New Roman" w:cs="Times New Roman"/>
                <w:color w:val="auto"/>
                <w:highlight w:val="none"/>
                <w:lang w:val="en-US" w:eastAsia="zh-CN" w:bidi="ar"/>
              </w:rPr>
              <w:t>的</w:t>
            </w:r>
            <w:r>
              <w:rPr>
                <w:rStyle w:val="11"/>
                <w:rFonts w:hint="default" w:ascii="Times New Roman" w:hAnsi="Times New Roman" w:cs="Times New Roman"/>
                <w:color w:val="auto"/>
                <w:highlight w:val="none"/>
                <w:lang w:val="en-US" w:eastAsia="zh-CN" w:bidi="ar"/>
              </w:rPr>
              <w:t>优先。</w:t>
            </w:r>
          </w:p>
        </w:tc>
        <w:tc>
          <w:tcPr>
            <w:tcW w:w="1962" w:type="pct"/>
            <w:tcBorders>
              <w:top w:val="single" w:color="000000" w:sz="4" w:space="0"/>
              <w:left w:val="single" w:color="000000" w:sz="4" w:space="0"/>
              <w:bottom w:val="single" w:color="auto" w:sz="4" w:space="0"/>
              <w:right w:val="single" w:color="000000" w:sz="4" w:space="0"/>
            </w:tcBorders>
            <w:noWrap w:val="0"/>
            <w:vAlign w:val="center"/>
          </w:tcPr>
          <w:p w14:paraId="53A351BD">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w:t>
            </w:r>
            <w:r>
              <w:rPr>
                <w:rStyle w:val="11"/>
                <w:rFonts w:hint="eastAsia" w:ascii="Times New Roman" w:hAnsi="Times New Roman" w:cs="Times New Roman"/>
                <w:color w:val="auto"/>
                <w:highlight w:val="none"/>
                <w:lang w:val="en-US" w:eastAsia="zh-CN" w:bidi="ar"/>
              </w:rPr>
              <w:t>.</w:t>
            </w:r>
            <w:r>
              <w:rPr>
                <w:rStyle w:val="11"/>
                <w:rFonts w:hint="default" w:ascii="Times New Roman" w:hAnsi="Times New Roman" w:cs="Times New Roman"/>
                <w:color w:val="auto"/>
                <w:highlight w:val="none"/>
                <w:lang w:val="en-US" w:eastAsia="zh-CN" w:bidi="ar"/>
              </w:rPr>
              <w:t>负责</w:t>
            </w:r>
            <w:r>
              <w:rPr>
                <w:rStyle w:val="11"/>
                <w:rFonts w:hint="eastAsia" w:ascii="Times New Roman" w:hAnsi="Times New Roman" w:cs="Times New Roman"/>
                <w:color w:val="auto"/>
                <w:highlight w:val="none"/>
                <w:lang w:val="en-US" w:eastAsia="zh-CN" w:bidi="ar"/>
              </w:rPr>
              <w:t>投融资</w:t>
            </w:r>
            <w:r>
              <w:rPr>
                <w:rStyle w:val="11"/>
                <w:rFonts w:hint="default" w:ascii="Times New Roman" w:hAnsi="Times New Roman" w:cs="Times New Roman"/>
                <w:color w:val="auto"/>
                <w:highlight w:val="none"/>
                <w:lang w:val="en-US" w:eastAsia="zh-CN" w:bidi="ar"/>
              </w:rPr>
              <w:t>项目各类资料收集与整理存档，编写、报送项目对内对外正式书面材料、日常台账等资料；</w:t>
            </w:r>
          </w:p>
          <w:p w14:paraId="3671498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w:t>
            </w:r>
            <w:r>
              <w:rPr>
                <w:rStyle w:val="11"/>
                <w:rFonts w:hint="default" w:ascii="Times New Roman" w:hAnsi="Times New Roman" w:cs="Times New Roman"/>
                <w:color w:val="auto"/>
                <w:highlight w:val="none"/>
                <w:lang w:val="en-US" w:eastAsia="zh-CN" w:bidi="ar"/>
              </w:rPr>
              <w:t>.参与企业投</w:t>
            </w:r>
            <w:r>
              <w:rPr>
                <w:rStyle w:val="11"/>
                <w:rFonts w:hint="eastAsia" w:ascii="Times New Roman" w:hAnsi="Times New Roman" w:cs="Times New Roman"/>
                <w:color w:val="auto"/>
                <w:highlight w:val="none"/>
                <w:lang w:val="en-US" w:eastAsia="zh-CN" w:bidi="ar"/>
              </w:rPr>
              <w:t>融</w:t>
            </w:r>
            <w:r>
              <w:rPr>
                <w:rStyle w:val="11"/>
                <w:rFonts w:hint="default" w:ascii="Times New Roman" w:hAnsi="Times New Roman" w:cs="Times New Roman"/>
                <w:color w:val="auto"/>
                <w:highlight w:val="none"/>
                <w:lang w:val="en-US" w:eastAsia="zh-CN" w:bidi="ar"/>
              </w:rPr>
              <w:t>资有关业务的调研分析</w:t>
            </w:r>
            <w:r>
              <w:rPr>
                <w:rStyle w:val="11"/>
                <w:rFonts w:hint="eastAsia" w:ascii="Times New Roman" w:hAnsi="Times New Roman" w:cs="Times New Roman"/>
                <w:color w:val="auto"/>
                <w:highlight w:val="none"/>
                <w:lang w:val="en-US" w:eastAsia="zh-CN" w:bidi="ar"/>
              </w:rPr>
              <w:t>、</w:t>
            </w:r>
            <w:r>
              <w:rPr>
                <w:rStyle w:val="11"/>
                <w:rFonts w:hint="default" w:ascii="Times New Roman" w:hAnsi="Times New Roman" w:cs="Times New Roman"/>
                <w:color w:val="auto"/>
                <w:highlight w:val="none"/>
                <w:lang w:val="en-US" w:eastAsia="zh-CN" w:bidi="ar"/>
              </w:rPr>
              <w:t>执行与跟踪汇报</w:t>
            </w:r>
            <w:r>
              <w:rPr>
                <w:rStyle w:val="11"/>
                <w:rFonts w:hint="eastAsia" w:ascii="Times New Roman" w:hAnsi="Times New Roman" w:cs="Times New Roman"/>
                <w:color w:val="auto"/>
                <w:highlight w:val="none"/>
                <w:lang w:val="en-US" w:eastAsia="zh-CN" w:bidi="ar"/>
              </w:rPr>
              <w:t>；</w:t>
            </w:r>
          </w:p>
          <w:p w14:paraId="3683C56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3.配合相关单位进行地方政府债券申报及管理相关工作；</w:t>
            </w:r>
          </w:p>
          <w:p w14:paraId="7AC1F2FC">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w:t>
            </w:r>
            <w:r>
              <w:rPr>
                <w:rStyle w:val="11"/>
                <w:rFonts w:hint="default" w:ascii="Times New Roman" w:hAnsi="Times New Roman" w:cs="Times New Roman"/>
                <w:color w:val="auto"/>
                <w:highlight w:val="none"/>
                <w:lang w:val="en-US" w:eastAsia="zh-CN" w:bidi="ar"/>
              </w:rPr>
              <w:t>完成领导交办的其他任务。</w:t>
            </w:r>
          </w:p>
        </w:tc>
        <w:tc>
          <w:tcPr>
            <w:tcW w:w="369" w:type="pct"/>
            <w:tcBorders>
              <w:top w:val="single" w:color="000000" w:sz="4" w:space="0"/>
              <w:left w:val="single" w:color="000000" w:sz="4" w:space="0"/>
              <w:bottom w:val="single" w:color="auto" w:sz="4" w:space="0"/>
              <w:right w:val="single" w:color="000000" w:sz="4" w:space="0"/>
            </w:tcBorders>
            <w:noWrap w:val="0"/>
            <w:vAlign w:val="center"/>
          </w:tcPr>
          <w:p w14:paraId="3804FD8A">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、绩效薪酬和法定福利待遇构成，年薪6-</w:t>
            </w:r>
            <w:r>
              <w:rPr>
                <w:rStyle w:val="11"/>
                <w:rFonts w:hint="eastAsia" w:ascii="Times New Roman" w:hAnsi="Times New Roman" w:cs="Times New Roman"/>
                <w:color w:val="auto"/>
                <w:highlight w:val="none"/>
                <w:lang w:val="en-US" w:eastAsia="zh-CN" w:bidi="ar"/>
              </w:rPr>
              <w:t>8</w:t>
            </w:r>
            <w:r>
              <w:rPr>
                <w:rStyle w:val="11"/>
                <w:rFonts w:hint="default" w:ascii="Times New Roman" w:hAnsi="Times New Roman" w:cs="Times New Roman"/>
                <w:color w:val="auto"/>
                <w:highlight w:val="none"/>
                <w:lang w:val="en-US" w:eastAsia="zh-CN" w:bidi="ar"/>
              </w:rPr>
              <w:t>万元。</w:t>
            </w:r>
          </w:p>
        </w:tc>
      </w:tr>
      <w:tr w14:paraId="2229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8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6C2C28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CB9F0D6">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color w:val="auto"/>
                <w:kern w:val="2"/>
                <w:sz w:val="18"/>
                <w:szCs w:val="18"/>
                <w:highlight w:val="yellow"/>
                <w:u w:val="none"/>
                <w:lang w:val="en-US" w:eastAsia="zh-CN" w:bidi="ar"/>
              </w:rPr>
            </w:pPr>
            <w:r>
              <w:rPr>
                <w:rStyle w:val="11"/>
                <w:rFonts w:hint="eastAsia" w:ascii="Times New Roman" w:hAnsi="Times New Roman" w:cs="Times New Roman"/>
                <w:color w:val="auto"/>
                <w:highlight w:val="none"/>
                <w:lang w:val="en-US" w:eastAsia="zh-CN" w:bidi="ar"/>
              </w:rPr>
              <w:t>工程管理</w:t>
            </w:r>
            <w:r>
              <w:rPr>
                <w:rStyle w:val="11"/>
                <w:rFonts w:hint="default" w:ascii="Times New Roman" w:hAnsi="Times New Roman" w:cs="Times New Roman"/>
                <w:color w:val="auto"/>
                <w:highlight w:val="none"/>
                <w:lang w:val="en-US" w:eastAsia="zh-CN" w:bidi="ar"/>
              </w:rPr>
              <w:t>部</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997536B">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施工技术员</w:t>
            </w:r>
          </w:p>
          <w:p w14:paraId="5212D2AE">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color w:val="auto"/>
                <w:kern w:val="2"/>
                <w:sz w:val="18"/>
                <w:szCs w:val="18"/>
                <w:highlight w:val="yellow"/>
                <w:u w:val="none"/>
                <w:lang w:val="en-US" w:eastAsia="zh-CN" w:bidi="ar"/>
              </w:rPr>
            </w:pPr>
            <w:r>
              <w:rPr>
                <w:rStyle w:val="11"/>
                <w:rFonts w:hint="eastAsia" w:ascii="Times New Roman" w:hAnsi="Times New Roman" w:cs="Times New Roman"/>
                <w:color w:val="auto"/>
                <w:highlight w:val="none"/>
                <w:lang w:val="en-US" w:eastAsia="zh-CN" w:bidi="ar"/>
              </w:rPr>
              <w:t>（1人）</w:t>
            </w:r>
          </w:p>
        </w:tc>
        <w:tc>
          <w:tcPr>
            <w:tcW w:w="1816"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9C37623">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1.年龄</w:t>
            </w:r>
            <w:r>
              <w:rPr>
                <w:rStyle w:val="11"/>
                <w:rFonts w:hint="eastAsia" w:ascii="Times New Roman" w:hAnsi="Times New Roman" w:cs="Times New Roman"/>
                <w:color w:val="auto"/>
                <w:highlight w:val="none"/>
                <w:lang w:val="en-US" w:eastAsia="zh-CN" w:bidi="ar"/>
              </w:rPr>
              <w:t>35</w:t>
            </w:r>
            <w:r>
              <w:rPr>
                <w:rStyle w:val="11"/>
                <w:rFonts w:hint="default" w:ascii="Times New Roman" w:hAnsi="Times New Roman" w:cs="Times New Roman"/>
                <w:color w:val="auto"/>
                <w:highlight w:val="none"/>
                <w:lang w:val="en-US" w:eastAsia="zh-CN" w:bidi="ar"/>
              </w:rPr>
              <w:t>周岁及以下，本科及以上学历，</w:t>
            </w:r>
            <w:r>
              <w:rPr>
                <w:rStyle w:val="11"/>
                <w:rFonts w:hint="eastAsia" w:ascii="Times New Roman" w:hAnsi="Times New Roman" w:cs="Times New Roman"/>
                <w:color w:val="auto"/>
                <w:highlight w:val="none"/>
                <w:lang w:val="en-US" w:eastAsia="zh-CN" w:bidi="ar"/>
              </w:rPr>
              <w:t>土木类、工程管理</w:t>
            </w:r>
            <w:r>
              <w:rPr>
                <w:rStyle w:val="11"/>
                <w:rFonts w:hint="default" w:ascii="Times New Roman" w:hAnsi="Times New Roman" w:cs="Times New Roman"/>
                <w:color w:val="auto"/>
                <w:highlight w:val="none"/>
                <w:lang w:val="en-US" w:eastAsia="zh-CN" w:bidi="ar"/>
              </w:rPr>
              <w:t>专业；</w:t>
            </w:r>
          </w:p>
          <w:p w14:paraId="6A8FDCF1">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2.须有二级建造师（市政专业）及以上资格证书，</w:t>
            </w:r>
            <w:r>
              <w:rPr>
                <w:rStyle w:val="11"/>
                <w:rFonts w:hint="eastAsia" w:ascii="Times New Roman" w:hAnsi="Times New Roman" w:cs="Times New Roman"/>
                <w:color w:val="auto"/>
                <w:highlight w:val="none"/>
                <w:lang w:val="en-US" w:eastAsia="zh-CN" w:bidi="ar"/>
              </w:rPr>
              <w:t>5</w:t>
            </w:r>
            <w:r>
              <w:rPr>
                <w:rStyle w:val="11"/>
                <w:rFonts w:hint="default" w:ascii="Times New Roman" w:hAnsi="Times New Roman" w:cs="Times New Roman"/>
                <w:color w:val="auto"/>
                <w:highlight w:val="none"/>
                <w:lang w:val="en-US" w:eastAsia="zh-CN" w:bidi="ar"/>
              </w:rPr>
              <w:t>年及以上市政工程施工管理等相关工作经验；</w:t>
            </w:r>
          </w:p>
          <w:p w14:paraId="0A9F61B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3.熟练掌握国家规范和各种施工工艺，熟悉施工现场管理方法和施工技术，能熟练制定各种施工方案和运用常用办公绘图软件，能吃苦耐劳，有一定协调能力和表达能力；</w:t>
            </w:r>
          </w:p>
          <w:p w14:paraId="385A0E2E">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Times New Roman"/>
                <w:color w:val="auto"/>
                <w:kern w:val="2"/>
                <w:sz w:val="18"/>
                <w:szCs w:val="18"/>
                <w:highlight w:val="yellow"/>
                <w:u w:val="none"/>
                <w:lang w:val="en-US" w:eastAsia="zh-CN" w:bidi="ar"/>
              </w:rPr>
            </w:pPr>
            <w:r>
              <w:rPr>
                <w:rStyle w:val="11"/>
                <w:rFonts w:hint="default" w:ascii="Times New Roman" w:hAnsi="Times New Roman" w:cs="Times New Roman"/>
                <w:color w:val="auto"/>
                <w:highlight w:val="none"/>
                <w:lang w:val="en-US" w:eastAsia="zh-CN" w:bidi="ar"/>
              </w:rPr>
              <w:t>4.中共党员、党政事业单位及国企项目管理相关工作经验优先。</w:t>
            </w:r>
          </w:p>
        </w:tc>
        <w:tc>
          <w:tcPr>
            <w:tcW w:w="196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8172FF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1.负责施工现场的日常管理工作；</w:t>
            </w:r>
          </w:p>
          <w:p w14:paraId="1037789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2.负责协调周边关系，明确各方责任主体职能职责；</w:t>
            </w:r>
          </w:p>
          <w:p w14:paraId="390A6F0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3.负责建设项目质量、安全、进度、造价、信息、合同等管理工作；</w:t>
            </w:r>
          </w:p>
          <w:p w14:paraId="2BA6C1C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4.负责监督现场按规范施工，文明施工；</w:t>
            </w:r>
          </w:p>
          <w:p w14:paraId="6B68A37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5.负责督促施工材料、设备按时进场，并处于合格状态，确保工程顺利进行；</w:t>
            </w:r>
          </w:p>
          <w:p w14:paraId="11322DB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6.负责工程组织并参与各分部分项工程验收，参加工程竣工验收；</w:t>
            </w:r>
          </w:p>
          <w:p w14:paraId="6B312A8A">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7.按时准确记录施工日志，完成各项考核工作；</w:t>
            </w:r>
          </w:p>
          <w:p w14:paraId="63EE2BB3">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8.负责现场技术管理及相关资料管理工作，配合部门做好项目的申报、结算及核拨工作；</w:t>
            </w:r>
          </w:p>
          <w:p w14:paraId="6041EB4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eastAsia"/>
                <w:highlight w:val="yellow"/>
                <w:lang w:val="en-US" w:eastAsia="zh-CN"/>
              </w:rPr>
            </w:pPr>
            <w:r>
              <w:rPr>
                <w:rStyle w:val="11"/>
                <w:rFonts w:hint="eastAsia" w:ascii="Times New Roman" w:hAnsi="Times New Roman" w:cs="Times New Roman"/>
                <w:color w:val="auto"/>
                <w:highlight w:val="none"/>
                <w:lang w:val="en-US" w:eastAsia="zh-CN" w:bidi="ar"/>
              </w:rPr>
              <w:t>9.完成领导交办的其他任务。</w:t>
            </w:r>
          </w:p>
        </w:tc>
        <w:tc>
          <w:tcPr>
            <w:tcW w:w="369"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FA11C1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、绩效薪酬和法定福利待遇构成，年薪6-8万元。</w:t>
            </w:r>
          </w:p>
        </w:tc>
      </w:tr>
      <w:tr w14:paraId="2B5A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3415E4E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89DF202">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成本风控部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EE0545D">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造价专员（1人）</w:t>
            </w:r>
          </w:p>
        </w:tc>
        <w:tc>
          <w:tcPr>
            <w:tcW w:w="1816" w:type="pct"/>
            <w:tcBorders>
              <w:top w:val="single" w:color="000000" w:sz="4" w:space="0"/>
              <w:left w:val="single" w:color="000000" w:sz="4" w:space="0"/>
              <w:bottom w:val="single" w:color="000000" w:sz="4" w:space="0"/>
              <w:right w:val="single" w:color="000000" w:sz="4" w:space="0"/>
            </w:tcBorders>
            <w:noWrap w:val="0"/>
            <w:vAlign w:val="center"/>
          </w:tcPr>
          <w:p w14:paraId="3CDAAFAC">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1.年龄35周岁及以下，本科及以上学历，工程管理、工程造价专业；</w:t>
            </w:r>
          </w:p>
          <w:p w14:paraId="27D17B5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须有3年及以上相关岗位工作经验，能够熟练运用office、CAD及宏业、广联达、斯维尔、算王等各类计价、计量软件，熟悉工程造价及招投标相关政策法规，具备工程造价及招投标相关专业知识；能独立完成工程量清单、招标控制价编制审核、预结算编制审核等相关造价业务；</w:t>
            </w:r>
          </w:p>
          <w:p w14:paraId="52643331">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lang w:val="en-US" w:eastAsia="zh-CN"/>
              </w:rPr>
            </w:pPr>
            <w:r>
              <w:rPr>
                <w:rStyle w:val="11"/>
                <w:rFonts w:hint="eastAsia" w:ascii="Times New Roman" w:hAnsi="Times New Roman" w:cs="Times New Roman"/>
                <w:color w:val="auto"/>
                <w:highlight w:val="none"/>
                <w:lang w:val="en-US" w:eastAsia="zh-CN" w:bidi="ar"/>
              </w:rPr>
              <w:t>3</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须取得</w:t>
            </w:r>
            <w:r>
              <w:rPr>
                <w:rStyle w:val="11"/>
                <w:rFonts w:hint="default" w:ascii="Times New Roman" w:hAnsi="Times New Roman" w:cs="Times New Roman"/>
                <w:color w:val="auto"/>
                <w:highlight w:val="none"/>
                <w:lang w:val="en-US" w:eastAsia="zh-CN" w:bidi="ar"/>
              </w:rPr>
              <w:t>二级造价工程师及以上资格证书；</w:t>
            </w:r>
          </w:p>
          <w:p w14:paraId="6F4F6B93">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w:t>
            </w:r>
            <w:r>
              <w:rPr>
                <w:rStyle w:val="11"/>
                <w:rFonts w:hint="default" w:ascii="Times New Roman" w:hAnsi="Times New Roman" w:cs="Times New Roman"/>
                <w:color w:val="auto"/>
                <w:highlight w:val="none"/>
                <w:lang w:val="en-US" w:eastAsia="zh-CN" w:bidi="ar"/>
              </w:rPr>
              <w:t>.中共党员、党政事业单位及国企相关工作经验优先</w:t>
            </w:r>
            <w:r>
              <w:rPr>
                <w:rStyle w:val="11"/>
                <w:rFonts w:hint="eastAsia" w:ascii="Times New Roman" w:hAnsi="Times New Roman" w:cs="Times New Roman"/>
                <w:color w:val="auto"/>
                <w:highlight w:val="none"/>
                <w:lang w:val="en-US" w:eastAsia="zh-CN" w:bidi="ar"/>
              </w:rPr>
              <w:t>。</w:t>
            </w:r>
          </w:p>
        </w:tc>
        <w:tc>
          <w:tcPr>
            <w:tcW w:w="1962" w:type="pct"/>
            <w:tcBorders>
              <w:top w:val="single" w:color="000000" w:sz="4" w:space="0"/>
              <w:left w:val="single" w:color="000000" w:sz="4" w:space="0"/>
              <w:bottom w:val="single" w:color="000000" w:sz="4" w:space="0"/>
              <w:right w:val="single" w:color="000000" w:sz="4" w:space="0"/>
            </w:tcBorders>
            <w:noWrap w:val="0"/>
            <w:vAlign w:val="center"/>
          </w:tcPr>
          <w:p w14:paraId="24098EB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1.负责项目各阶段目标成本的编制和执行工作；</w:t>
            </w:r>
          </w:p>
          <w:p w14:paraId="2F938FD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2.负责收集各项目的相关结算资料，根据档案内容分类、整理、立卷</w:t>
            </w:r>
            <w:r>
              <w:rPr>
                <w:rStyle w:val="11"/>
                <w:rFonts w:hint="eastAsia" w:ascii="Times New Roman" w:hAnsi="Times New Roman" w:cs="Times New Roman"/>
                <w:color w:val="auto"/>
                <w:highlight w:val="none"/>
                <w:lang w:val="en-US" w:eastAsia="zh-CN" w:bidi="ar"/>
              </w:rPr>
              <w:t>；</w:t>
            </w:r>
          </w:p>
          <w:p w14:paraId="14070EE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3.负责参与审核招投标采购标底预算、招投标工作结果；</w:t>
            </w:r>
          </w:p>
          <w:p w14:paraId="29B7A27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4.负责</w:t>
            </w:r>
            <w:r>
              <w:rPr>
                <w:rStyle w:val="11"/>
                <w:rFonts w:hint="eastAsia" w:ascii="Times New Roman" w:hAnsi="Times New Roman" w:cs="Times New Roman"/>
                <w:color w:val="auto"/>
                <w:highlight w:val="none"/>
                <w:lang w:val="en-US" w:eastAsia="zh-CN" w:bidi="ar"/>
              </w:rPr>
              <w:t>复核</w:t>
            </w:r>
            <w:r>
              <w:rPr>
                <w:rStyle w:val="11"/>
                <w:rFonts w:hint="default" w:ascii="Times New Roman" w:hAnsi="Times New Roman" w:cs="Times New Roman"/>
                <w:color w:val="auto"/>
                <w:highlight w:val="none"/>
                <w:lang w:val="en-US" w:eastAsia="zh-CN" w:bidi="ar"/>
              </w:rPr>
              <w:t>公司所签订各类合同中有关条款，参与工程量核实，监督合同履约情况；</w:t>
            </w:r>
          </w:p>
          <w:p w14:paraId="1EFB865C">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5.负责项目款项的支付审核以及设计变更、签证单费用的审核；</w:t>
            </w:r>
          </w:p>
          <w:p w14:paraId="23533BB3">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6.负责审核各项目提报的月完成工程量报表，并提出付款意见；</w:t>
            </w:r>
          </w:p>
          <w:p w14:paraId="4779D99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7.完成领导安排的其他</w:t>
            </w:r>
            <w:r>
              <w:rPr>
                <w:rStyle w:val="11"/>
                <w:rFonts w:hint="eastAsia" w:ascii="Times New Roman" w:hAnsi="Times New Roman" w:cs="Times New Roman"/>
                <w:color w:val="auto"/>
                <w:highlight w:val="none"/>
                <w:lang w:val="en-US" w:eastAsia="zh-CN" w:bidi="ar"/>
              </w:rPr>
              <w:t>工作。</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E02C03D">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w:t>
            </w:r>
            <w:r>
              <w:rPr>
                <w:rStyle w:val="11"/>
                <w:rFonts w:hint="eastAsia" w:ascii="Times New Roman" w:hAnsi="Times New Roman" w:cs="Times New Roman"/>
                <w:color w:val="auto"/>
                <w:highlight w:val="none"/>
                <w:lang w:val="en-US" w:eastAsia="zh-CN" w:bidi="ar"/>
              </w:rPr>
              <w:t>6-8</w:t>
            </w:r>
            <w:r>
              <w:rPr>
                <w:rStyle w:val="11"/>
                <w:rFonts w:hint="default" w:ascii="Times New Roman" w:hAnsi="Times New Roman" w:cs="Times New Roman"/>
                <w:color w:val="auto"/>
                <w:highlight w:val="none"/>
                <w:lang w:val="en-US" w:eastAsia="zh-CN" w:bidi="ar"/>
              </w:rPr>
              <w:t>万元。</w:t>
            </w:r>
          </w:p>
        </w:tc>
      </w:tr>
      <w:tr w14:paraId="4B55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4" w:hRule="atLeast"/>
          <w:jc w:val="center"/>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5E04002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69C7D98">
            <w:pPr>
              <w:keepNext w:val="0"/>
              <w:keepLines w:val="0"/>
              <w:pageBreakBefore w:val="0"/>
              <w:widowControl w:val="0"/>
              <w:suppressLineNumbers w:val="0"/>
              <w:kinsoku/>
              <w:wordWrap/>
              <w:overflowPunct/>
              <w:topLinePunct w:val="0"/>
              <w:autoSpaceDE/>
              <w:autoSpaceDN/>
              <w:bidi w:val="0"/>
              <w:adjustRightInd/>
              <w:snapToGrid/>
              <w:spacing w:line="220" w:lineRule="exact"/>
              <w:jc w:val="left"/>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综合管理部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B5EA82A">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行政文秘</w:t>
            </w:r>
          </w:p>
          <w:p w14:paraId="738FBF13">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（1人）</w:t>
            </w:r>
          </w:p>
        </w:tc>
        <w:tc>
          <w:tcPr>
            <w:tcW w:w="1816" w:type="pct"/>
            <w:tcBorders>
              <w:top w:val="single" w:color="000000" w:sz="4" w:space="0"/>
              <w:left w:val="single" w:color="000000" w:sz="4" w:space="0"/>
              <w:bottom w:val="single" w:color="000000" w:sz="4" w:space="0"/>
              <w:right w:val="single" w:color="000000" w:sz="4" w:space="0"/>
            </w:tcBorders>
            <w:noWrap w:val="0"/>
            <w:vAlign w:val="center"/>
          </w:tcPr>
          <w:p w14:paraId="3BC14DF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1.年龄</w:t>
            </w:r>
            <w:r>
              <w:rPr>
                <w:rStyle w:val="11"/>
                <w:rFonts w:hint="eastAsia" w:ascii="Times New Roman" w:hAnsi="Times New Roman" w:cs="Times New Roman"/>
                <w:color w:val="auto"/>
                <w:highlight w:val="none"/>
                <w:lang w:val="en-US" w:eastAsia="zh-CN" w:bidi="ar"/>
              </w:rPr>
              <w:t>35</w:t>
            </w:r>
            <w:r>
              <w:rPr>
                <w:rStyle w:val="11"/>
                <w:rFonts w:hint="default" w:ascii="Times New Roman" w:hAnsi="Times New Roman" w:cs="Times New Roman"/>
                <w:color w:val="auto"/>
                <w:highlight w:val="none"/>
                <w:lang w:val="en-US" w:eastAsia="zh-CN" w:bidi="ar"/>
              </w:rPr>
              <w:t>周岁及以下，</w:t>
            </w:r>
            <w:r>
              <w:rPr>
                <w:rStyle w:val="11"/>
                <w:rFonts w:hint="eastAsia" w:ascii="Times New Roman" w:hAnsi="Times New Roman" w:cs="Times New Roman"/>
                <w:color w:val="auto"/>
                <w:highlight w:val="none"/>
                <w:lang w:val="en-US" w:eastAsia="zh-CN" w:bidi="ar"/>
              </w:rPr>
              <w:t>本科</w:t>
            </w:r>
            <w:r>
              <w:rPr>
                <w:rStyle w:val="11"/>
                <w:rFonts w:hint="default" w:ascii="Times New Roman" w:hAnsi="Times New Roman" w:cs="Times New Roman"/>
                <w:color w:val="auto"/>
                <w:highlight w:val="none"/>
                <w:lang w:val="en-US" w:eastAsia="zh-CN" w:bidi="ar"/>
              </w:rPr>
              <w:t>及以上学历，</w:t>
            </w:r>
            <w:r>
              <w:rPr>
                <w:rStyle w:val="11"/>
                <w:rFonts w:hint="eastAsia" w:ascii="Times New Roman" w:hAnsi="Times New Roman" w:cs="Times New Roman"/>
                <w:color w:val="auto"/>
                <w:highlight w:val="none"/>
                <w:lang w:val="en-US" w:eastAsia="zh-CN" w:bidi="ar"/>
              </w:rPr>
              <w:t>专业不限；</w:t>
            </w:r>
          </w:p>
          <w:p w14:paraId="09F34FCA">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2.具有扎实的文字功底，</w:t>
            </w:r>
            <w:r>
              <w:rPr>
                <w:rStyle w:val="11"/>
                <w:rFonts w:hint="eastAsia" w:ascii="Times New Roman" w:hAnsi="Times New Roman" w:cs="Times New Roman"/>
                <w:color w:val="auto"/>
                <w:highlight w:val="none"/>
                <w:lang w:val="en-US" w:eastAsia="zh-CN" w:bidi="ar"/>
              </w:rPr>
              <w:t>熟练使用办公软件，</w:t>
            </w:r>
            <w:r>
              <w:rPr>
                <w:rStyle w:val="11"/>
                <w:rFonts w:hint="default" w:ascii="Times New Roman" w:hAnsi="Times New Roman" w:cs="Times New Roman"/>
                <w:color w:val="auto"/>
                <w:highlight w:val="none"/>
                <w:lang w:val="en-US" w:eastAsia="zh-CN" w:bidi="ar"/>
              </w:rPr>
              <w:t>有</w:t>
            </w:r>
            <w:r>
              <w:rPr>
                <w:rStyle w:val="11"/>
                <w:rFonts w:hint="eastAsia" w:ascii="Times New Roman" w:hAnsi="Times New Roman" w:cs="Times New Roman"/>
                <w:color w:val="auto"/>
                <w:highlight w:val="none"/>
                <w:lang w:val="en-US" w:eastAsia="zh-CN" w:bidi="ar"/>
              </w:rPr>
              <w:t>5</w:t>
            </w:r>
            <w:r>
              <w:rPr>
                <w:rStyle w:val="11"/>
                <w:rFonts w:hint="default" w:ascii="Times New Roman" w:hAnsi="Times New Roman" w:cs="Times New Roman"/>
                <w:color w:val="auto"/>
                <w:highlight w:val="none"/>
                <w:lang w:val="en-US" w:eastAsia="zh-CN" w:bidi="ar"/>
              </w:rPr>
              <w:t>年及以上文秘相关工作经验；</w:t>
            </w:r>
          </w:p>
          <w:p w14:paraId="6583F731">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3.具有较强的语言表达、</w:t>
            </w:r>
            <w:r>
              <w:rPr>
                <w:rStyle w:val="11"/>
                <w:rFonts w:hint="eastAsia" w:ascii="Times New Roman" w:hAnsi="Times New Roman" w:cs="Times New Roman"/>
                <w:color w:val="auto"/>
                <w:highlight w:val="none"/>
                <w:lang w:val="en-US" w:eastAsia="zh-CN" w:bidi="ar"/>
              </w:rPr>
              <w:t>沟通能力、团队协作</w:t>
            </w:r>
            <w:r>
              <w:rPr>
                <w:rStyle w:val="11"/>
                <w:rFonts w:hint="default" w:ascii="Times New Roman" w:hAnsi="Times New Roman" w:cs="Times New Roman"/>
                <w:color w:val="auto"/>
                <w:highlight w:val="none"/>
                <w:lang w:val="en-US" w:eastAsia="zh-CN" w:bidi="ar"/>
              </w:rPr>
              <w:t>能力及履行岗位职责</w:t>
            </w:r>
            <w:r>
              <w:rPr>
                <w:rStyle w:val="11"/>
                <w:rFonts w:hint="eastAsia" w:ascii="Times New Roman" w:hAnsi="Times New Roman" w:cs="Times New Roman"/>
                <w:color w:val="auto"/>
                <w:highlight w:val="none"/>
                <w:lang w:val="en-US" w:eastAsia="zh-CN" w:bidi="ar"/>
              </w:rPr>
              <w:t>所必需的</w:t>
            </w:r>
            <w:r>
              <w:rPr>
                <w:rStyle w:val="11"/>
                <w:rFonts w:hint="default" w:ascii="Times New Roman" w:hAnsi="Times New Roman" w:cs="Times New Roman"/>
                <w:color w:val="auto"/>
                <w:highlight w:val="none"/>
                <w:lang w:val="en-US" w:eastAsia="zh-CN" w:bidi="ar"/>
              </w:rPr>
              <w:t>理论水平和专业知识；</w:t>
            </w:r>
            <w:r>
              <w:rPr>
                <w:rStyle w:val="11"/>
                <w:rFonts w:hint="eastAsia" w:ascii="Times New Roman" w:hAnsi="Times New Roman" w:cs="Times New Roman"/>
                <w:color w:val="auto"/>
                <w:highlight w:val="none"/>
                <w:lang w:val="en-US" w:eastAsia="zh-CN" w:bidi="ar"/>
              </w:rPr>
              <w:t>抗压能力强，有责任心和执行力；</w:t>
            </w:r>
          </w:p>
          <w:p w14:paraId="2E85BAA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w:t>
            </w:r>
            <w:r>
              <w:rPr>
                <w:rStyle w:val="11"/>
                <w:rFonts w:hint="default" w:ascii="Times New Roman" w:hAnsi="Times New Roman" w:cs="Times New Roman"/>
                <w:color w:val="auto"/>
                <w:highlight w:val="none"/>
                <w:lang w:val="en-US" w:eastAsia="zh-CN" w:bidi="ar"/>
              </w:rPr>
              <w:t>中共党员、党政事业单位及国企相关工作经验优先</w:t>
            </w:r>
            <w:r>
              <w:rPr>
                <w:rStyle w:val="11"/>
                <w:rFonts w:hint="eastAsia" w:ascii="Times New Roman" w:hAnsi="Times New Roman" w:cs="Times New Roman"/>
                <w:color w:val="auto"/>
                <w:highlight w:val="none"/>
                <w:lang w:val="en-US" w:eastAsia="zh-CN" w:bidi="ar"/>
              </w:rPr>
              <w:t>。</w:t>
            </w:r>
          </w:p>
        </w:tc>
        <w:tc>
          <w:tcPr>
            <w:tcW w:w="1962" w:type="pct"/>
            <w:tcBorders>
              <w:top w:val="single" w:color="000000" w:sz="4" w:space="0"/>
              <w:left w:val="single" w:color="000000" w:sz="4" w:space="0"/>
              <w:bottom w:val="single" w:color="000000" w:sz="4" w:space="0"/>
              <w:right w:val="single" w:color="000000" w:sz="4" w:space="0"/>
            </w:tcBorders>
            <w:noWrap w:val="0"/>
            <w:vAlign w:val="center"/>
          </w:tcPr>
          <w:p w14:paraId="6324933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1.负责做好公司各类文件、信函、报告等材料的收发、</w:t>
            </w:r>
            <w:r>
              <w:rPr>
                <w:rStyle w:val="11"/>
                <w:rFonts w:hint="eastAsia" w:ascii="Times New Roman" w:hAnsi="Times New Roman" w:cs="Times New Roman"/>
                <w:color w:val="auto"/>
                <w:highlight w:val="none"/>
                <w:lang w:val="en-US" w:eastAsia="zh-CN" w:bidi="ar"/>
              </w:rPr>
              <w:t>传递</w:t>
            </w:r>
            <w:r>
              <w:rPr>
                <w:rStyle w:val="11"/>
                <w:rFonts w:hint="default" w:ascii="Times New Roman" w:hAnsi="Times New Roman" w:cs="Times New Roman"/>
                <w:color w:val="auto"/>
                <w:highlight w:val="none"/>
                <w:lang w:val="en-US" w:eastAsia="zh-CN" w:bidi="ar"/>
              </w:rPr>
              <w:t>工作，及时准确进行档案的登记和立卷工作；</w:t>
            </w:r>
          </w:p>
          <w:p w14:paraId="1B3881E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2.负责做好公司公文系统的日常维护，公文的实时接收、发送，妥善保管系统登录密钥和电子公章模板，确保公文系统的正常运行；</w:t>
            </w:r>
          </w:p>
          <w:p w14:paraId="26B0D92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3.负责</w:t>
            </w:r>
            <w:r>
              <w:rPr>
                <w:rStyle w:val="11"/>
                <w:rFonts w:hint="eastAsia" w:ascii="Times New Roman" w:hAnsi="Times New Roman" w:cs="Times New Roman"/>
                <w:color w:val="auto"/>
                <w:highlight w:val="none"/>
                <w:lang w:val="en-US" w:eastAsia="zh-CN" w:bidi="ar"/>
              </w:rPr>
              <w:t>草拟公司函、报告、请示、通知等公文</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负责草拟有关讲话材料等。</w:t>
            </w:r>
          </w:p>
          <w:p w14:paraId="618C78E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4.及时、准确地向公司领导和有关人员传达上级单位及有关部门的通知事项和会议安排；</w:t>
            </w:r>
          </w:p>
          <w:p w14:paraId="3C9D737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5.负责校对、印发公司各类文件、会议的通知，协助公司领导及部门起草有关行政文件；</w:t>
            </w:r>
          </w:p>
          <w:p w14:paraId="1B6F57AA">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6.完成领导交办的其他工作。</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6B4516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w:t>
            </w:r>
            <w:r>
              <w:rPr>
                <w:rStyle w:val="11"/>
                <w:rFonts w:hint="eastAsia" w:ascii="Times New Roman" w:hAnsi="Times New Roman" w:cs="Times New Roman"/>
                <w:color w:val="auto"/>
                <w:highlight w:val="none"/>
                <w:lang w:val="en-US" w:eastAsia="zh-CN" w:bidi="ar"/>
              </w:rPr>
              <w:t>6</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8</w:t>
            </w:r>
            <w:r>
              <w:rPr>
                <w:rStyle w:val="11"/>
                <w:rFonts w:hint="default" w:ascii="Times New Roman" w:hAnsi="Times New Roman" w:cs="Times New Roman"/>
                <w:color w:val="auto"/>
                <w:highlight w:val="none"/>
                <w:lang w:val="en-US" w:eastAsia="zh-CN" w:bidi="ar"/>
              </w:rPr>
              <w:t>万元。</w:t>
            </w:r>
          </w:p>
        </w:tc>
      </w:tr>
      <w:tr w14:paraId="0922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285310FC">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四川光雾山诺水河旅游发展有限公司</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0B37C90">
            <w:pPr>
              <w:keepNext w:val="0"/>
              <w:keepLines w:val="0"/>
              <w:pageBreakBefore w:val="0"/>
              <w:widowControl w:val="0"/>
              <w:suppressLineNumbers w:val="0"/>
              <w:kinsoku/>
              <w:wordWrap/>
              <w:overflowPunct/>
              <w:topLinePunct w:val="0"/>
              <w:autoSpaceDE/>
              <w:autoSpaceDN/>
              <w:bidi w:val="0"/>
              <w:adjustRightInd/>
              <w:snapToGrid/>
              <w:spacing w:line="220" w:lineRule="exact"/>
              <w:jc w:val="left"/>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综合管理部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B86CB">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行政后勤</w:t>
            </w:r>
          </w:p>
          <w:p w14:paraId="42ABEC1E">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Times New Roman"/>
                <w:color w:val="auto"/>
                <w:kern w:val="2"/>
                <w:sz w:val="18"/>
                <w:szCs w:val="18"/>
                <w:highlight w:val="none"/>
                <w:u w:val="none"/>
                <w:lang w:val="en-US" w:eastAsia="zh-CN" w:bidi="ar"/>
              </w:rPr>
            </w:pPr>
            <w:r>
              <w:rPr>
                <w:rStyle w:val="11"/>
                <w:rFonts w:hint="eastAsia" w:ascii="Times New Roman" w:hAnsi="Times New Roman" w:cs="Times New Roman"/>
                <w:color w:val="auto"/>
                <w:highlight w:val="none"/>
                <w:lang w:val="en-US" w:eastAsia="zh-CN" w:bidi="ar"/>
              </w:rPr>
              <w:t>（1人）</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FE0A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1.年龄35周岁及以下，本科</w:t>
            </w:r>
            <w:r>
              <w:rPr>
                <w:rStyle w:val="11"/>
                <w:rFonts w:hint="default" w:ascii="Times New Roman" w:hAnsi="Times New Roman" w:cs="Times New Roman"/>
                <w:color w:val="auto"/>
                <w:highlight w:val="none"/>
                <w:lang w:val="en-US" w:eastAsia="zh-CN" w:bidi="ar"/>
              </w:rPr>
              <w:t>及以上学历，</w:t>
            </w:r>
            <w:r>
              <w:rPr>
                <w:rStyle w:val="11"/>
                <w:rFonts w:hint="eastAsia" w:ascii="Times New Roman" w:hAnsi="Times New Roman" w:cs="Times New Roman"/>
                <w:color w:val="auto"/>
                <w:highlight w:val="none"/>
                <w:lang w:val="en-US" w:eastAsia="zh-CN" w:bidi="ar"/>
              </w:rPr>
              <w:t>专业不限；</w:t>
            </w:r>
          </w:p>
          <w:p w14:paraId="39A16A8B">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2.具有3年及以上行政办公相关工作经验；</w:t>
            </w:r>
          </w:p>
          <w:p w14:paraId="6F28FF51">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3.熟悉行政办公、车辆管理、弱电计算机维护、资产管理等流程；有较强的责任感、良好的沟通能力、团队协作及执行能力；</w:t>
            </w:r>
          </w:p>
          <w:p w14:paraId="1D23FAB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4.</w:t>
            </w:r>
            <w:r>
              <w:rPr>
                <w:rStyle w:val="11"/>
                <w:rFonts w:hint="eastAsia" w:ascii="Times New Roman" w:hAnsi="Times New Roman" w:cs="Times New Roman"/>
                <w:color w:val="auto"/>
                <w:highlight w:val="none"/>
                <w:lang w:val="en-US" w:eastAsia="zh-CN" w:bidi="ar"/>
              </w:rPr>
              <w:t>有弱电维护等专业证书优先；</w:t>
            </w:r>
          </w:p>
          <w:p w14:paraId="6C199D17">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eastAsia" w:ascii="Times New Roman" w:hAnsi="Times New Roman" w:cs="Times New Roman"/>
                <w:color w:val="auto"/>
                <w:highlight w:val="none"/>
                <w:lang w:val="en-US" w:eastAsia="zh-CN" w:bidi="ar"/>
              </w:rPr>
              <w:t>5.</w:t>
            </w:r>
            <w:r>
              <w:rPr>
                <w:rStyle w:val="11"/>
                <w:rFonts w:hint="default" w:ascii="Times New Roman" w:hAnsi="Times New Roman" w:cs="Times New Roman"/>
                <w:color w:val="auto"/>
                <w:highlight w:val="none"/>
                <w:lang w:val="en-US" w:eastAsia="zh-CN" w:bidi="ar"/>
              </w:rPr>
              <w:t>中共党员、党政事业单位及国企相关工作经验优先。</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D575A">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1.负责公司物资采购采办采购管理，资产登记盘点等；</w:t>
            </w:r>
          </w:p>
          <w:p w14:paraId="654D5AD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2.协助做好公司车辆、弱电计算机维护、办公保障、内部宣传等工作；</w:t>
            </w:r>
          </w:p>
          <w:p w14:paraId="46650EFE">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3.负责组织、协调、开展员工活动等；</w:t>
            </w:r>
          </w:p>
          <w:p w14:paraId="4D83BDE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4.负责办公环境日常环境卫生管理等；</w:t>
            </w:r>
          </w:p>
          <w:p w14:paraId="6B7F630B">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color w:val="auto"/>
                <w:kern w:val="2"/>
                <w:sz w:val="18"/>
                <w:szCs w:val="18"/>
                <w:highlight w:val="none"/>
                <w:u w:val="none"/>
                <w:lang w:val="en-US" w:eastAsia="zh-CN" w:bidi="ar"/>
              </w:rPr>
            </w:pPr>
            <w:r>
              <w:rPr>
                <w:rStyle w:val="11"/>
                <w:rFonts w:hint="eastAsia" w:ascii="Times New Roman" w:hAnsi="Times New Roman" w:cs="Times New Roman"/>
                <w:color w:val="auto"/>
                <w:highlight w:val="none"/>
                <w:lang w:val="en-US" w:eastAsia="zh-CN" w:bidi="ar"/>
              </w:rPr>
              <w:t>5.完成领导交办的其他工作。</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AB8C8F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薪酬由</w:t>
            </w:r>
            <w:r>
              <w:rPr>
                <w:rStyle w:val="11"/>
                <w:rFonts w:hint="eastAsia" w:ascii="Times New Roman" w:hAnsi="Times New Roman" w:cs="Times New Roman"/>
                <w:color w:val="auto"/>
                <w:highlight w:val="none"/>
                <w:lang w:val="en-US" w:eastAsia="zh-CN" w:bidi="ar"/>
              </w:rPr>
              <w:t>基本薪酬</w:t>
            </w:r>
            <w:r>
              <w:rPr>
                <w:rStyle w:val="11"/>
                <w:rFonts w:hint="default" w:ascii="Times New Roman" w:hAnsi="Times New Roman" w:cs="Times New Roman"/>
                <w:color w:val="auto"/>
                <w:highlight w:val="none"/>
                <w:lang w:val="en-US" w:eastAsia="zh-CN" w:bidi="ar"/>
              </w:rPr>
              <w:t>、绩效薪酬和法定福利待遇构成，年薪6-8万元。</w:t>
            </w:r>
          </w:p>
        </w:tc>
      </w:tr>
      <w:tr w14:paraId="2744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jc w:val="center"/>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37E104E7">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巴中市体育旅游产业投资有限公司</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D4F056D">
            <w:pPr>
              <w:keepNext w:val="0"/>
              <w:keepLines w:val="0"/>
              <w:pageBreakBefore w:val="0"/>
              <w:widowControl w:val="0"/>
              <w:suppressLineNumbers w:val="0"/>
              <w:kinsoku/>
              <w:wordWrap/>
              <w:overflowPunct/>
              <w:topLinePunct w:val="0"/>
              <w:autoSpaceDE/>
              <w:autoSpaceDN/>
              <w:bidi w:val="0"/>
              <w:adjustRightInd/>
              <w:snapToGrid/>
              <w:spacing w:line="220" w:lineRule="exact"/>
              <w:jc w:val="left"/>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运营部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B8221E">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商管专员（1人）</w:t>
            </w:r>
          </w:p>
        </w:tc>
        <w:tc>
          <w:tcPr>
            <w:tcW w:w="1816" w:type="pct"/>
            <w:tcBorders>
              <w:top w:val="single" w:color="000000" w:sz="4" w:space="0"/>
              <w:left w:val="single" w:color="000000" w:sz="4" w:space="0"/>
              <w:bottom w:val="single" w:color="000000" w:sz="4" w:space="0"/>
              <w:right w:val="single" w:color="000000" w:sz="4" w:space="0"/>
            </w:tcBorders>
            <w:noWrap w:val="0"/>
            <w:vAlign w:val="center"/>
          </w:tcPr>
          <w:p w14:paraId="047D92C6">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1.年龄</w:t>
            </w:r>
            <w:r>
              <w:rPr>
                <w:rStyle w:val="11"/>
                <w:rFonts w:hint="eastAsia" w:ascii="Times New Roman" w:hAnsi="Times New Roman" w:cs="Times New Roman"/>
                <w:color w:val="auto"/>
                <w:highlight w:val="none"/>
                <w:lang w:val="en-US" w:eastAsia="zh-CN" w:bidi="ar"/>
              </w:rPr>
              <w:t>35周</w:t>
            </w:r>
            <w:r>
              <w:rPr>
                <w:rStyle w:val="11"/>
                <w:rFonts w:hint="default" w:ascii="Times New Roman" w:hAnsi="Times New Roman" w:cs="Times New Roman"/>
                <w:color w:val="auto"/>
                <w:highlight w:val="none"/>
                <w:lang w:val="en-US" w:eastAsia="zh-CN" w:bidi="ar"/>
              </w:rPr>
              <w:t>岁及</w:t>
            </w:r>
            <w:r>
              <w:rPr>
                <w:rStyle w:val="11"/>
                <w:rFonts w:hint="eastAsia" w:ascii="Times New Roman" w:hAnsi="Times New Roman" w:cs="Times New Roman"/>
                <w:color w:val="auto"/>
                <w:highlight w:val="none"/>
                <w:lang w:val="en-US" w:eastAsia="zh-CN" w:bidi="ar"/>
              </w:rPr>
              <w:t>以下</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本科</w:t>
            </w:r>
            <w:r>
              <w:rPr>
                <w:rStyle w:val="11"/>
                <w:rFonts w:hint="default" w:ascii="Times New Roman" w:hAnsi="Times New Roman" w:cs="Times New Roman"/>
                <w:color w:val="auto"/>
                <w:highlight w:val="none"/>
                <w:lang w:val="en-US" w:eastAsia="zh-CN" w:bidi="ar"/>
              </w:rPr>
              <w:t>及以上学历，</w:t>
            </w:r>
            <w:r>
              <w:rPr>
                <w:rStyle w:val="11"/>
                <w:rFonts w:hint="eastAsia" w:ascii="Times New Roman" w:hAnsi="Times New Roman" w:cs="Times New Roman"/>
                <w:color w:val="auto"/>
                <w:highlight w:val="none"/>
                <w:lang w:val="en-US" w:eastAsia="zh-CN" w:bidi="ar"/>
              </w:rPr>
              <w:t>电子商务、工商管理、企业管理、旅游管理等相关</w:t>
            </w:r>
            <w:r>
              <w:rPr>
                <w:rStyle w:val="11"/>
                <w:rFonts w:hint="default" w:ascii="Times New Roman" w:hAnsi="Times New Roman" w:cs="Times New Roman"/>
                <w:color w:val="auto"/>
                <w:highlight w:val="none"/>
                <w:lang w:val="en-US" w:eastAsia="zh-CN" w:bidi="ar"/>
              </w:rPr>
              <w:t>专业；</w:t>
            </w:r>
          </w:p>
          <w:p w14:paraId="6371310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2</w:t>
            </w:r>
            <w:r>
              <w:rPr>
                <w:rStyle w:val="11"/>
                <w:rFonts w:hint="default" w:ascii="Times New Roman" w:hAnsi="Times New Roman" w:cs="Times New Roman"/>
                <w:color w:val="auto"/>
                <w:highlight w:val="none"/>
                <w:lang w:val="en-US" w:eastAsia="zh-CN" w:bidi="ar"/>
              </w:rPr>
              <w:t>.具备较强的责任</w:t>
            </w:r>
            <w:r>
              <w:rPr>
                <w:rStyle w:val="11"/>
                <w:rFonts w:hint="eastAsia" w:ascii="Times New Roman" w:hAnsi="Times New Roman" w:cs="Times New Roman"/>
                <w:color w:val="auto"/>
                <w:highlight w:val="none"/>
                <w:lang w:val="en-US" w:eastAsia="zh-CN" w:bidi="ar"/>
              </w:rPr>
              <w:t>心，有</w:t>
            </w:r>
            <w:r>
              <w:rPr>
                <w:rStyle w:val="11"/>
                <w:rFonts w:hint="default" w:ascii="Times New Roman" w:hAnsi="Times New Roman" w:cs="Times New Roman"/>
                <w:color w:val="auto"/>
                <w:highlight w:val="none"/>
                <w:lang w:val="en-US" w:eastAsia="zh-CN" w:bidi="ar"/>
              </w:rPr>
              <w:t>良好的沟通能力、</w:t>
            </w:r>
            <w:r>
              <w:rPr>
                <w:rStyle w:val="11"/>
                <w:rFonts w:hint="eastAsia" w:ascii="Times New Roman" w:hAnsi="Times New Roman" w:cs="Times New Roman"/>
                <w:color w:val="auto"/>
                <w:highlight w:val="none"/>
                <w:lang w:val="en-US" w:eastAsia="zh-CN" w:bidi="ar"/>
              </w:rPr>
              <w:t>综合</w:t>
            </w:r>
            <w:r>
              <w:rPr>
                <w:rStyle w:val="11"/>
                <w:rFonts w:hint="default" w:ascii="Times New Roman" w:hAnsi="Times New Roman" w:cs="Times New Roman"/>
                <w:color w:val="auto"/>
                <w:highlight w:val="none"/>
                <w:lang w:val="en-US" w:eastAsia="zh-CN" w:bidi="ar"/>
              </w:rPr>
              <w:t>协调能力</w:t>
            </w:r>
            <w:r>
              <w:rPr>
                <w:rStyle w:val="11"/>
                <w:rFonts w:hint="eastAsia" w:ascii="Times New Roman" w:hAnsi="Times New Roman" w:cs="Times New Roman"/>
                <w:color w:val="auto"/>
                <w:highlight w:val="none"/>
                <w:lang w:val="en-US" w:eastAsia="zh-CN" w:bidi="ar"/>
              </w:rPr>
              <w:t>以及现场应急应变能力等</w:t>
            </w:r>
            <w:r>
              <w:rPr>
                <w:rStyle w:val="11"/>
                <w:rFonts w:hint="default" w:ascii="Times New Roman" w:hAnsi="Times New Roman" w:cs="Times New Roman"/>
                <w:color w:val="auto"/>
                <w:highlight w:val="none"/>
                <w:lang w:val="en-US" w:eastAsia="zh-CN" w:bidi="ar"/>
              </w:rPr>
              <w:t>；</w:t>
            </w:r>
          </w:p>
          <w:p w14:paraId="5EB2A0E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3.了解日常商业合作方式，具备招商运营、商户洽谈、商家管理等能力；能现场沟通并妥善处置商家、客户有关纠纷。</w:t>
            </w:r>
          </w:p>
          <w:p w14:paraId="128180B9">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w:t>
            </w:r>
            <w:r>
              <w:rPr>
                <w:rStyle w:val="11"/>
                <w:rFonts w:hint="default" w:ascii="Times New Roman" w:hAnsi="Times New Roman" w:cs="Times New Roman"/>
                <w:color w:val="auto"/>
                <w:highlight w:val="none"/>
                <w:lang w:val="en-US" w:eastAsia="zh-CN" w:bidi="ar"/>
              </w:rPr>
              <w:t>.</w:t>
            </w:r>
            <w:r>
              <w:rPr>
                <w:rStyle w:val="11"/>
                <w:rFonts w:hint="eastAsia" w:ascii="Times New Roman" w:hAnsi="Times New Roman" w:cs="Times New Roman"/>
                <w:color w:val="auto"/>
                <w:highlight w:val="none"/>
                <w:lang w:val="en-US" w:eastAsia="zh-CN" w:bidi="ar"/>
              </w:rPr>
              <w:t>熟悉使用办公软件，能撰写运营分析报告、商业合同等；</w:t>
            </w:r>
          </w:p>
          <w:p w14:paraId="6049F90D">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5.</w:t>
            </w:r>
            <w:r>
              <w:rPr>
                <w:rStyle w:val="11"/>
                <w:rFonts w:hint="default" w:ascii="Times New Roman" w:hAnsi="Times New Roman" w:cs="Times New Roman"/>
                <w:color w:val="auto"/>
                <w:highlight w:val="none"/>
                <w:lang w:val="en-US" w:eastAsia="zh-CN" w:bidi="ar"/>
              </w:rPr>
              <w:t>中共党员、党政事业单位及国企相关工作经验优先。</w:t>
            </w:r>
          </w:p>
        </w:tc>
        <w:tc>
          <w:tcPr>
            <w:tcW w:w="1962" w:type="pct"/>
            <w:tcBorders>
              <w:top w:val="single" w:color="000000" w:sz="4" w:space="0"/>
              <w:left w:val="single" w:color="000000" w:sz="4" w:space="0"/>
              <w:bottom w:val="single" w:color="000000" w:sz="4" w:space="0"/>
              <w:right w:val="single" w:color="000000" w:sz="4" w:space="0"/>
            </w:tcBorders>
            <w:noWrap w:val="0"/>
            <w:vAlign w:val="center"/>
          </w:tcPr>
          <w:p w14:paraId="3450C100">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1.负责公司</w:t>
            </w:r>
            <w:r>
              <w:rPr>
                <w:rStyle w:val="11"/>
                <w:rFonts w:hint="eastAsia" w:ascii="Times New Roman" w:hAnsi="Times New Roman" w:cs="Times New Roman"/>
                <w:color w:val="auto"/>
                <w:highlight w:val="none"/>
                <w:lang w:val="en-US" w:eastAsia="zh-CN" w:bidi="ar"/>
              </w:rPr>
              <w:t>运营项目的商业招商运营、商家管理</w:t>
            </w:r>
            <w:r>
              <w:rPr>
                <w:rStyle w:val="11"/>
                <w:rFonts w:hint="default" w:ascii="Times New Roman" w:hAnsi="Times New Roman" w:cs="Times New Roman"/>
                <w:color w:val="auto"/>
                <w:highlight w:val="none"/>
                <w:lang w:val="en-US" w:eastAsia="zh-CN" w:bidi="ar"/>
              </w:rPr>
              <w:t>工作</w:t>
            </w:r>
            <w:r>
              <w:rPr>
                <w:rStyle w:val="11"/>
                <w:rFonts w:hint="eastAsia" w:ascii="Times New Roman" w:hAnsi="Times New Roman" w:cs="Times New Roman"/>
                <w:color w:val="auto"/>
                <w:highlight w:val="none"/>
                <w:lang w:val="en-US" w:eastAsia="zh-CN" w:bidi="ar"/>
              </w:rPr>
              <w:t>，按公司目标下达分解目标任务并制订具体执行方案</w:t>
            </w:r>
            <w:r>
              <w:rPr>
                <w:rStyle w:val="11"/>
                <w:rFonts w:hint="default" w:ascii="Times New Roman" w:hAnsi="Times New Roman" w:cs="Times New Roman"/>
                <w:color w:val="auto"/>
                <w:highlight w:val="none"/>
                <w:lang w:val="en-US" w:eastAsia="zh-CN" w:bidi="ar"/>
              </w:rPr>
              <w:t>；</w:t>
            </w:r>
          </w:p>
          <w:p w14:paraId="5A8523DC">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default" w:ascii="Times New Roman" w:hAnsi="Times New Roman" w:cs="Times New Roman"/>
                <w:color w:val="auto"/>
                <w:highlight w:val="none"/>
                <w:lang w:val="en-US" w:eastAsia="zh-CN" w:bidi="ar"/>
              </w:rPr>
              <w:t>2.</w:t>
            </w:r>
            <w:r>
              <w:rPr>
                <w:rStyle w:val="11"/>
                <w:rFonts w:hint="eastAsia" w:ascii="Times New Roman" w:hAnsi="Times New Roman" w:cs="Times New Roman"/>
                <w:color w:val="auto"/>
                <w:highlight w:val="none"/>
                <w:lang w:val="en-US" w:eastAsia="zh-CN" w:bidi="ar"/>
              </w:rPr>
              <w:t>负责商家合同草拟，合同审批审签等工作；</w:t>
            </w:r>
          </w:p>
          <w:p w14:paraId="5B9FE99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3.配合财务部门，负责商家收银及营收结算、水电费清算等工作；</w:t>
            </w:r>
          </w:p>
          <w:p w14:paraId="23FB942E">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4.负责公司商户产品营销策划、活动执行、产品推广、价格制定等工作；</w:t>
            </w:r>
          </w:p>
          <w:p w14:paraId="49B3D1F8">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5.负责周边及同类型市场调研并撰写调查报告，提出符合市场要求的合理化建议等；</w:t>
            </w:r>
          </w:p>
          <w:p w14:paraId="1D7C3F7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6.负责处理公司商户、商户客户有关纠纷等</w:t>
            </w:r>
            <w:r>
              <w:rPr>
                <w:rStyle w:val="11"/>
                <w:rFonts w:hint="default" w:ascii="Times New Roman" w:hAnsi="Times New Roman" w:cs="Times New Roman"/>
                <w:color w:val="auto"/>
                <w:highlight w:val="none"/>
                <w:lang w:val="en-US" w:eastAsia="zh-CN" w:bidi="ar"/>
              </w:rPr>
              <w:t>；</w:t>
            </w:r>
          </w:p>
          <w:p w14:paraId="3DAC40AD">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7</w:t>
            </w:r>
            <w:r>
              <w:rPr>
                <w:rStyle w:val="11"/>
                <w:rFonts w:hint="default" w:ascii="Times New Roman" w:hAnsi="Times New Roman" w:cs="Times New Roman"/>
                <w:color w:val="auto"/>
                <w:highlight w:val="none"/>
                <w:lang w:val="en-US" w:eastAsia="zh-CN" w:bidi="ar"/>
              </w:rPr>
              <w:t>.负责</w:t>
            </w:r>
            <w:r>
              <w:rPr>
                <w:rStyle w:val="11"/>
                <w:rFonts w:hint="eastAsia" w:ascii="Times New Roman" w:hAnsi="Times New Roman" w:cs="Times New Roman"/>
                <w:color w:val="auto"/>
                <w:highlight w:val="none"/>
                <w:lang w:val="en-US" w:eastAsia="zh-CN" w:bidi="ar"/>
              </w:rPr>
              <w:t>商户的合法安全管理教育等工作</w:t>
            </w:r>
            <w:r>
              <w:rPr>
                <w:rStyle w:val="11"/>
                <w:rFonts w:hint="default" w:ascii="Times New Roman" w:hAnsi="Times New Roman" w:cs="Times New Roman"/>
                <w:color w:val="auto"/>
                <w:highlight w:val="none"/>
                <w:lang w:val="en-US" w:eastAsia="zh-CN" w:bidi="ar"/>
              </w:rPr>
              <w:t>；</w:t>
            </w:r>
          </w:p>
          <w:p w14:paraId="69257B0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highlight w:val="none"/>
                <w:lang w:val="en-US" w:eastAsia="zh-CN" w:bidi="ar"/>
              </w:rPr>
              <w:t>8</w:t>
            </w:r>
            <w:r>
              <w:rPr>
                <w:rStyle w:val="11"/>
                <w:rFonts w:hint="default" w:ascii="Times New Roman" w:hAnsi="Times New Roman" w:cs="Times New Roman"/>
                <w:color w:val="auto"/>
                <w:highlight w:val="none"/>
                <w:lang w:val="en-US" w:eastAsia="zh-CN" w:bidi="ar"/>
              </w:rPr>
              <w:t>.完成领导交办的其他任务。</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5EF0AA1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sz w:val="18"/>
                <w:szCs w:val="18"/>
                <w:highlight w:val="none"/>
                <w:lang w:val="en-US" w:eastAsia="zh-CN" w:bidi="ar"/>
              </w:rPr>
              <w:t>薪酬由基本薪酬、绩效薪酬和法定福利待遇构成，年薪5-7万元</w:t>
            </w:r>
          </w:p>
        </w:tc>
      </w:tr>
      <w:tr w14:paraId="6EF7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jc w:val="center"/>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73FCA855">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巴中市体育旅游产业投资有限公司</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75C2AA2">
            <w:pPr>
              <w:keepNext w:val="0"/>
              <w:keepLines w:val="0"/>
              <w:pageBreakBefore w:val="0"/>
              <w:widowControl w:val="0"/>
              <w:suppressLineNumbers w:val="0"/>
              <w:kinsoku/>
              <w:wordWrap/>
              <w:overflowPunct/>
              <w:topLinePunct w:val="0"/>
              <w:autoSpaceDE/>
              <w:autoSpaceDN/>
              <w:bidi w:val="0"/>
              <w:adjustRightInd/>
              <w:snapToGrid/>
              <w:spacing w:line="220" w:lineRule="exact"/>
              <w:jc w:val="left"/>
              <w:textAlignment w:val="center"/>
              <w:rPr>
                <w:rStyle w:val="11"/>
                <w:rFonts w:hint="eastAsia"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财务部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F541B16">
            <w:pPr>
              <w:keepNext w:val="0"/>
              <w:keepLines w:val="0"/>
              <w:pageBreakBefore w:val="0"/>
              <w:widowControl w:val="0"/>
              <w:suppressLineNumbers w:val="0"/>
              <w:kinsoku/>
              <w:wordWrap/>
              <w:overflowPunct/>
              <w:topLinePunct w:val="0"/>
              <w:autoSpaceDE/>
              <w:autoSpaceDN/>
              <w:bidi w:val="0"/>
              <w:adjustRightInd/>
              <w:snapToGrid/>
              <w:spacing w:line="220" w:lineRule="exact"/>
              <w:jc w:val="center"/>
              <w:textAlignment w:val="center"/>
              <w:rPr>
                <w:rStyle w:val="11"/>
                <w:rFonts w:hint="eastAsia"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会计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w:t>
            </w:r>
            <w:r>
              <w:rPr>
                <w:rFonts w:hint="eastAsia" w:ascii="Times New Roman" w:hAnsi="Times New Roman" w:eastAsia="方正仿宋_GBK" w:cs="Times New Roman"/>
                <w:i w:val="0"/>
                <w:iCs w:val="0"/>
                <w:color w:val="000000"/>
                <w:kern w:val="0"/>
                <w:sz w:val="18"/>
                <w:szCs w:val="18"/>
                <w:u w:val="none"/>
                <w:lang w:val="en-US" w:eastAsia="zh-CN" w:bidi="ar"/>
              </w:rPr>
              <w:t>2</w:t>
            </w: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1816" w:type="pct"/>
            <w:tcBorders>
              <w:top w:val="single" w:color="000000" w:sz="4" w:space="0"/>
              <w:left w:val="single" w:color="000000" w:sz="4" w:space="0"/>
              <w:bottom w:val="single" w:color="000000" w:sz="4" w:space="0"/>
              <w:right w:val="single" w:color="000000" w:sz="4" w:space="0"/>
            </w:tcBorders>
            <w:noWrap w:val="0"/>
            <w:vAlign w:val="center"/>
          </w:tcPr>
          <w:p w14:paraId="667F706F">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1.年龄35周岁及以下，</w:t>
            </w:r>
            <w:r>
              <w:rPr>
                <w:rStyle w:val="11"/>
                <w:rFonts w:hint="eastAsia" w:ascii="Times New Roman" w:hAnsi="Times New Roman" w:cs="Times New Roman"/>
                <w:color w:val="auto"/>
                <w:highlight w:val="none"/>
                <w:lang w:val="en-US" w:eastAsia="zh-CN" w:bidi="ar"/>
              </w:rPr>
              <w:t>本科</w:t>
            </w:r>
            <w:r>
              <w:rPr>
                <w:rStyle w:val="11"/>
                <w:rFonts w:hint="default" w:ascii="Times New Roman" w:hAnsi="Times New Roman" w:cs="Times New Roman"/>
                <w:color w:val="auto"/>
                <w:highlight w:val="none"/>
                <w:lang w:val="en-US" w:eastAsia="zh-CN" w:bidi="ar"/>
              </w:rPr>
              <w:t>及以上学历</w:t>
            </w:r>
            <w:r>
              <w:rPr>
                <w:rFonts w:hint="default" w:ascii="Times New Roman" w:hAnsi="Times New Roman" w:eastAsia="方正仿宋_GBK" w:cs="Times New Roman"/>
                <w:i w:val="0"/>
                <w:iCs w:val="0"/>
                <w:color w:val="000000"/>
                <w:kern w:val="0"/>
                <w:sz w:val="18"/>
                <w:szCs w:val="18"/>
                <w:u w:val="none"/>
                <w:lang w:val="en-US" w:eastAsia="zh-CN" w:bidi="ar"/>
              </w:rPr>
              <w:t>，会计学、财务管理、税收学、金融学专业；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2.具有初级会计师证书，具有中级会计师证书优先；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3.具有财务相关岗位工作经验3年及以上；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4.熟悉国家会计法规，了解税务法规和相关税收政策；熟练运用财务软件和办公软件，有丰富账务处理工作经验；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5.有</w:t>
            </w:r>
            <w:r>
              <w:rPr>
                <w:rFonts w:hint="eastAsia" w:ascii="Times New Roman" w:hAnsi="Times New Roman" w:eastAsia="方正仿宋_GBK" w:cs="Times New Roman"/>
                <w:i w:val="0"/>
                <w:iCs w:val="0"/>
                <w:color w:val="000000"/>
                <w:kern w:val="0"/>
                <w:sz w:val="18"/>
                <w:szCs w:val="18"/>
                <w:u w:val="none"/>
                <w:lang w:val="en-US" w:eastAsia="zh-CN" w:bidi="ar"/>
              </w:rPr>
              <w:t>文化、体育、旅游行业</w:t>
            </w:r>
            <w:r>
              <w:rPr>
                <w:rFonts w:hint="default" w:ascii="Times New Roman" w:hAnsi="Times New Roman" w:eastAsia="方正仿宋_GBK" w:cs="Times New Roman"/>
                <w:i w:val="0"/>
                <w:iCs w:val="0"/>
                <w:color w:val="000000"/>
                <w:kern w:val="0"/>
                <w:sz w:val="18"/>
                <w:szCs w:val="18"/>
                <w:u w:val="none"/>
                <w:lang w:val="en-US" w:eastAsia="zh-CN" w:bidi="ar"/>
              </w:rPr>
              <w:t>企业财务及国有企业财务工作经验者可优先考虑。</w:t>
            </w:r>
          </w:p>
        </w:tc>
        <w:tc>
          <w:tcPr>
            <w:tcW w:w="1962" w:type="pct"/>
            <w:tcBorders>
              <w:top w:val="single" w:color="000000" w:sz="4" w:space="0"/>
              <w:left w:val="single" w:color="000000" w:sz="4" w:space="0"/>
              <w:bottom w:val="single" w:color="000000" w:sz="4" w:space="0"/>
              <w:right w:val="single" w:color="000000" w:sz="4" w:space="0"/>
            </w:tcBorders>
            <w:noWrap w:val="0"/>
            <w:vAlign w:val="center"/>
          </w:tcPr>
          <w:p w14:paraId="3E95C26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eastAsia"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1.协助部门负责人完成公司年度预算、决算工作，做好报表的编制及相关报告初稿的起草工作；</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2.协助部门负责人编制公司月度、季度财务报表及财务分析底稿，做好日常基础数据的积累；</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3.负责公司财务核算工作，包括但不限于账务处理、往来款项核对、整理凭证并装订等；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4.协助设备基建部定期对公司的固定资产进行盘点；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5.完成领导交办的其他</w:t>
            </w:r>
            <w:r>
              <w:rPr>
                <w:rStyle w:val="11"/>
                <w:rFonts w:hint="eastAsia" w:ascii="Times New Roman" w:hAnsi="Times New Roman" w:cs="Times New Roman"/>
                <w:color w:val="auto"/>
                <w:highlight w:val="none"/>
                <w:lang w:val="en-US" w:eastAsia="zh-CN" w:bidi="ar"/>
              </w:rPr>
              <w:t>工作。</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01D3844">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highlight w:val="none"/>
                <w:lang w:val="en-US" w:eastAsia="zh-CN" w:bidi="ar"/>
              </w:rPr>
            </w:pPr>
            <w:r>
              <w:rPr>
                <w:rStyle w:val="11"/>
                <w:rFonts w:hint="eastAsia" w:ascii="Times New Roman" w:hAnsi="Times New Roman" w:cs="Times New Roman"/>
                <w:color w:val="auto"/>
                <w:sz w:val="18"/>
                <w:szCs w:val="18"/>
                <w:highlight w:val="none"/>
                <w:lang w:val="en-US" w:eastAsia="zh-CN" w:bidi="ar"/>
              </w:rPr>
              <w:t>薪酬由基本薪酬、绩效薪酬和法定福利待遇构成，年薪5-7万元</w:t>
            </w:r>
          </w:p>
        </w:tc>
      </w:tr>
    </w:tbl>
    <w:p w14:paraId="454A1B92">
      <w:pPr>
        <w:keepNext w:val="0"/>
        <w:keepLines w:val="0"/>
        <w:pageBreakBefore w:val="0"/>
        <w:widowControl w:val="0"/>
        <w:suppressLineNumbers w:val="0"/>
        <w:kinsoku/>
        <w:wordWrap/>
        <w:overflowPunct/>
        <w:topLinePunct w:val="0"/>
        <w:autoSpaceDE/>
        <w:autoSpaceDN/>
        <w:bidi w:val="0"/>
        <w:adjustRightInd/>
        <w:snapToGrid/>
        <w:spacing w:line="220" w:lineRule="exact"/>
        <w:jc w:val="both"/>
        <w:textAlignment w:val="center"/>
        <w:rPr>
          <w:rStyle w:val="11"/>
          <w:rFonts w:hint="default" w:ascii="Times New Roman" w:hAnsi="Times New Roman" w:cs="Times New Roman"/>
          <w:color w:val="auto"/>
          <w:lang w:val="en-US" w:eastAsia="zh-CN" w:bidi="ar"/>
        </w:rPr>
      </w:pPr>
    </w:p>
    <w:p w14:paraId="3DE574E6">
      <w:pPr>
        <w:rPr>
          <w:rFonts w:hint="default"/>
          <w:lang w:val="en-US" w:eastAsia="zh-CN"/>
        </w:rPr>
      </w:pPr>
    </w:p>
    <w:sectPr>
      <w:headerReference r:id="rId3" w:type="default"/>
      <w:footerReference r:id="rId4" w:type="default"/>
      <w:pgSz w:w="16838" w:h="11906" w:orient="landscape"/>
      <w:pgMar w:top="1644" w:right="2098" w:bottom="1361" w:left="1814"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A51F9-AC0E-489B-91DA-63F8D0F148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5E28A0D-692D-49DA-A23F-FD4BD9275733}"/>
  </w:font>
  <w:font w:name="方正小标宋_GBK">
    <w:panose1 w:val="03000509000000000000"/>
    <w:charset w:val="86"/>
    <w:family w:val="auto"/>
    <w:pitch w:val="default"/>
    <w:sig w:usb0="00000001" w:usb1="080E0000" w:usb2="00000000" w:usb3="00000000" w:csb0="00040000" w:csb1="00000000"/>
    <w:embedRegular r:id="rId3" w:fontKey="{321702E1-F1D2-447B-B266-8DF2F90DCA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7700">
    <w:pPr>
      <w:pStyle w:val="5"/>
      <w:ind w:right="360" w:firstLine="360"/>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B213C">
                          <w:pPr>
                            <w:pStyle w:val="5"/>
                            <w:rPr>
                              <w:rStyle w:val="10"/>
                              <w:sz w:val="30"/>
                              <w:szCs w:val="30"/>
                            </w:rPr>
                          </w:pPr>
                          <w:r>
                            <w:rPr>
                              <w:rStyle w:val="10"/>
                              <w:sz w:val="30"/>
                              <w:szCs w:val="30"/>
                            </w:rPr>
                            <w:t xml:space="preserve">— </w:t>
                          </w:r>
                          <w:r>
                            <w:rPr>
                              <w:rStyle w:val="10"/>
                              <w:sz w:val="30"/>
                              <w:szCs w:val="30"/>
                            </w:rPr>
                            <w:fldChar w:fldCharType="begin"/>
                          </w:r>
                          <w:r>
                            <w:rPr>
                              <w:rStyle w:val="10"/>
                              <w:sz w:val="30"/>
                              <w:szCs w:val="30"/>
                            </w:rPr>
                            <w:instrText xml:space="preserve"> PAGE  \* MERGEFORMAT </w:instrText>
                          </w:r>
                          <w:r>
                            <w:rPr>
                              <w:rStyle w:val="10"/>
                              <w:sz w:val="30"/>
                              <w:szCs w:val="30"/>
                            </w:rPr>
                            <w:fldChar w:fldCharType="separate"/>
                          </w:r>
                          <w:r>
                            <w:rPr>
                              <w:rStyle w:val="10"/>
                              <w:sz w:val="30"/>
                              <w:szCs w:val="30"/>
                            </w:rPr>
                            <w:t>32</w:t>
                          </w:r>
                          <w:r>
                            <w:rPr>
                              <w:rStyle w:val="10"/>
                              <w:sz w:val="30"/>
                              <w:szCs w:val="30"/>
                            </w:rPr>
                            <w:fldChar w:fldCharType="end"/>
                          </w:r>
                          <w:r>
                            <w:rPr>
                              <w:rStyle w:val="10"/>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96B213C">
                    <w:pPr>
                      <w:pStyle w:val="5"/>
                      <w:rPr>
                        <w:rStyle w:val="10"/>
                        <w:sz w:val="30"/>
                        <w:szCs w:val="30"/>
                      </w:rPr>
                    </w:pPr>
                    <w:r>
                      <w:rPr>
                        <w:rStyle w:val="10"/>
                        <w:sz w:val="30"/>
                        <w:szCs w:val="30"/>
                      </w:rPr>
                      <w:t xml:space="preserve">— </w:t>
                    </w:r>
                    <w:r>
                      <w:rPr>
                        <w:rStyle w:val="10"/>
                        <w:sz w:val="30"/>
                        <w:szCs w:val="30"/>
                      </w:rPr>
                      <w:fldChar w:fldCharType="begin"/>
                    </w:r>
                    <w:r>
                      <w:rPr>
                        <w:rStyle w:val="10"/>
                        <w:sz w:val="30"/>
                        <w:szCs w:val="30"/>
                      </w:rPr>
                      <w:instrText xml:space="preserve"> PAGE  \* MERGEFORMAT </w:instrText>
                    </w:r>
                    <w:r>
                      <w:rPr>
                        <w:rStyle w:val="10"/>
                        <w:sz w:val="30"/>
                        <w:szCs w:val="30"/>
                      </w:rPr>
                      <w:fldChar w:fldCharType="separate"/>
                    </w:r>
                    <w:r>
                      <w:rPr>
                        <w:rStyle w:val="10"/>
                        <w:sz w:val="30"/>
                        <w:szCs w:val="30"/>
                      </w:rPr>
                      <w:t>32</w:t>
                    </w:r>
                    <w:r>
                      <w:rPr>
                        <w:rStyle w:val="10"/>
                        <w:sz w:val="30"/>
                        <w:szCs w:val="30"/>
                      </w:rPr>
                      <w:fldChar w:fldCharType="end"/>
                    </w:r>
                    <w:r>
                      <w:rPr>
                        <w:rStyle w:val="10"/>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01D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MjJlN2RkMDQ2OTc0NmFhYWM2MTU2ZDQxNDU5ZmMifQ=="/>
  </w:docVars>
  <w:rsids>
    <w:rsidRoot w:val="088A1E13"/>
    <w:rsid w:val="01EC3E90"/>
    <w:rsid w:val="02104022"/>
    <w:rsid w:val="02E45A44"/>
    <w:rsid w:val="039316FE"/>
    <w:rsid w:val="03E106EA"/>
    <w:rsid w:val="044E2BE0"/>
    <w:rsid w:val="044F72F9"/>
    <w:rsid w:val="04E323E0"/>
    <w:rsid w:val="05594EAA"/>
    <w:rsid w:val="05E03D0C"/>
    <w:rsid w:val="062A1986"/>
    <w:rsid w:val="066E1317"/>
    <w:rsid w:val="08626C5A"/>
    <w:rsid w:val="088A1E13"/>
    <w:rsid w:val="08DE2404"/>
    <w:rsid w:val="0C6D0671"/>
    <w:rsid w:val="0D2B0595"/>
    <w:rsid w:val="0D892EDB"/>
    <w:rsid w:val="0E3A41D5"/>
    <w:rsid w:val="0FF02D9D"/>
    <w:rsid w:val="1045133B"/>
    <w:rsid w:val="10503E19"/>
    <w:rsid w:val="10B96A9B"/>
    <w:rsid w:val="12F26E2C"/>
    <w:rsid w:val="156C2EC6"/>
    <w:rsid w:val="15B12FCF"/>
    <w:rsid w:val="15C54CCC"/>
    <w:rsid w:val="15FD448C"/>
    <w:rsid w:val="161812A0"/>
    <w:rsid w:val="173D342E"/>
    <w:rsid w:val="173E1DD6"/>
    <w:rsid w:val="18754787"/>
    <w:rsid w:val="1AE856E5"/>
    <w:rsid w:val="1BD52CD5"/>
    <w:rsid w:val="1C54663F"/>
    <w:rsid w:val="1CDD2776"/>
    <w:rsid w:val="1DAE09D1"/>
    <w:rsid w:val="1E0268AF"/>
    <w:rsid w:val="1EEE64C7"/>
    <w:rsid w:val="1F210BE9"/>
    <w:rsid w:val="20F963A8"/>
    <w:rsid w:val="21BC3427"/>
    <w:rsid w:val="21CF4187"/>
    <w:rsid w:val="24DB5972"/>
    <w:rsid w:val="24F87421"/>
    <w:rsid w:val="252E110E"/>
    <w:rsid w:val="252E1F46"/>
    <w:rsid w:val="254B3270"/>
    <w:rsid w:val="25665B84"/>
    <w:rsid w:val="26E57722"/>
    <w:rsid w:val="287325E4"/>
    <w:rsid w:val="28C02F5A"/>
    <w:rsid w:val="2DFA57DA"/>
    <w:rsid w:val="31295CB7"/>
    <w:rsid w:val="33274478"/>
    <w:rsid w:val="33F236DF"/>
    <w:rsid w:val="3668731A"/>
    <w:rsid w:val="38A36421"/>
    <w:rsid w:val="39E42618"/>
    <w:rsid w:val="3A773F37"/>
    <w:rsid w:val="3B8D3201"/>
    <w:rsid w:val="3BB00E79"/>
    <w:rsid w:val="3C29300F"/>
    <w:rsid w:val="3C4924B3"/>
    <w:rsid w:val="3D39545D"/>
    <w:rsid w:val="3D4368AD"/>
    <w:rsid w:val="3E866A42"/>
    <w:rsid w:val="3ED13738"/>
    <w:rsid w:val="3F33629E"/>
    <w:rsid w:val="401363D6"/>
    <w:rsid w:val="415026A2"/>
    <w:rsid w:val="429C453B"/>
    <w:rsid w:val="44BE7F4E"/>
    <w:rsid w:val="456663CD"/>
    <w:rsid w:val="46C5485A"/>
    <w:rsid w:val="4DE77AA8"/>
    <w:rsid w:val="4EB14B5D"/>
    <w:rsid w:val="4F8E345D"/>
    <w:rsid w:val="4F996CEF"/>
    <w:rsid w:val="508605D9"/>
    <w:rsid w:val="53915C12"/>
    <w:rsid w:val="539227A8"/>
    <w:rsid w:val="546D5967"/>
    <w:rsid w:val="55450A62"/>
    <w:rsid w:val="56E4122D"/>
    <w:rsid w:val="57FA1FD8"/>
    <w:rsid w:val="594D6C10"/>
    <w:rsid w:val="5B550054"/>
    <w:rsid w:val="5B6656C1"/>
    <w:rsid w:val="5CBC5AAE"/>
    <w:rsid w:val="60304D53"/>
    <w:rsid w:val="607E1A43"/>
    <w:rsid w:val="60911000"/>
    <w:rsid w:val="63E428C3"/>
    <w:rsid w:val="65B55790"/>
    <w:rsid w:val="66A3383B"/>
    <w:rsid w:val="676424F9"/>
    <w:rsid w:val="67C03F17"/>
    <w:rsid w:val="68B56A99"/>
    <w:rsid w:val="692954F3"/>
    <w:rsid w:val="697216F1"/>
    <w:rsid w:val="69A32942"/>
    <w:rsid w:val="6A3B3D8A"/>
    <w:rsid w:val="6A7D43A3"/>
    <w:rsid w:val="6B3B6738"/>
    <w:rsid w:val="6D225A94"/>
    <w:rsid w:val="6DC21C4B"/>
    <w:rsid w:val="6DEB1380"/>
    <w:rsid w:val="70DB6A4D"/>
    <w:rsid w:val="71096990"/>
    <w:rsid w:val="71EF202A"/>
    <w:rsid w:val="73137F9A"/>
    <w:rsid w:val="73CB617F"/>
    <w:rsid w:val="74123298"/>
    <w:rsid w:val="74FC091C"/>
    <w:rsid w:val="7645046A"/>
    <w:rsid w:val="77161E37"/>
    <w:rsid w:val="7A603AC5"/>
    <w:rsid w:val="7BE34CD3"/>
    <w:rsid w:val="7F6F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2"/>
    <w:basedOn w:val="1"/>
    <w:next w:val="1"/>
    <w:autoRedefine/>
    <w:qFormat/>
    <w:uiPriority w:val="99"/>
    <w:rPr>
      <w:rFonts w:eastAsia="Times New Roman"/>
      <w:color w:val="000000"/>
    </w:rPr>
  </w:style>
  <w:style w:type="paragraph" w:styleId="5">
    <w:name w:val="footer"/>
    <w:basedOn w:val="1"/>
    <w:next w:val="1"/>
    <w:autoRedefine/>
    <w:qFormat/>
    <w:uiPriority w:val="0"/>
    <w:pPr>
      <w:tabs>
        <w:tab w:val="center" w:pos="4153"/>
        <w:tab w:val="right" w:pos="8306"/>
      </w:tabs>
      <w:snapToGrid w:val="0"/>
      <w:jc w:val="left"/>
    </w:pPr>
    <w:rPr>
      <w:rFonts w:ascii="Times New Roman" w:hAnsi="Times New Roman"/>
      <w:sz w:val="32"/>
    </w:rPr>
  </w:style>
  <w:style w:type="paragraph" w:styleId="6">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9">
    <w:name w:val="Strong"/>
    <w:basedOn w:val="8"/>
    <w:autoRedefine/>
    <w:qFormat/>
    <w:uiPriority w:val="0"/>
    <w:rPr>
      <w:b/>
      <w:bCs/>
    </w:rPr>
  </w:style>
  <w:style w:type="character" w:styleId="10">
    <w:name w:val="page number"/>
    <w:basedOn w:val="8"/>
    <w:autoRedefine/>
    <w:qFormat/>
    <w:uiPriority w:val="0"/>
  </w:style>
  <w:style w:type="character" w:customStyle="1" w:styleId="11">
    <w:name w:val="font21"/>
    <w:basedOn w:val="8"/>
    <w:autoRedefine/>
    <w:qFormat/>
    <w:uiPriority w:val="0"/>
    <w:rPr>
      <w:rFonts w:hint="eastAsia" w:ascii="方正仿宋_GBK" w:hAnsi="方正仿宋_GBK" w:eastAsia="方正仿宋_GBK" w:cs="方正仿宋_GBK"/>
      <w:color w:val="000000"/>
      <w:sz w:val="18"/>
      <w:szCs w:val="18"/>
      <w:u w:val="none"/>
    </w:rPr>
  </w:style>
  <w:style w:type="character" w:customStyle="1" w:styleId="12">
    <w:name w:val="font5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3261</Words>
  <Characters>3401</Characters>
  <Lines>0</Lines>
  <Paragraphs>0</Paragraphs>
  <TotalTime>15</TotalTime>
  <ScaleCrop>false</ScaleCrop>
  <LinksUpToDate>false</LinksUpToDate>
  <CharactersWithSpaces>3402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2024-02-18T06:28:00Z</dcterms:created>
  <dc:creator>罗花生</dc:creator>
  <cp:lastModifiedBy>罗文章</cp:lastModifiedBy>
  <cp:lastPrinted>2025-09-02T07:32:00Z</cp:lastPrinted>
  <dcterms:modified xsi:type="dcterms:W3CDTF">2025-09-02T08:08:21Z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C1F188D6F39943ADA650A8266BF57475_13</vt:lpwstr>
  </property>
  <property fmtid="{D5CDD505-2E9C-101B-9397-08002B2CF9AE}" pid="4" name="KSOTemplateDocerSaveRecord">
    <vt:lpwstr>eyJoZGlkIjoiYjUxNjdlMmIxNGEzYTlkZTMzODRkMDAyMTI3NDVmNjMiLCJ1c2VySWQiOiIxMDA5MjI1NzE2In0=</vt:lpwstr>
  </property>
</Properties>
</file>