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534D3F"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536F669">
      <w:pPr>
        <w:spacing w:line="520" w:lineRule="exact"/>
        <w:jc w:val="center"/>
        <w:rPr>
          <w:rFonts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bidi="ar"/>
        </w:rPr>
        <w:t>体能项目操作规程</w:t>
      </w:r>
    </w:p>
    <w:p w14:paraId="6F03A648">
      <w:pPr>
        <w:spacing w:line="5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B4A8C9"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一、3000米徒手跑</w:t>
      </w:r>
    </w:p>
    <w:p w14:paraId="1CC27DEB">
      <w:pPr>
        <w:spacing w:line="50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场地设置：</w:t>
      </w:r>
      <w:r>
        <w:rPr>
          <w:rFonts w:ascii="仿宋" w:hAnsi="仿宋" w:eastAsia="仿宋"/>
          <w:sz w:val="32"/>
          <w:szCs w:val="32"/>
        </w:rPr>
        <w:t>在体育场上标出起点线和终点线。</w:t>
      </w:r>
      <w:r>
        <w:rPr>
          <w:rFonts w:hint="eastAsia" w:ascii="仿宋" w:hAnsi="仿宋" w:eastAsia="仿宋"/>
          <w:sz w:val="32"/>
          <w:szCs w:val="32"/>
        </w:rPr>
        <w:t>参考人</w:t>
      </w:r>
      <w:r>
        <w:rPr>
          <w:rFonts w:ascii="仿宋" w:hAnsi="仿宋" w:eastAsia="仿宋"/>
          <w:sz w:val="32"/>
          <w:szCs w:val="32"/>
        </w:rPr>
        <w:t>员穿运动服，着运动鞋。</w:t>
      </w:r>
    </w:p>
    <w:p w14:paraId="0926F905">
      <w:pPr>
        <w:spacing w:line="50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操作程序：</w:t>
      </w:r>
      <w:r>
        <w:rPr>
          <w:rFonts w:hint="eastAsia" w:ascii="仿宋" w:hAnsi="仿宋" w:eastAsia="仿宋"/>
          <w:sz w:val="32"/>
          <w:szCs w:val="32"/>
        </w:rPr>
        <w:t>参考人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听到“各就各位，预备”的口令后，到起点线后做好准备，听到发令信号后，迅速起跑，沿体育场规定路线绕圈跑步前进，直至终点线。</w:t>
      </w:r>
    </w:p>
    <w:p w14:paraId="145C3194">
      <w:pPr>
        <w:spacing w:line="50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计时标准：</w:t>
      </w:r>
      <w:r>
        <w:rPr>
          <w:rFonts w:hint="eastAsia" w:ascii="仿宋" w:hAnsi="仿宋" w:eastAsia="仿宋"/>
          <w:sz w:val="32"/>
          <w:szCs w:val="32"/>
        </w:rPr>
        <w:t>从发出信号至队员躯干的任何部位到达终点线内沿的垂直平面时止。</w:t>
      </w:r>
    </w:p>
    <w:p w14:paraId="55433521">
      <w:pPr>
        <w:spacing w:line="50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犯规处理：</w:t>
      </w:r>
      <w:r>
        <w:rPr>
          <w:rFonts w:hint="eastAsia" w:ascii="仿宋" w:hAnsi="仿宋" w:eastAsia="仿宋"/>
          <w:sz w:val="32"/>
          <w:szCs w:val="32"/>
        </w:rPr>
        <w:t>有下列情形之一的不计取成绩。</w:t>
      </w:r>
    </w:p>
    <w:p w14:paraId="4AFAE83C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1．没有跑完全程；</w:t>
      </w:r>
    </w:p>
    <w:p w14:paraId="741C2F7E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2．在跑动过程中有他人搀扶；</w:t>
      </w:r>
    </w:p>
    <w:p w14:paraId="3783B80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3．不按规定线路跑动；</w:t>
      </w:r>
    </w:p>
    <w:p w14:paraId="025745D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4．有人伴跑；</w:t>
      </w:r>
    </w:p>
    <w:p w14:paraId="5515EB7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5．挤占他人跑道，影响他人成绩；</w:t>
      </w:r>
    </w:p>
    <w:p w14:paraId="0138C94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6．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个人着装不齐。</w:t>
      </w:r>
    </w:p>
    <w:p w14:paraId="0C5450B6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33FB577D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二、单杠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引体向</w:t>
      </w:r>
      <w:r>
        <w:rPr>
          <w:rFonts w:hint="eastAsia" w:ascii="仿宋" w:hAnsi="仿宋" w:eastAsia="仿宋"/>
          <w:b/>
          <w:sz w:val="32"/>
          <w:szCs w:val="32"/>
        </w:rPr>
        <w:t>上</w:t>
      </w:r>
    </w:p>
    <w:p w14:paraId="4591B636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训练目的：通过训练，增强参训人员上肢的悬垂拉引力量和身体协调性。</w:t>
      </w:r>
    </w:p>
    <w:p w14:paraId="1F0B4FA3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场地器材：在训练场上设置单杠若干付。</w:t>
      </w:r>
    </w:p>
    <w:p w14:paraId="4A0BEC9A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操作程序：参训人员在单杠一侧站成一列横队。听到“第1名出列”口令，参训人员答“是”，至单杠下立正站好。</w:t>
      </w:r>
    </w:p>
    <w:p w14:paraId="4AB1C7E8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听到“开始”口令后，参训人员跳起，双手正握单杠悬垂，双手用力屈臂拉杠，使身体向上，下颌过杠，然后还原成悬垂动作（如图所示）。动作完成后，下杠成立正姿势。</w:t>
      </w:r>
    </w:p>
    <w:p w14:paraId="0DEC83B7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412750</wp:posOffset>
                </wp:positionV>
                <wp:extent cx="4427855" cy="2178050"/>
                <wp:effectExtent l="0" t="0" r="10795" b="12700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2178050"/>
                          <a:chOff x="0" y="0"/>
                          <a:chExt cx="6298" cy="3430"/>
                        </a:xfrm>
                      </wpg:grpSpPr>
                      <pic:pic xmlns:pic="http://schemas.openxmlformats.org/drawingml/2006/picture">
                        <pic:nvPicPr>
                          <pic:cNvPr id="4" name="图片 79" descr="未标题-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2297" y="3074"/>
                            <a:ext cx="1809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EFB835">
                              <w:pPr>
                                <w:rPr>
                                  <w:rFonts w:eastAsia="华文中宋"/>
                                  <w:b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</w:rPr>
                                <w:t>单杠引体向上示意图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35pt;margin-top:32.5pt;height:171.5pt;width:348.65pt;mso-wrap-distance-bottom:0pt;mso-wrap-distance-top:0pt;z-index:251659264;mso-width-relative:page;mso-height-relative:page;" coordsize="6298,3430" o:gfxdata="UEsDBAoAAAAAAIdO4kAAAAAAAAAAAAAAAAAEAAAAZHJzL1BLAwQUAAAACACHTuJAxAZuvtkAAAAK&#10;AQAADwAAAGRycy9kb3ducmV2LnhtbE2PQWvCQBCF74X+h2UKvdXdaLUhZiNF2p6kUC0Ub2N2TILZ&#10;3ZBdE/33nZ7q7T3m4817+epiWzFQHxrvNCQTBYJc6U3jKg3fu/enFESI6Ay23pGGKwVYFfd3OWbG&#10;j+6Lhm2sBIe4kKGGOsYukzKUNVkME9+R49vR9xYj276SpseRw20rp0otpMXG8YcaO1rXVJ62Z6vh&#10;Y8TxdZa8DZvTcX3d7+afP5uEtH58SNQSRKRL/Ifhrz5Xh4I7HfzZmSBa9jP1wqiGxZw3MZBOUxYH&#10;Dc+KhSxyeTuh+AVQSwMEFAAAAAgAh07iQDTQ8UvgAgAAzwYAAA4AAABkcnMvZTJvRG9jLnhtbK1V&#10;zW4TMRC+I/EOlu/tJtv8ddWkEpRWlRBEFB7A8Xp3Le2uLdv56R1ReuOEkOgBOCLeAIm3aSreghnv&#10;btI2qigVkbIZz3rG33zzjbO3vyhyMhPGSlUOaXu7RYkouYplmQ7pm9eHWwNKrGNlzHJViiE9FZbu&#10;jx4/2pvrSIQqU3ksDIEkpY3mekgz53QUBJZnomB2W2lRwstEmYI5WJo0iA2bQ/YiD8JWqxfMlYm1&#10;UVxYC96D6iWtM5r7JFRJIrk4UHxaiNJVWY3ImYOSbCa1pSOPNkkEdy+TxApH8iGFSp1/wiFgT/AZ&#10;jPZYlBqmM8lrCOw+EG7VVDBZwqGrVAfMMTI1ciNVIblRViVum6siqArxjEAV7dYtbo6MmmpfSxrN&#10;U70iHRp1i/UHp+UvZmNDZDykPUpKVkDDr36+vfzwnvSQm7lOI9hyZPSJHpvakVYrLHeRmAJ/oRCy&#10;8KyerlgVC0c4ODudsD/odinh8C5s9wetbs07z6A5G3E8e1ZH9sJdECOG7XR2fEzQHBkgshUQLXkE&#10;35ogsDYI+rssIcpNjQC6MVs5G0s+NtViTVKnIeny86+r8zPS36UkFpaDopYX35dfzn5/+7TVQeYw&#10;CcZhFlgGG0knudSHMs+RPrT/7wAQE4liIqCv5jhuIyAWWWeE4xmaCRz8CoYDkV174VGugSFmC33H&#10;iPt0GvoFfPg29wchHrrqF4u0se5IqIKgAbDgdOCaRWz23NY4mi3oLhWS43Hn5Q0H5ESPx1qh8yaA&#10;Rb3CpWQbLmG1IYR/mpSTjGlUBKZdiwCkXE3K8uPZ8uLH8us70sVi6104KcQtnijQvmce/XfQGIa7&#10;fUpQ4K2+lw2LmrFpD1o1mTtdP4sP59KqXMaN1qxJJ09zQ2YMrsRD/6k7dWPbHaSva0HLLSaLuvCJ&#10;ik+h7vy4BM7xpm0M0xiTxphqI9MMNODZgUn2PYOO4kzDPedlU9/JeJFeX/td6/+h0R9QSwMECgAA&#10;AAAAh07iQAAAAAAAAAAAAAAAAAoAAABkcnMvbWVkaWEvUEsDBBQAAAAIAIdO4kBzGqQEORYAADQW&#10;AAAUAAAAZHJzL21lZGlhL2ltYWdlMS5wbmcBNBbL6YlQTkcNChoKAAAADUlIRFIAAAOeAAABYgED&#10;AAAApI6V7wAAAAFzUkdCAK7OHOkAAAAEZ0FNQQAAsY8L/GEFAAAAIGNIUk0AAHomAACAhAAA+gAA&#10;AIDoAAB1MAAA6mAAADqYAAAXcJy6UTwAAAAGUExURQAAAP///6XZn90AAAAJcEhZcwAAIdUAACHV&#10;AQSctJ0AABWLSURBVHja7d1Pb9tIlgDwchSEPhhm9uaDoBqgv0By8wKC2bf9Gj2Yw1zT6MNmAE9I&#10;rxqtGSCIsLe9+WvsLRQ4gGaBwXq/QSjokGNT40OX0ZWqeUXKDuu9VxRlOzZ2N0Q3ZsyW6sdXLBbr&#10;HylhH37T4iv6Ff2K/t9ETfIIaCXkg6NGiOjBUSWESB8aLR8DzR8DzQC9g3k7FMy9h0ah8IrBI6CD&#10;yUOjWoj47BHQvQc/p4AePTgKFdL4MdDT/x8onNPTB79OATWPEOlv7SOgL+36oVEDjZUHRy2gV4+B&#10;PkKk1s4fA33wW5tDpw+OZtbOHhyFO/j5g6Pzx0BXy8dAy0Q+OFo8Rq+t0KFeRb8rqRe6RH9noV6F&#10;6tfF6YManJnBBn4pkvtCFe4CB/vE2fOY7GOC74OWovAjH4XQM01QzQTfD/2t/53EBNAJ/Q/qSN4K&#10;zV+/9NNJ7ICWrhq1FE1J8L3QQg9QOq725crMmSVCRXf1Q1GmVSmEqQVNzGZGUpReuwxa4iwqjJ9+&#10;6ZJSXGHKXpPwK+YuyKAZvggpqipbcSMAGc3zqt85fYJTW6JRuaVVr9NyyKIpQU9kHzTCu0pF0OMk&#10;P2VKw1/oPtXvOiVohY6/sHp8Ilj0Bdll+qFP97eiZjgUYw59lZJ9/arBZ9siXUBFuC+OGPTHYyrs&#10;90JJsaxe+X/DhSfFULDZS4WjXmjWCz3l0LcUNf1QUjlgdOZQxV2nf2MK0j2hsbWjvYq7kXPo8N7Q&#10;g6gcxveJLnENTVFowOTDhKLcdXpwP6h097WMRekl0zfSRQ/UihEb6ZdC3T1zzzxh0ee3Rj9i1D9T&#10;gJqBfsahP94+0u2ojvQhn71klxnSz90C1YnVUscc+jemIB3cF6qkkj1R2w9db0NPhEgrFuXuMsN7&#10;Qd2klw2gTEV7P6h2/afyniPdWnojaMfn8eH9oiuMHiNUS/sji779cmisE3sYcdnLoQeyD7rGaHns&#10;px/r1ARQpiD1Q0mk2bH/ofiT1cmAzV4GPbxdpOLYbyXEruPGok/vDTUMurZnHCqYHnA/FGevBtRr&#10;wcSuvc2hGhrDhBjdKlIFqPfF2LVCcwZVwzFF+0VaMagHxO4fDq1GPIoH2HqgJY0Ubqklg5ajIe25&#10;AJqhNjJC3fgbzt5cHMvYR6HvyKE5oGQnoHCH8I4aoTkUGQZNPHRqy9RWPPpPZOeoRr0EEOoyAqOZ&#10;GD/3Si+UIjjTDCpGQ9peOZRu4t5LwEfhriUSBvW/M1WDIPqaQXV3pO7+LLeiRQVJaA49Gb5Od0Yr&#10;FykuvdmT499431nmEuopihqIlNaDh7JOtRtNCfrs2D/Q+rJjUcFeMqUQfoeGoHt2K6rqC4CiOoy+&#10;6UBLwZXeZ+MXHmrqY+iLvpO5EP5IFEHXHPrPMz8fHfqOQZ8e8ehe1zktxZ6i6NNx4vep6gFKDhUB&#10;dNCNDhRTI2HUDfdCYjh5VwnwaJR1oPCfFSlIu6D7tN/9TmYizrzdGD0QzF2GoGcBdLxPO4Y90CGD&#10;PhsnaEQA6l7m5gyVw/4wwXunkL1b0ISi1eHwBA24lFC8mBaBeLZPG6YOld3oibCKoOOTGO1KlWBR&#10;waJPb4eipFQCWcahT9nsfZb8ZVv2Mug49XdpmdkZRbPo4IhDB6nuQEuRZClG1eGQoKOIRdMDOrzi&#10;UGu60BdwTD1QNynDoHn6lI5SAhrZrkirYwbVHGrtLKaoZdFSuqmcMHrEoSOKnoVQOjQKaOKusSD6&#10;SlidKDSLpkcnpGE5Z9HSHLBoiibmfPQ44lB5QjKt4FHFR1p/vgtVqbr0v2XkiCS1K+rX3ag1GLtZ&#10;NLTsB1AyrTYBlM61VeYZ3QnoFZpv89H/jN30Ug8UbgAzGlRlGXQSlyrpQvPErnqjdHUQixZxng46&#10;0RTOFkb1iM9euvA1gGYpmmsl6MLigqTkiJReFymtB0r7E4dC3So70LqcMSi5Th1Ke4W5/Yme6OKQ&#10;rAZGqGLQCtCUoos/kfQz+xMNvxAjvO4ZoTpekHPq0IRD8ZE4lIZfiHQPZbqHmj0L/TOMloBKlBKk&#10;MqWoAJTsLIQtUaZ7aCVsHhM0BzRm0Lc4/BolO4uJrbpQuIdD5awZFBdKh9Im/h6gOE9sMbXtNbIR&#10;RvOTGCp7ih72QyHtn57iPHGo/ozWK5l81EZzimYxiy5IaxvQaUzRmVWf0col5aETW05YdIAvP4de&#10;YBTSmkakdnAo9KBkQ9YPK3goFCJIXVf+t94Biqu8iUNxUJCL04gsGlnN6ocx4GAu3JCGm3Voo/XU&#10;Eo10BuicQ2cYHdhJhCfqXKRO3QOxfvoEo0nd89Ro7e5MHg7yXqgEtGBRe5U1UUob5R7q2okOVf63&#10;YkBLlBJk92I25dAVj9YP9tSZDBVxG1VpHQKOlENzFynOye3ooDkJbbRqQiCRnr8boLJV3454lCzI&#10;Wm3Qo83fcJtro+smBILO3g1cJnhoGkBjil7U/9MUxf0UqloPXTWp9UGrBFBcZjrR4jqPJUUrFo3Q&#10;4iC4sQOKTx+gRUxWkG9Qly1aNE9stdHFBtUIPf9visaA4qAcKvHZv0ZdUS+vy1ILnTX5pj/534Je&#10;YaQRqmNbcOiEQaebxKubsVCMQkg4UkBjjBqH4pzsRKP88wrSNiqbL/ZCI0Bx+jWKCsRN9orWA3ht&#10;NOHRKVSEGLUDQHH6denF5XyDmvZK2RZaj1S6Sh8lNuHQswAqCVosGrTVemihTRc9JpEW9iIh6BxQ&#10;jdKHA56cB9FWCgidOfQUp3/xnqAloAanH9vJLITKdpb4aOzQPxL0XEuUVOVQfCQdaNX+bAtV9fHQ&#10;SJf2QlI0XVE0ApTkyWRh8xfPvPawj8I3ZuSc8miyWpAlrlMedbWfd3Nooev6jkrRClCSvpKrhaXo&#10;2YyE71DUMG2hyzrYGcleQM/RuldXDwI6w+nzqJFoKXcLXdXBMmjKoKY3OljYX8NoUbs9URsBihtJ&#10;IfQyjC7qFpIkqGLRAaC46VBAQeLQIoxOmwWXPdFJCJUUnaDC30Lj+h8GTTh0zqBLqPA5NFIhFO5W&#10;bslaQlAdRHF7hUcLI1HDo4VCezSp0bH/LSP7oqUrSOiTZlDoNIyKFBpIvdESUNxeqQDFa/0d6te8&#10;PupGDpnsNTGL/rAgzw5WKYvaLtT1iGs0JSjz+MI3C4vbKxyqByuLBrZbqH7jGhS6NwqlEqUFF9d8&#10;R1SlWVRX+RoPnkcXb5mnQwDF906d5DxahtDKblBD0MVbGmlfVLlzijp9n9GlzeLmTo7RyeI/aEHS&#10;gOJGkpYBFPWpP6OFfSLr7qKm6J8CaNID/aZopj5ZdFovl3AoKkj2jEPN3keCGhZddaBSuY+XDDpf&#10;/Jk+fONQfEcxMaCoyHWiuqkg50z25os/kzaStXsLSw6FQ3+3aqazOVSl9cVUMGgZcegZg0aAojt7&#10;jYaGXit7jRqK/pfCyQP60ZILacCgkL0mhJbNFTxl0QxVniF0wqBQOeBH7G7Qws0aNONIFM2ZJ23m&#10;H+mTxQWgaJ8elEkQndr6/3HofMqiK/rkZ8FVg6UMoSZ2I8EX7nrUJwg9WyyYx3vcmkbcXpnnU4UA&#10;NShjXCJuUOke07twx2QYFN9PAmiZZ3jkHdA9XCKuUZ24keBzd0wEnSwuGNQtccEjSeW3BK2+WWXo&#10;JnODwmUq8lSy6ICN1KGkkSQIWv6wyr8NoTbP9kTiaiWMmmixIL1OHq0Y9HKl8GTNNbq2k0xWSZ37&#10;HIrOygYlLTMxwbeGfL3SeDD+Gl3aKEuMrHMfo3EQJS0zMcWXTLFcmRBaGDcLt6jvtgjV/dEyJ+gE&#10;SnkInWoJvafLPQ6VQRQP6izzBa7cp/A5MgQuNlmo0qmtJyt6o5cUnVM0CqNa1o/h6ohBVdIbLXLS&#10;ae1Aq2RVo/EO6LoXGldhNC3cHZlFq/TjQvMobg4WJe4/mg60tNNuVPZCJwwK2YvXCWzQuZUuGHNH&#10;NKKoXC9JFb1BJyapc3C2I4pynaJQQlcB1ESqOeogilLfoKgNauJdUHfFhFHLoxWP+jeBDrRKlrdA&#10;U9wGhbqbQUPnNE+Lpgu2I4pGB42s/gWhKgGUTODU6BlcSjU6DaHS4o1Hf49udx1oBCHujia44Qvo&#10;7ziUTOA4FMpDfAtU4oZvjfq3O+girXkUMmqzyq5Bk96oX8FxkQbR0nroqH+kd0Dn5o0XKYMmFm88&#10;igtSOHsH6vQ2aIxfCBU6p3hy26Emci9PqJfg1nVYgtEVh16tI9zariPtiULzCML8jKKFwVUaRtH6&#10;hx0iVdJNm1Q7omo97YGa0DlVwi1WDaIKUKa5otYLMioV8yiZaK0n492ih+vePxwvQT+yaNEDtTGg&#10;ZKK1qfBtJ3rJo3OLk5vtgi5ss55jt0iXZHhzGkD9T7VHQZMwumJ6baoqLR6SnFA00qFIb9C6nElJ&#10;ImX6p6qq+qDTzkjr6rVGz0mkv/BoalG2FxRdqKvboZcsulYsivKycKj/qTYa203fD6GVQ4lp1ZVb&#10;E+GfiVX1A0aXSuFDw2jdOUEFqUrXv+CKLIAuObTCn/JnoK7R836oTnBzcFn9K0arTtR+Rv3PAHrJ&#10;oQrSQmhFz2mllcXjEC10cI2e74D6yTGoeq3IwGULdTfk+ro7p9nLvDJSKSci9BVFjztRl7DeAb1y&#10;pcDv7KtXpCDpI0UGLluoq/Xrzol876PQ0+fQT71Q042W1yiONIBeOdEfrdEUtfuKvFuzhbpapy6N&#10;+JIBlHkjp/6DE/15CP3qe4IKTQYu22iyG/oaAsDPQTNorvFDJN4yEpe1kmYvNDcumXeWATq3uT/6&#10;HELx4wQt1IExRZcBVEF6+BHaFy8JWgKKS3RraZADp/3RP7oled/G29BKk/Gm9nKvG/Q9Rv8eRHOv&#10;+HKo0uRe3y4JLuUFG2nFoaf1amjvEQPz4nsWRUM/bdQddMGjsSUbFKRKVP7rtsxzirp5fZ0EUXfN&#10;zSk6D6Cn8GWFnnIVPIpGYdpoZpv2CoNKihpIrByLAy89BjVuZtT/fhvNd0Yhd/2X7HFos2AuiKZN&#10;BTzz0SKMwnXqv06QjdTajgev3KxBxaOJJZtxK/0g0q2o7kRd0jugLoIcvUogUJC2oO4y7ofWiZk+&#10;aIpvqN6SeBlE0wBqs61oXXrDT/C5yldDTBc+OrVrpv/UZC/kr2zvzHZG62ccEhJpJ1r1Q8MPSLrp&#10;KcOj1NygzaR2N5rgmUDv1n8b1DdYdNz5/Km7Y0gO5d4Jb06ZnSw67ESz3dCU7mTRI9uF5g1KSu/V&#10;3dA9PP3oP2KW1nXHwkcj18Rl0Dd89uLzb06jogt1Fc+MRBqHUD5SBp10Za/eoBcI3emcMmjcicq6&#10;7ph9QCh/TsnD47Dl35OFZ2Z8KLtQ06ALDzWh7GXRlyRSfTJK0cClj8Y1euGjchf02Gr8uZOR7YGi&#10;SJMAitdgBFDtGjRdaNSgF94ndkJfMJEmpHPnoYPmGdo7oaT0jhPcQb1ntOTQtBN1fwD68Q6RHvFo&#10;uLlyg35ofwKuu+rOqN8X8lD3Dv3oTmjJoO6lM3EH+hs304fOaRhN+qFQN6AxLr/Cr2rUP6eAlr3R&#10;ikfDi//deGLiakIfre6MksFSD53/j2RQKB47oSlFg4v/HfrX+O4oaTmMyAC4//T0X891gkvvbuiQ&#10;disADS6Jt25FeIN6kZZ3RpPw6vR67Xt9Rnx0+YVR+SVQBWhwSfwGtRiFW2G2E5qiXYAGV6c37bL7&#10;R0tAO16X4bK2uhuqeLTjdRnVNer1Jovd0BSj+RbUNp2OlYdOdo0U7Zp0o8smLvvRe2uwQ/9wh+x1&#10;r6nueDHIPISKXVBc9wLaMRlUZ4LL2Y8/I/TpHVAjR+GF4rZpyLh/V16kUNwPONRyqOZRGUZdzs8c&#10;6kUKPeUD+uLN3qhOZCcab/71IxWJ2QVNEaoADc+fbqZHKBqZ4S6o9nertBPVAVScsqjph1bpKAnP&#10;ide393oI2kejXIy5gRQ+0hFGSztKuAUzNxlhm3fIeaiJSnEytszGo2impkbZRVDXGWGbLpePxtV3&#10;YxblXrSthxjN4XN4ehDNKioeZbO3LyqTwKpXt80DqBK7oN89p5EG1vdeo2uKRlqMuSEjFjXD71Ck&#10;mexEXSbUr7u69ErvwIhhf5QUpFyMEjx/hSbiVyRSqAazw5NdUOntKcUIv/YSLzlYULRM8mfcQApe&#10;+HGNDvxRbEDHW9C6x7zyhoRVbEV/9FAk/oByeTAaSvSpFupmzWYMOrCC6//y6IGQ/uBj+USS92C1&#10;lxzIzZyYX5CMAJQxeXToXlHb3nLRjQoWhUKf8ZG+Z1H0ChyH4qNroRncORMGzeMd0NF36DGrPOpE&#10;J9mgmdG99ItCNci4ut3GLPpK5HF7TxmNutAzIY451Agx7o+eoomwcjDqOqc3P8Lul976leL90TeC&#10;vB9bdNRINyiKtH5VMYPy5zRFVZIRcg+/kMxDxzyqBHtO0cqEDZrgH4oTcpB1owmHmn0ePWfREj3X&#10;mMt/w086ouytcwZdMoE2WChS/AMGlcw60PL6DfI90RmPkofnY/LLfO0mqBDN6+xw9oZQLnuZt+R3&#10;otDCjecsil40vNk+sCj9ZNyVvbYSgyWPstuH9/eBms2FevlLL5TdYhZFe/ypzPZKlNvJktl1jveg&#10;F1f2+6XWju2c2dWNqrujvTb/UmZ+dvLLo7m4bTp3QMvHQJnl9l8efaDtK/oV/Yp+Rb+i3maYH8/W&#10;9D3WO+1VXU3Q+m9Z0C/5v7K12ao3ffdWXSPb9QeYX0SnDwW7bUVegBLau+h4zGHzJbpc7yN57q9J&#10;atVz78yifgpG6YusrL2w3LrBGXso3F6pf+hGL8jrneBLZ/RAYO9CW2bvkhygOX6Fplgwer6k7eVE&#10;MGvYzIlgFpmZZEkOUL8W6PAwKs9Ie9mcnCYkemtOXzN9OZPOSU5pNehYh19HdUZeemROTfKeJK+1&#10;YQ5F27nFe6+ucK+PoFdwWjH6JsHRO/QNi57tjpqUQ092QP+dQS+2oz9jVHORftJcpn+yLwn6qxJ2&#10;Z1RDmfxAkr+yKqXolXlp8d5L9Xo7ioc5NNQXHJqR5GGv/p5BNXryvBeqLIdWXKR6TVHIqVtk75pF&#10;uXN6dXVPqIE6/Jwk/8kaZnDwE4P+2ge9IOjiZ4pqxY2n60qQC+mqwmvg+lQOaYyWGT8E+kZeMMkr&#10;bhwNzj+pe6/W+A2GpMK/ohX+qYhp8ub0lEPTNVPhqy3oeUlvbWPBjPjBrY274SVLMqSnT7fd2i4y&#10;OoU2RL86uckTwd3ak4zMVplkL/wwXb1xzZUZ21w5771XdjyrWG9cw2wRaJjxey/JvhlurNEmKE0q&#10;1AQteu7d2gTVZFrXzdAzTw1Cs7rv3rJrlY7b+G4F3Xf9g6R99lbbuhUPsn1Fv6L/i9F/AAeH8RbW&#10;iWmu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6HAAAW0NvbnRlbnRfVHlwZXNdLnhtbFBLAQIUAAoAAAAAAIdO4kAA&#10;AAAAAAAAAAAAAAAGAAAAAAAAAAAAEAAAAMcaAABfcmVscy9QSwECFAAUAAAACACHTuJAihRmPNEA&#10;AACUAQAACwAAAAAAAAABACAAAADrGgAAX3JlbHMvLnJlbHNQSwECFAAKAAAAAACHTuJAAAAAAAAA&#10;AAAAAAAABAAAAAAAAAAAABAAAAAAAAAAZHJzL1BLAQIUAAoAAAAAAIdO4kAAAAAAAAAAAAAAAAAK&#10;AAAAAAAAAAAAEAAAAOUbAABkcnMvX3JlbHMvUEsBAhQAFAAAAAgAh07iQKomDr62AAAAIQEAABkA&#10;AAAAAAAAAQAgAAAADRwAAGRycy9fcmVscy9lMm9Eb2MueG1sLnJlbHNQSwECFAAUAAAACACHTuJA&#10;xAZuvtkAAAAKAQAADwAAAAAAAAABACAAAAAiAAAAZHJzL2Rvd25yZXYueG1sUEsBAhQAFAAAAAgA&#10;h07iQDTQ8UvgAgAAzwYAAA4AAAAAAAAAAQAgAAAAKAEAAGRycy9lMm9Eb2MueG1sUEsBAhQACgAA&#10;AAAAh07iQAAAAAAAAAAAAAAAAAoAAAAAAAAAAAAQAAAANAQAAGRycy9tZWRpYS9QSwECFAAUAAAA&#10;CACHTuJAcxqkBDkWAAA0FgAAFAAAAAAAAAABACAAAABcBAAAZHJzL21lZGlhL2ltYWdlMS5wbmdQ&#10;SwUGAAAAAAoACgBSAgAALx4AAAAA&#10;">
                <o:lock v:ext="edit" aspectratio="f"/>
                <v:shape id="图片 79" o:spid="_x0000_s1026" o:spt="75" alt="未标题-4" type="#_x0000_t75" style="position:absolute;left:0;top:0;height:2782;width:6299;" filled="f" o:preferrelative="t" stroked="f" coordsize="21600,21600" o:gfxdata="UEsDBAoAAAAAAIdO4kAAAAAAAAAAAAAAAAAEAAAAZHJzL1BLAwQUAAAACACHTuJAtdRX9LYAAADa&#10;AAAADwAAAGRycy9kb3ducmV2LnhtbEWPTQrCMBCF94J3CCO408QiItXoQlBEELF6gKEZ22IzKU3U&#10;ensjCC4f7+fjLdedrcWTWl851jAZKxDEuTMVFxqul+1oDsIHZIO1Y9LwJg/rVb+3xNS4F5/pmYVC&#10;xBH2KWooQ2hSKX1ekkU/dg1x9G6utRiibAtpWnzFcVvLRKmZtFhxJJTY0Kak/J49bIRcL7abvtUs&#10;oeOpM3Wyy/xhp/VwMFELEIG68A//2nujYQrfK/EGyN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XUV/S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202" type="#_x0000_t202" style="position:absolute;left:2297;top:3074;height:356;width:1809;" fillcolor="#FFFFFF" filled="t" stroked="f" coordsize="21600,21600" o:gfxdata="UEsDBAoAAAAAAIdO4kAAAAAAAAAAAAAAAAAEAAAAZHJzL1BLAwQUAAAACACHTuJAGPV7ab0AAADa&#10;AAAADwAAAGRycy9kb3ducmV2LnhtbEWPT4vCMBTE74LfITxhL6JpBWWpRsE/C3vQg654fjRv27LN&#10;S0lS2377zcKCx2FmfsNsdr2pxZOcrywrSOcJCOLc6ooLBfevj9k7CB+QNdaWScFAHnbb8WiDmbYd&#10;X+l5C4WIEPYZKihDaDIpfV6SQT+3DXH0vq0zGKJ0hdQOuwg3tVwkyUoarDgulNjQoaT859YaBauj&#10;a7srH6bH++mMl6ZYPPbDQ6m3SZqsQQTqwyv83/7UCpbwdyXe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Xtp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EFB835">
                        <w:pPr>
                          <w:rPr>
                            <w:rFonts w:eastAsia="华文中宋"/>
                            <w:b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</w:rPr>
                          <w:t>单杠引体向上示意图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听到“入列”口令，参训人员跑步入列。</w:t>
      </w:r>
    </w:p>
    <w:p w14:paraId="22FA466F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08DBFE08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操作要求</w:t>
      </w:r>
    </w:p>
    <w:p w14:paraId="12ED3674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1.拉杠时，含胸微屈髋，快速拉；</w:t>
      </w:r>
    </w:p>
    <w:p w14:paraId="4A9487B0"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 落地时两腿顺势弯曲，两臂向前平举上体保持正直，恢复立正姿势。</w:t>
      </w:r>
    </w:p>
    <w:p w14:paraId="0DBE30B7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0F125FDE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3E22D080"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ascii="仿宋" w:hAnsi="仿宋" w:eastAsia="仿宋"/>
          <w:b/>
          <w:bCs/>
          <w:sz w:val="32"/>
          <w:szCs w:val="32"/>
        </w:rPr>
        <w:t>100</w:t>
      </w:r>
      <w:r>
        <w:rPr>
          <w:rFonts w:hint="eastAsia" w:ascii="仿宋" w:hAnsi="仿宋" w:eastAsia="仿宋"/>
          <w:b/>
          <w:bCs/>
          <w:sz w:val="32"/>
          <w:szCs w:val="32"/>
        </w:rPr>
        <w:t>米负重跑</w:t>
      </w:r>
    </w:p>
    <w:p w14:paraId="4327E8A2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场地设置：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米跑道上分别标出起点线和终点线，在起点线前放置</w:t>
      </w:r>
      <w:r>
        <w:rPr>
          <w:rFonts w:ascii="仿宋" w:hAnsi="仿宋" w:eastAsia="仿宋"/>
          <w:sz w:val="32"/>
          <w:szCs w:val="32"/>
        </w:rPr>
        <w:t>65</w:t>
      </w:r>
      <w:r>
        <w:rPr>
          <w:rFonts w:hint="eastAsia" w:ascii="仿宋" w:hAnsi="仿宋" w:eastAsia="仿宋"/>
          <w:sz w:val="32"/>
          <w:szCs w:val="32"/>
        </w:rPr>
        <w:t>毫米口径水带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盘。</w:t>
      </w:r>
    </w:p>
    <w:p w14:paraId="53E6F598">
      <w:pPr>
        <w:spacing w:line="560" w:lineRule="exact"/>
        <w:ind w:firstLine="630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操作程序：</w:t>
      </w:r>
      <w:r>
        <w:rPr>
          <w:rFonts w:hint="eastAsia" w:ascii="仿宋" w:hAnsi="仿宋" w:eastAsia="仿宋"/>
          <w:sz w:val="32"/>
          <w:szCs w:val="32"/>
        </w:rPr>
        <w:t>听到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预备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口令，参考人员在起点线处做好操作准备（手和脚不得越过起点线，不可触摸器材）。听到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开始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的口令，参考人员双手提起水带向前跑进，冲出终点线。</w:t>
      </w:r>
    </w:p>
    <w:p w14:paraId="2A9BC7A7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操作要求：</w:t>
      </w:r>
    </w:p>
    <w:p w14:paraId="25F0C00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、参考人</w:t>
      </w:r>
      <w:r>
        <w:rPr>
          <w:rFonts w:ascii="仿宋" w:hAnsi="仿宋" w:eastAsia="仿宋"/>
          <w:sz w:val="32"/>
          <w:szCs w:val="32"/>
        </w:rPr>
        <w:t>员穿运动服，着运动鞋。</w:t>
      </w:r>
    </w:p>
    <w:p w14:paraId="0F8C676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、空气呼吸器气瓶容积为</w:t>
      </w:r>
      <w:r>
        <w:rPr>
          <w:rFonts w:ascii="仿宋" w:hAnsi="仿宋" w:eastAsia="仿宋"/>
          <w:sz w:val="32"/>
          <w:szCs w:val="32"/>
        </w:rPr>
        <w:t>6.8</w:t>
      </w:r>
      <w:r>
        <w:rPr>
          <w:rFonts w:hint="eastAsia" w:ascii="仿宋" w:hAnsi="仿宋" w:eastAsia="仿宋"/>
          <w:sz w:val="32"/>
          <w:szCs w:val="32"/>
        </w:rPr>
        <w:t>升，压力不得小于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兆帕。</w:t>
      </w:r>
    </w:p>
    <w:p w14:paraId="1DDFE8C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3、跑动时，水带不得接触地面。</w:t>
      </w:r>
    </w:p>
    <w:p w14:paraId="456CCFD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、发出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开始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口令前，不得触摸水带；每盘水带长度不小于</w:t>
      </w:r>
      <w:r>
        <w:rPr>
          <w:rFonts w:ascii="仿宋" w:hAnsi="仿宋" w:eastAsia="仿宋"/>
          <w:sz w:val="32"/>
          <w:szCs w:val="32"/>
        </w:rPr>
        <w:t>20m</w:t>
      </w:r>
      <w:r>
        <w:rPr>
          <w:rFonts w:hint="eastAsia" w:ascii="仿宋" w:hAnsi="仿宋" w:eastAsia="仿宋"/>
          <w:sz w:val="32"/>
          <w:szCs w:val="32"/>
        </w:rPr>
        <w:t>，不得使用任何工具对水带进行捆绑固定，水带接口不可互相连接。</w:t>
      </w:r>
    </w:p>
    <w:p w14:paraId="6CF79CA1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成绩评定：</w:t>
      </w:r>
    </w:p>
    <w:p w14:paraId="25FFFA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、计时从发出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开始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信号时，到身体有效部位越过终点线止。</w:t>
      </w:r>
    </w:p>
    <w:p w14:paraId="655B1616">
      <w:pPr>
        <w:spacing w:line="560" w:lineRule="exact"/>
        <w:ind w:firstLine="643" w:firstLineChars="200"/>
        <w:rPr>
          <w:rFonts w:ascii="仿宋" w:hAnsi="仿宋" w:eastAsia="仿宋"/>
          <w:b/>
          <w:bCs/>
          <w:color w:val="000000"/>
          <w:kern w:val="24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24"/>
          <w:sz w:val="32"/>
          <w:szCs w:val="32"/>
        </w:rPr>
        <w:t>评判细则：</w:t>
      </w:r>
    </w:p>
    <w:p w14:paraId="191EB04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有下列情况之一者，不计取成绩：</w:t>
      </w:r>
    </w:p>
    <w:p w14:paraId="5825FBE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1、操作前水带未双卷立放。</w:t>
      </w:r>
    </w:p>
    <w:p w14:paraId="29F5335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、冲出终点线后，水带散开或掉落未重新整理，拖拉水带至终点线。</w:t>
      </w:r>
    </w:p>
    <w:p w14:paraId="40590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、参考人员在跑步过程中抢道、串道。</w:t>
      </w:r>
    </w:p>
    <w:p w14:paraId="5452A0FC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B1B0B6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354EF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7DA058"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6C3EFC"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体能项目成绩标准分数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631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14:paraId="6EDF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71" w:type="dxa"/>
            <w:vAlign w:val="center"/>
          </w:tcPr>
          <w:p w14:paraId="3FFE1DA2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1" w:type="dxa"/>
            <w:tcBorders>
              <w:tl2br w:val="single" w:color="auto" w:sz="4" w:space="0"/>
            </w:tcBorders>
          </w:tcPr>
          <w:p w14:paraId="5E1A6582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 数</w:t>
            </w:r>
          </w:p>
          <w:p w14:paraId="0E6F2DC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F5B26B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 准</w:t>
            </w:r>
          </w:p>
          <w:p w14:paraId="6BA9AF5E"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1228" w:type="dxa"/>
            <w:vAlign w:val="center"/>
          </w:tcPr>
          <w:p w14:paraId="18984B3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8" w:type="dxa"/>
            <w:vAlign w:val="center"/>
          </w:tcPr>
          <w:p w14:paraId="5BB25286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9" w:type="dxa"/>
            <w:vAlign w:val="center"/>
          </w:tcPr>
          <w:p w14:paraId="59BB835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8" w:type="dxa"/>
            <w:vAlign w:val="center"/>
          </w:tcPr>
          <w:p w14:paraId="194C54EC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9" w:type="dxa"/>
            <w:vAlign w:val="center"/>
          </w:tcPr>
          <w:p w14:paraId="5B6E4591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8" w:type="dxa"/>
            <w:vAlign w:val="center"/>
          </w:tcPr>
          <w:p w14:paraId="72A9204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9" w:type="dxa"/>
            <w:vAlign w:val="center"/>
          </w:tcPr>
          <w:p w14:paraId="2DD4A6DB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8" w:type="dxa"/>
            <w:vAlign w:val="center"/>
          </w:tcPr>
          <w:p w14:paraId="1403B2A7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229" w:type="dxa"/>
            <w:vAlign w:val="center"/>
          </w:tcPr>
          <w:p w14:paraId="7E4E3D9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1E3C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1" w:type="dxa"/>
            <w:vAlign w:val="center"/>
          </w:tcPr>
          <w:p w14:paraId="38CCA1E8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1" w:type="dxa"/>
            <w:vAlign w:val="center"/>
          </w:tcPr>
          <w:p w14:paraId="78FFDB8F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3000M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徒手跑</w:t>
            </w:r>
          </w:p>
        </w:tc>
        <w:tc>
          <w:tcPr>
            <w:tcW w:w="1228" w:type="dxa"/>
            <w:vAlign w:val="center"/>
          </w:tcPr>
          <w:p w14:paraId="322622E4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′3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8" w:type="dxa"/>
            <w:vAlign w:val="center"/>
          </w:tcPr>
          <w:p w14:paraId="1A3277E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9" w:type="dxa"/>
            <w:vAlign w:val="center"/>
          </w:tcPr>
          <w:p w14:paraId="5024899B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1228" w:type="dxa"/>
            <w:vAlign w:val="center"/>
          </w:tcPr>
          <w:p w14:paraId="021AFF65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′1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9" w:type="dxa"/>
            <w:vAlign w:val="center"/>
          </w:tcPr>
          <w:p w14:paraId="33BD00A9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′3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8" w:type="dxa"/>
            <w:vAlign w:val="center"/>
          </w:tcPr>
          <w:p w14:paraId="6105F123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′4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9" w:type="dxa"/>
            <w:vAlign w:val="center"/>
          </w:tcPr>
          <w:p w14:paraId="0F0E504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1228" w:type="dxa"/>
            <w:vAlign w:val="center"/>
          </w:tcPr>
          <w:p w14:paraId="02AF17B5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′1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1229" w:type="dxa"/>
            <w:vAlign w:val="center"/>
          </w:tcPr>
          <w:p w14:paraId="7CBD35D0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′3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620C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1" w:type="dxa"/>
            <w:vAlign w:val="center"/>
          </w:tcPr>
          <w:p w14:paraId="41D834C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631" w:type="dxa"/>
            <w:vAlign w:val="center"/>
          </w:tcPr>
          <w:p w14:paraId="7F058DEE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引体向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上</w:t>
            </w:r>
          </w:p>
        </w:tc>
        <w:tc>
          <w:tcPr>
            <w:tcW w:w="1228" w:type="dxa"/>
            <w:vAlign w:val="center"/>
          </w:tcPr>
          <w:p w14:paraId="59149720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28个</w:t>
            </w:r>
          </w:p>
        </w:tc>
        <w:tc>
          <w:tcPr>
            <w:tcW w:w="1228" w:type="dxa"/>
            <w:vAlign w:val="center"/>
          </w:tcPr>
          <w:p w14:paraId="54F1FD06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27个</w:t>
            </w:r>
          </w:p>
        </w:tc>
        <w:tc>
          <w:tcPr>
            <w:tcW w:w="1229" w:type="dxa"/>
            <w:vAlign w:val="center"/>
          </w:tcPr>
          <w:p w14:paraId="013A4BFD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26个</w:t>
            </w:r>
          </w:p>
        </w:tc>
        <w:tc>
          <w:tcPr>
            <w:tcW w:w="1228" w:type="dxa"/>
            <w:vAlign w:val="center"/>
          </w:tcPr>
          <w:p w14:paraId="27A5CB24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25个</w:t>
            </w:r>
          </w:p>
        </w:tc>
        <w:tc>
          <w:tcPr>
            <w:tcW w:w="1229" w:type="dxa"/>
            <w:vAlign w:val="center"/>
          </w:tcPr>
          <w:p w14:paraId="4BC1137A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24个</w:t>
            </w:r>
          </w:p>
        </w:tc>
        <w:tc>
          <w:tcPr>
            <w:tcW w:w="1228" w:type="dxa"/>
            <w:vAlign w:val="center"/>
          </w:tcPr>
          <w:p w14:paraId="53F7D846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22个</w:t>
            </w:r>
          </w:p>
        </w:tc>
        <w:tc>
          <w:tcPr>
            <w:tcW w:w="1229" w:type="dxa"/>
            <w:vAlign w:val="center"/>
          </w:tcPr>
          <w:p w14:paraId="22E809D1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  <w:tc>
          <w:tcPr>
            <w:tcW w:w="1228" w:type="dxa"/>
            <w:vAlign w:val="center"/>
          </w:tcPr>
          <w:p w14:paraId="49AD1B3A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18个</w:t>
            </w:r>
          </w:p>
        </w:tc>
        <w:tc>
          <w:tcPr>
            <w:tcW w:w="1229" w:type="dxa"/>
            <w:vAlign w:val="center"/>
          </w:tcPr>
          <w:p w14:paraId="6028BFE6"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16个</w:t>
            </w:r>
          </w:p>
        </w:tc>
      </w:tr>
      <w:tr w14:paraId="494D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71" w:type="dxa"/>
            <w:vAlign w:val="center"/>
          </w:tcPr>
          <w:p w14:paraId="108FDA0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631" w:type="dxa"/>
            <w:vAlign w:val="center"/>
          </w:tcPr>
          <w:p w14:paraId="11481435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100米负重跑</w:t>
            </w:r>
          </w:p>
        </w:tc>
        <w:tc>
          <w:tcPr>
            <w:tcW w:w="1228" w:type="dxa"/>
            <w:vAlign w:val="center"/>
          </w:tcPr>
          <w:p w14:paraId="47E053E3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″0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14:paraId="681553F1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 w14:paraId="15F13700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16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″0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14:paraId="3195569C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16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″5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 w14:paraId="44043718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17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″0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14:paraId="3E91D352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17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″5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 w14:paraId="07233D92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″0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8" w:type="dxa"/>
            <w:vAlign w:val="center"/>
          </w:tcPr>
          <w:p w14:paraId="2FCFA7E8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″5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 w14:paraId="520616AF">
            <w:pPr>
              <w:jc w:val="center"/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19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″0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</w:tr>
      <w:tr w14:paraId="081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71" w:type="dxa"/>
            <w:vAlign w:val="center"/>
          </w:tcPr>
          <w:p w14:paraId="477EC5F5"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687" w:type="dxa"/>
            <w:gridSpan w:val="10"/>
          </w:tcPr>
          <w:p w14:paraId="76CAD3AA">
            <w:pP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3000M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徒手跑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在成绩满分的情况下，每快12秒加1分，上限加5分。</w:t>
            </w:r>
          </w:p>
          <w:p w14:paraId="7FCBC18E"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引体向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上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在成绩满分的情况下，每多2个加1分，上限加5分。</w:t>
            </w:r>
          </w:p>
          <w:p w14:paraId="09574421">
            <w:pPr>
              <w:numPr>
                <w:ilvl w:val="0"/>
                <w:numId w:val="1"/>
              </w:numPr>
              <w:rPr>
                <w:rFonts w:hint="default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100米负重跑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在成绩满分的情况下，每快0.5秒加1分，上限加5分。</w:t>
            </w:r>
          </w:p>
        </w:tc>
      </w:tr>
    </w:tbl>
    <w:p w14:paraId="212F6297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7BB4A3CD">
      <w:pPr>
        <w:rPr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</w:t>
      </w:r>
    </w:p>
    <w:p w14:paraId="7E2B9C20"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聘任制消防员招录体检不合格病理</w:t>
      </w:r>
    </w:p>
    <w:p w14:paraId="2DE1282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456AE7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招录对象存在以下病理的，不予录用：</w:t>
      </w:r>
    </w:p>
    <w:p w14:paraId="22E9A3F8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1.风湿性心脏病、心肌病、冠心病、先天性心脏病、克山病等器质性心脏病，不合格。</w:t>
      </w:r>
    </w:p>
    <w:p w14:paraId="14F71D46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2.各种血液病，不合格。</w:t>
      </w:r>
    </w:p>
    <w:p w14:paraId="7898F569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3.慢性支气管炎伴阻塞性肺气肿、支气管扩张、支气管哮喘；严重慢性胃、肠疾病；急慢性肾炎、慢性肾盂肾炎、多囊肾、肾功能不全，不合格。</w:t>
      </w:r>
    </w:p>
    <w:p w14:paraId="6A8C7274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4.糖尿病、尿崩症、肢端肥大症等内分泌系统疾病；各种恶性肿瘤和肝硬化，不合格。</w:t>
      </w:r>
    </w:p>
    <w:p w14:paraId="04EEE0D1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5.有吸毒史、癫痫病史、精神病史、癔病史、夜游症、严重的神经官能症（经常头痛头晕、失眠、记忆力明显下降等），精神活性物质滥用和依赖者，不合格。</w:t>
      </w:r>
    </w:p>
    <w:p w14:paraId="3C2B94A5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6.红斑狼疮、皮肌炎或多发性肌炎、硬皮病、结节性多动脉炎、类风湿性关节炎等各种弥漫性结缔组织疾病，大动脉炎，不合格。</w:t>
      </w:r>
    </w:p>
    <w:p w14:paraId="47C91E77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7.晚期血吸虫病，晚期血丝虫病兼有橡皮肿或有乳糜尿，不合格。</w:t>
      </w:r>
    </w:p>
    <w:p w14:paraId="709B6E90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8.颅骨缺损、颅内异物存留、颅脑畸形、脑外伤后综合征，不合格。</w:t>
      </w:r>
    </w:p>
    <w:p w14:paraId="33A716D2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9.严重的慢性骨髓炎，不合格。</w:t>
      </w:r>
    </w:p>
    <w:p w14:paraId="00414904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10.三度单纯性甲状腺肿，不合格。</w:t>
      </w:r>
    </w:p>
    <w:p w14:paraId="70B52077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11.有梗阻的胆结石或泌尿系结石，不合格。</w:t>
      </w:r>
    </w:p>
    <w:p w14:paraId="705BC87C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12.淋病、梅毒、软下疳、性病性淋巴肉芽肿、尖锐湿疣、生殖器疱疹，艾滋病，不合格。</w:t>
      </w:r>
    </w:p>
    <w:p w14:paraId="1242366C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13.</w:t>
      </w:r>
      <w:r>
        <w:rPr>
          <w:rFonts w:hint="eastAsia"/>
          <w:color w:val="000000" w:themeColor="text1"/>
          <w:spacing w:val="23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双眼裸视低于4.8或有明显视功能损害眼病者，不合格。</w:t>
      </w:r>
    </w:p>
    <w:p w14:paraId="6496355E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14.双耳均有听力障碍，在佩戴助听器情况下，双耳在3米以内耳语仍听不见者，不合格。</w:t>
      </w:r>
    </w:p>
    <w:p w14:paraId="4C99D147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15.纹身、肢体功能障碍、单侧耳语听力低于5米、嗅觉迟钝、乙肝病原携带者，不合格。</w:t>
      </w:r>
    </w:p>
    <w:p w14:paraId="4AA4568E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16.有躯体化、强迫症状、人际关系敏感、抑郁、焦虑、敌对、恐怖、偏执、精神病等心理不健康者，不合格。</w:t>
      </w:r>
    </w:p>
    <w:p w14:paraId="743ECC7D">
      <w:pP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17.未纳入体检标准，影响正常履行职责的其他严重疾病。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AF89B"/>
    <w:multiLevelType w:val="singleLevel"/>
    <w:tmpl w:val="CB5AF89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78"/>
    <w:rsid w:val="00007034"/>
    <w:rsid w:val="00031189"/>
    <w:rsid w:val="000347C3"/>
    <w:rsid w:val="000501B1"/>
    <w:rsid w:val="00060B48"/>
    <w:rsid w:val="0008040A"/>
    <w:rsid w:val="0008093E"/>
    <w:rsid w:val="000B5287"/>
    <w:rsid w:val="000B6D62"/>
    <w:rsid w:val="000D0BD6"/>
    <w:rsid w:val="000D4478"/>
    <w:rsid w:val="001177FE"/>
    <w:rsid w:val="00127DFE"/>
    <w:rsid w:val="0014788F"/>
    <w:rsid w:val="0015251B"/>
    <w:rsid w:val="0015372E"/>
    <w:rsid w:val="00184908"/>
    <w:rsid w:val="0019381F"/>
    <w:rsid w:val="001A6806"/>
    <w:rsid w:val="001B2B02"/>
    <w:rsid w:val="001B55F1"/>
    <w:rsid w:val="001D12BA"/>
    <w:rsid w:val="001E60B2"/>
    <w:rsid w:val="001F0DA0"/>
    <w:rsid w:val="001F6F09"/>
    <w:rsid w:val="001F7D8C"/>
    <w:rsid w:val="00207BF6"/>
    <w:rsid w:val="002A5118"/>
    <w:rsid w:val="002A72BB"/>
    <w:rsid w:val="002C5C2A"/>
    <w:rsid w:val="00317A37"/>
    <w:rsid w:val="00341C4D"/>
    <w:rsid w:val="003755A1"/>
    <w:rsid w:val="003C3387"/>
    <w:rsid w:val="003D39BD"/>
    <w:rsid w:val="003E4A80"/>
    <w:rsid w:val="003E526B"/>
    <w:rsid w:val="003F183A"/>
    <w:rsid w:val="003F71C3"/>
    <w:rsid w:val="004137F6"/>
    <w:rsid w:val="00414ECE"/>
    <w:rsid w:val="00441D27"/>
    <w:rsid w:val="004733A5"/>
    <w:rsid w:val="00485787"/>
    <w:rsid w:val="004C1E29"/>
    <w:rsid w:val="004D4BF7"/>
    <w:rsid w:val="004E1B5C"/>
    <w:rsid w:val="00563C91"/>
    <w:rsid w:val="005710A8"/>
    <w:rsid w:val="00576055"/>
    <w:rsid w:val="00582143"/>
    <w:rsid w:val="005A1049"/>
    <w:rsid w:val="005B2FEF"/>
    <w:rsid w:val="005B40B4"/>
    <w:rsid w:val="005C7F66"/>
    <w:rsid w:val="005D1C49"/>
    <w:rsid w:val="005D2CE5"/>
    <w:rsid w:val="005F1F6A"/>
    <w:rsid w:val="005F5699"/>
    <w:rsid w:val="00600A49"/>
    <w:rsid w:val="006126D8"/>
    <w:rsid w:val="00630021"/>
    <w:rsid w:val="006329A4"/>
    <w:rsid w:val="00635DF7"/>
    <w:rsid w:val="0063720B"/>
    <w:rsid w:val="00641667"/>
    <w:rsid w:val="0064722F"/>
    <w:rsid w:val="00693E69"/>
    <w:rsid w:val="00694917"/>
    <w:rsid w:val="006A0FD3"/>
    <w:rsid w:val="006A534E"/>
    <w:rsid w:val="006E6755"/>
    <w:rsid w:val="00711F86"/>
    <w:rsid w:val="00785A9B"/>
    <w:rsid w:val="007A44B3"/>
    <w:rsid w:val="007D5349"/>
    <w:rsid w:val="007F027F"/>
    <w:rsid w:val="008765F2"/>
    <w:rsid w:val="008822FA"/>
    <w:rsid w:val="008926F9"/>
    <w:rsid w:val="008A6B5A"/>
    <w:rsid w:val="008B2599"/>
    <w:rsid w:val="008E44F1"/>
    <w:rsid w:val="00903D1E"/>
    <w:rsid w:val="00912D6B"/>
    <w:rsid w:val="00913CA5"/>
    <w:rsid w:val="0093013C"/>
    <w:rsid w:val="00943238"/>
    <w:rsid w:val="009A77F5"/>
    <w:rsid w:val="009A7AE1"/>
    <w:rsid w:val="009C22F1"/>
    <w:rsid w:val="00A95CC8"/>
    <w:rsid w:val="00AA7CC4"/>
    <w:rsid w:val="00AB239B"/>
    <w:rsid w:val="00AE641B"/>
    <w:rsid w:val="00B143BC"/>
    <w:rsid w:val="00B22C1F"/>
    <w:rsid w:val="00B307A9"/>
    <w:rsid w:val="00B32C1A"/>
    <w:rsid w:val="00B32E85"/>
    <w:rsid w:val="00B4054D"/>
    <w:rsid w:val="00BB1FB3"/>
    <w:rsid w:val="00BC28AB"/>
    <w:rsid w:val="00BD532B"/>
    <w:rsid w:val="00BE5C3B"/>
    <w:rsid w:val="00C0380C"/>
    <w:rsid w:val="00C23D4C"/>
    <w:rsid w:val="00C3341F"/>
    <w:rsid w:val="00C37307"/>
    <w:rsid w:val="00C42E81"/>
    <w:rsid w:val="00C7404C"/>
    <w:rsid w:val="00CC2000"/>
    <w:rsid w:val="00CD3AB2"/>
    <w:rsid w:val="00CF1649"/>
    <w:rsid w:val="00D85C1F"/>
    <w:rsid w:val="00DA4266"/>
    <w:rsid w:val="00DB2173"/>
    <w:rsid w:val="00DC0904"/>
    <w:rsid w:val="00DF53C2"/>
    <w:rsid w:val="00E21344"/>
    <w:rsid w:val="00E232DE"/>
    <w:rsid w:val="00E632F6"/>
    <w:rsid w:val="00E821A6"/>
    <w:rsid w:val="00EB14A8"/>
    <w:rsid w:val="00EF174F"/>
    <w:rsid w:val="00F1143F"/>
    <w:rsid w:val="00F22127"/>
    <w:rsid w:val="00F84105"/>
    <w:rsid w:val="00FF7AE1"/>
    <w:rsid w:val="024C66BD"/>
    <w:rsid w:val="035326CC"/>
    <w:rsid w:val="03676C99"/>
    <w:rsid w:val="04C5465F"/>
    <w:rsid w:val="054A0173"/>
    <w:rsid w:val="06304010"/>
    <w:rsid w:val="07CA2555"/>
    <w:rsid w:val="080C7396"/>
    <w:rsid w:val="09346C28"/>
    <w:rsid w:val="0A735F56"/>
    <w:rsid w:val="0BB019B2"/>
    <w:rsid w:val="0D682394"/>
    <w:rsid w:val="0E5442E9"/>
    <w:rsid w:val="10D73FE4"/>
    <w:rsid w:val="111F02E9"/>
    <w:rsid w:val="114F0E20"/>
    <w:rsid w:val="130B403C"/>
    <w:rsid w:val="1C1C7C49"/>
    <w:rsid w:val="1C2F7049"/>
    <w:rsid w:val="1DAD1250"/>
    <w:rsid w:val="1F74482A"/>
    <w:rsid w:val="1FE04F74"/>
    <w:rsid w:val="20AD0BD8"/>
    <w:rsid w:val="21DE1AD9"/>
    <w:rsid w:val="26F72381"/>
    <w:rsid w:val="270B0609"/>
    <w:rsid w:val="29537813"/>
    <w:rsid w:val="29D83642"/>
    <w:rsid w:val="2C622FF2"/>
    <w:rsid w:val="2CD05E76"/>
    <w:rsid w:val="2E64457F"/>
    <w:rsid w:val="2FC03106"/>
    <w:rsid w:val="30B726D1"/>
    <w:rsid w:val="338F796F"/>
    <w:rsid w:val="38C418F3"/>
    <w:rsid w:val="3AD50F43"/>
    <w:rsid w:val="3D5277E4"/>
    <w:rsid w:val="3ECA27F4"/>
    <w:rsid w:val="40030870"/>
    <w:rsid w:val="405317AE"/>
    <w:rsid w:val="421A385B"/>
    <w:rsid w:val="42475EE1"/>
    <w:rsid w:val="46765175"/>
    <w:rsid w:val="47F4093D"/>
    <w:rsid w:val="4AD33603"/>
    <w:rsid w:val="4B813162"/>
    <w:rsid w:val="4C0A67B2"/>
    <w:rsid w:val="4D9F1AB4"/>
    <w:rsid w:val="4DF5062D"/>
    <w:rsid w:val="4F476C00"/>
    <w:rsid w:val="54C670B1"/>
    <w:rsid w:val="56A477B7"/>
    <w:rsid w:val="5C7E7CBE"/>
    <w:rsid w:val="5CA740DB"/>
    <w:rsid w:val="5D2D4FD7"/>
    <w:rsid w:val="5DC40CFD"/>
    <w:rsid w:val="628F3427"/>
    <w:rsid w:val="63415DC0"/>
    <w:rsid w:val="63AC4274"/>
    <w:rsid w:val="63CE182F"/>
    <w:rsid w:val="64867C5D"/>
    <w:rsid w:val="67275BC5"/>
    <w:rsid w:val="69C52BF1"/>
    <w:rsid w:val="6BE933A5"/>
    <w:rsid w:val="6EB973D2"/>
    <w:rsid w:val="718D0C29"/>
    <w:rsid w:val="790C7E7C"/>
    <w:rsid w:val="79AD4EF4"/>
    <w:rsid w:val="7CE60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样式4"/>
    <w:basedOn w:val="1"/>
    <w:qFormat/>
    <w:uiPriority w:val="0"/>
    <w:pPr>
      <w:spacing w:line="480" w:lineRule="exact"/>
      <w:ind w:firstLine="562" w:firstLineChars="200"/>
    </w:pPr>
    <w:rPr>
      <w:rFonts w:ascii="宋体" w:hAnsi="宋体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826E7-515D-440C-B2AE-1CDD326FA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3629</Words>
  <Characters>3885</Characters>
  <Lines>26</Lines>
  <Paragraphs>7</Paragraphs>
  <TotalTime>13</TotalTime>
  <ScaleCrop>false</ScaleCrop>
  <LinksUpToDate>false</LinksUpToDate>
  <CharactersWithSpaces>3944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2023-10-13T00:17:00Z</dcterms:created>
  <dc:creator>消防队公网用户</dc:creator>
  <cp:lastModifiedBy>尒</cp:lastModifiedBy>
  <dcterms:modified xsi:type="dcterms:W3CDTF">2025-09-03T03:17:30Z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eyJoZGlkIjoiYjRjOTNlZmZkNTIzMjEyNGYxZTE5MDdlZjQ0ZGEyZjciLCJ1c2VySWQiOiI1NTM0MDYxNjcifQ==</vt:lpwstr>
  </property>
  <property fmtid="{D5CDD505-2E9C-101B-9397-08002B2CF9AE}" pid="4" name="ICV">
    <vt:lpwstr>903404B728BC40DD8FAAC26C7EB9037C_13</vt:lpwstr>
  </property>
</Properties>
</file>