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ACC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赣州市司法局蓉江新区分局</w:t>
      </w:r>
    </w:p>
    <w:p w14:paraId="5B9DCC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专职人民调解员招聘公告</w:t>
      </w:r>
    </w:p>
    <w:p w14:paraId="76B78AC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b w:val="0"/>
          <w:bCs w:val="0"/>
          <w:sz w:val="30"/>
          <w:szCs w:val="30"/>
        </w:rPr>
      </w:pPr>
    </w:p>
    <w:p w14:paraId="6E97F12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sz w:val="32"/>
          <w:szCs w:val="32"/>
          <w:lang w:val="en-US" w:eastAsia="zh-CN"/>
        </w:rPr>
        <w:t>有关</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lang w:val="en-US" w:eastAsia="zh-CN"/>
        </w:rPr>
        <w:t>规定</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结合本单位工作需要，</w:t>
      </w:r>
      <w:r>
        <w:rPr>
          <w:rFonts w:hint="eastAsia" w:ascii="仿宋_GB2312" w:hAnsi="仿宋_GB2312" w:eastAsia="仿宋_GB2312" w:cs="仿宋_GB2312"/>
          <w:b w:val="0"/>
          <w:bCs w:val="0"/>
          <w:sz w:val="32"/>
          <w:szCs w:val="32"/>
          <w:lang w:eastAsia="zh-CN"/>
        </w:rPr>
        <w:t>赣州市司法局蓉江新区分局</w:t>
      </w:r>
      <w:r>
        <w:rPr>
          <w:rFonts w:hint="eastAsia" w:ascii="仿宋_GB2312" w:hAnsi="仿宋_GB2312" w:eastAsia="仿宋_GB2312" w:cs="仿宋_GB2312"/>
          <w:b w:val="0"/>
          <w:bCs w:val="0"/>
          <w:sz w:val="32"/>
          <w:szCs w:val="32"/>
        </w:rPr>
        <w:t>拟面向社会公开招聘</w:t>
      </w:r>
      <w:r>
        <w:rPr>
          <w:rFonts w:hint="eastAsia" w:ascii="仿宋_GB2312" w:hAnsi="仿宋_GB2312" w:eastAsia="仿宋_GB2312" w:cs="仿宋_GB2312"/>
          <w:sz w:val="32"/>
          <w:szCs w:val="32"/>
          <w:lang w:val="en-US" w:eastAsia="zh-CN"/>
        </w:rPr>
        <w:t>专职人民调解员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现将有关事项公告如下：</w:t>
      </w:r>
    </w:p>
    <w:p w14:paraId="4FEE3D6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一、招聘名额</w:t>
      </w:r>
    </w:p>
    <w:p w14:paraId="6C984689">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此次共招聘专职人民调解员1名。</w:t>
      </w:r>
    </w:p>
    <w:p w14:paraId="589EF67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二、招聘条件</w:t>
      </w:r>
    </w:p>
    <w:p w14:paraId="0A2AA0CE">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拥护党的路线、方针、政策；遵纪守法、品行端正，具有较强的工作责任心，服从工作安排，按时保质保量完成领导交代的各项工作任务；有良好的沟通协调能力和敬业奉献精神,能熟练使用office、WPS等办公软件;</w:t>
      </w:r>
    </w:p>
    <w:p w14:paraId="14CC836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（二）全日制</w:t>
      </w:r>
      <w:r>
        <w:rPr>
          <w:rFonts w:hint="eastAsia" w:ascii="仿宋_GB2312" w:hAnsi="仿宋_GB2312" w:eastAsia="仿宋_GB2312" w:cs="仿宋_GB2312"/>
          <w:b w:val="0"/>
          <w:bCs w:val="0"/>
          <w:sz w:val="32"/>
          <w:szCs w:val="32"/>
          <w:lang w:eastAsia="zh-CN"/>
        </w:rPr>
        <w:t>大专及以上学历,专业不限,</w:t>
      </w:r>
      <w:r>
        <w:rPr>
          <w:rFonts w:hint="eastAsia" w:ascii="仿宋_GB2312" w:hAnsi="仿宋_GB2312" w:eastAsia="仿宋_GB2312" w:cs="仿宋_GB2312"/>
          <w:sz w:val="32"/>
          <w:szCs w:val="32"/>
          <w:lang w:val="en-US" w:eastAsia="zh-CN"/>
        </w:rPr>
        <w:t>男女不限;</w:t>
      </w:r>
    </w:p>
    <w:p w14:paraId="52DB18B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（三）22周岁以上、35周岁以下，身体健康，吃苦耐劳，能胜任岗位职责;</w:t>
      </w:r>
    </w:p>
    <w:p w14:paraId="012E58C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（四）诚实守信，遵纪守法，能够遵守各项法律法规和单位各项工作纪律及规定，无不良嗜好和违法违纪行为;</w:t>
      </w:r>
    </w:p>
    <w:p w14:paraId="23662E3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（五）通过国家法律职业资格考试者优先;</w:t>
      </w:r>
    </w:p>
    <w:p w14:paraId="360BD1E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（六）不予聘用情形：</w:t>
      </w:r>
    </w:p>
    <w:p w14:paraId="2D9B0E5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1.曾受刑事处罚、行政处罚、劳动教养、少年管教、吸食毒品、治安拘留处罚的；</w:t>
      </w:r>
    </w:p>
    <w:p w14:paraId="2761AFD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2.被采取过强制措施或重大经济、民事纠纷未了结，有违法犯罪嫌疑尚未查清的；</w:t>
      </w:r>
    </w:p>
    <w:p w14:paraId="4D32839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3.有严重失信行为的；</w:t>
      </w:r>
    </w:p>
    <w:p w14:paraId="4C7EB34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4.曾被党政机关、事业单位、国有企业辞退或者开除的；</w:t>
      </w:r>
    </w:p>
    <w:p w14:paraId="6544F279">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5.道德品质不良，社会责任感和为人民服务意识较差，严重违反职业道德、社会公德、家庭美德的；</w:t>
      </w:r>
    </w:p>
    <w:p w14:paraId="4D081C9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6.其他不适合从事专职人民调解员工作情形的。</w:t>
      </w:r>
    </w:p>
    <w:p w14:paraId="1567E63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三、招聘程序</w:t>
      </w:r>
    </w:p>
    <w:p w14:paraId="5C07527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招聘工作按照报名与资格审查、笔试、面试、体检政审、公示和聘用等步骤实施。</w:t>
      </w:r>
    </w:p>
    <w:p w14:paraId="2F55568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（一）报名与资格审查</w:t>
      </w:r>
    </w:p>
    <w:p w14:paraId="651D5F8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1.报名方式：现场报名，特别提醒不接受电话、信函和网上报名。</w:t>
      </w:r>
    </w:p>
    <w:p w14:paraId="75E36E1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2.报名时间：2025年9月2日至9月5日，上午</w:t>
      </w:r>
      <w:r>
        <w:rPr>
          <w:rFonts w:hint="eastAsia" w:ascii="仿宋_GB2312" w:hAnsi="仿宋_GB2312" w:eastAsia="仿宋_GB2312" w:cs="仿宋_GB2312"/>
          <w:spacing w:val="-20"/>
          <w:sz w:val="32"/>
          <w:szCs w:val="32"/>
          <w:lang w:val="en-US" w:eastAsia="zh-CN"/>
        </w:rPr>
        <w:t>9：00—11：30 ，下午15：00—17：00。</w:t>
      </w:r>
    </w:p>
    <w:p w14:paraId="28AD10B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3.报名地点：赣州蓉江新区创业路6号赣州蓉江新区管理委员会2号楼四楼404室。联系人：刘清清，联系电话：0797-8165896。</w:t>
      </w:r>
    </w:p>
    <w:p w14:paraId="6312B04E">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事项：凡符合报考条件的考生，可自行下载《赣州市司法局蓉江新区分局招聘专职人民调解员报名表》和《考生基本信息表》。报名时携带报名表一式两份（纸质版电子版本均需提供，其中纸质版张贴近期一寸免冠蓝底证件纸质照片，电子版用U盘拷贝以“报考单位+岗位+姓名”命名并附近期一寸免冠蓝底电子证件照片）、《考生基本信息表》电子版（用U盘拷贝以“报考单位+岗位+姓名”命名）；毕业证书和学位证书原件及复印件、身份证原件及复印件、工作经历证明（加盖单位公章）、其他要求的资格证书原件及复印件。</w:t>
      </w:r>
    </w:p>
    <w:p w14:paraId="50CA8CF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5.报名现场进行资格审查，材料不齐全或材料无效的，不予报名，且资格审查贯穿招聘工作全过程，任何环节发现应聘人员不符合岗位报名条件或者提供材料弄虚作假，一经查实取消考试或聘用资格。</w:t>
      </w:r>
    </w:p>
    <w:p w14:paraId="73557AA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（二）笔试</w:t>
      </w:r>
    </w:p>
    <w:p w14:paraId="4DF1A57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笔试采取闭卷方式，笔试内容为综合基础知识（政治理论、法律常识等，不指定教材）和写作。笔试成绩满分为100分。</w:t>
      </w:r>
    </w:p>
    <w:p w14:paraId="2C59C82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在笔试结束后，按笔试成绩，按1:3比例从高分到低分确定拟入闱面试资格审查人员（末位同分者一并列入）。  </w:t>
      </w:r>
    </w:p>
    <w:p w14:paraId="727DD4E5">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8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w:t>
      </w:r>
    </w:p>
    <w:p w14:paraId="74A86216">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根据岗位要求，进行结构化面试，按考生笔试成绩40%+面试成绩60%的综合总成绩从高到低确定入闱体检政审人员，综合总成绩在60分及以上方可入闱体检政审，面试时间地点另行通知。</w:t>
      </w:r>
    </w:p>
    <w:p w14:paraId="384A17A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（四）体检政审</w:t>
      </w:r>
    </w:p>
    <w:p w14:paraId="14AEC37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确定入闱人员组织体检和政审，体检标准参照《公务员录用体检通用标准》（人社部发〔2016〕140号）及相关政策规定执行，体检费用由考生本人负担，对因体检或政审不合格或本人放弃体检、政审等原因造成的缺额，不进行递补。</w:t>
      </w:r>
    </w:p>
    <w:p w14:paraId="4A0AAF6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（五）公示和聘用</w:t>
      </w:r>
    </w:p>
    <w:p w14:paraId="3E8F450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体检和政审合格人员进行拟聘用公示，公示时间为3个工作日，公示期满，对没有问题或者反映问题不影响聘用的，按照规定程序办理相关聘用手续。被聘用人员与原单位存在合同（协议）关系的，由本人与原单位按照有关规定自行协商处理。</w:t>
      </w:r>
      <w:bookmarkStart w:id="0" w:name="_GoBack"/>
      <w:bookmarkEnd w:id="0"/>
    </w:p>
    <w:p w14:paraId="7246E92E">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四、聘用人员的管理及待遇保障</w:t>
      </w:r>
    </w:p>
    <w:p w14:paraId="17E0AE7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（一）聘用人员按程序签订劳动合同，试用期一个月，人员由赣州市司法局蓉江新区分局管理考核。</w:t>
      </w:r>
    </w:p>
    <w:p w14:paraId="08EB8BC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（二）对违法违纪、违反规章制度的司法协理员，应当视情节轻重按有关规定予以处理，直至依法予以辞退。</w:t>
      </w:r>
    </w:p>
    <w:p w14:paraId="3499AC8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资福利待遇参照赣州市司法局蓉江新区分局专职人民调解员标准执行，试用期内按照实际工资80%发放。试用期内享受基本工资，在试用期内提出辞职或因不适应工作而被辞退的，按实际上班天数发放基本工资，不享受其它待遇。</w:t>
      </w:r>
    </w:p>
    <w:p w14:paraId="2AEA696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本次招聘未尽事宜由赣州市司法局蓉江新区分局负责解释。</w:t>
      </w:r>
    </w:p>
    <w:p w14:paraId="492C8F7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14:paraId="647D4D65">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附件：1.赣州市司法局蓉江新区分局招聘专职人民调解员报名表</w:t>
      </w:r>
    </w:p>
    <w:p w14:paraId="59C7926F">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2.考生基本信息表</w:t>
      </w:r>
    </w:p>
    <w:p w14:paraId="63E5C88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14:paraId="4286ED8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14:paraId="2F7806C5">
      <w:pPr>
        <w:keepNext w:val="0"/>
        <w:keepLines w:val="0"/>
        <w:pageBreakBefore w:val="0"/>
        <w:widowControl w:val="0"/>
        <w:kinsoku/>
        <w:wordWrap/>
        <w:overflowPunct/>
        <w:topLinePunct w:val="0"/>
        <w:autoSpaceDE/>
        <w:autoSpaceDN/>
        <w:bidi w:val="0"/>
        <w:adjustRightInd/>
        <w:snapToGrid/>
        <w:spacing w:line="540" w:lineRule="exact"/>
        <w:ind w:left="0" w:leftChars="0"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赣州市司法局蓉江新区分局</w:t>
      </w:r>
    </w:p>
    <w:p w14:paraId="63D67A87">
      <w:pPr>
        <w:keepNext w:val="0"/>
        <w:keepLines w:val="0"/>
        <w:pageBreakBefore w:val="0"/>
        <w:widowControl w:val="0"/>
        <w:kinsoku/>
        <w:wordWrap/>
        <w:overflowPunct/>
        <w:topLinePunct w:val="0"/>
        <w:autoSpaceDE/>
        <w:autoSpaceDN/>
        <w:bidi w:val="0"/>
        <w:adjustRightInd/>
        <w:snapToGrid/>
        <w:spacing w:line="540" w:lineRule="exact"/>
        <w:ind w:left="0" w:leftChars="0" w:firstLine="4160" w:firstLineChars="1300"/>
        <w:jc w:val="both"/>
        <w:textAlignment w:val="auto"/>
        <w:rPr>
          <w:rFonts w:hint="eastAsia" w:ascii="黑体" w:hAnsi="黑体" w:eastAsia="黑体" w:cs="黑体"/>
          <w:b w:val="0"/>
          <w:bCs/>
          <w:w w:val="99"/>
          <w:sz w:val="32"/>
          <w:szCs w:val="32"/>
          <w:lang w:eastAsia="zh-CN"/>
        </w:rPr>
      </w:pPr>
      <w:r>
        <w:rPr>
          <w:rFonts w:hint="eastAsia" w:ascii="仿宋_GB2312" w:hAnsi="仿宋_GB2312" w:eastAsia="仿宋_GB2312" w:cs="仿宋_GB2312"/>
          <w:sz w:val="32"/>
          <w:szCs w:val="32"/>
          <w:lang w:val="en-US" w:eastAsia="zh-CN"/>
        </w:rPr>
        <w:t xml:space="preserve">2025年9月2日   </w:t>
      </w:r>
    </w:p>
    <w:p w14:paraId="3382B626">
      <w:pPr>
        <w:spacing w:line="300" w:lineRule="atLeast"/>
        <w:jc w:val="both"/>
        <w:rPr>
          <w:rFonts w:hint="eastAsia" w:ascii="黑体" w:hAnsi="黑体" w:eastAsia="黑体" w:cs="黑体"/>
          <w:b w:val="0"/>
          <w:bCs/>
          <w:w w:val="99"/>
          <w:sz w:val="32"/>
          <w:szCs w:val="32"/>
          <w:lang w:eastAsia="zh-CN"/>
        </w:rPr>
      </w:pPr>
    </w:p>
    <w:p w14:paraId="34028AC0">
      <w:pPr>
        <w:spacing w:line="300" w:lineRule="atLeast"/>
        <w:jc w:val="both"/>
        <w:rPr>
          <w:rFonts w:hint="eastAsia" w:ascii="黑体" w:hAnsi="黑体" w:eastAsia="黑体" w:cs="黑体"/>
          <w:b w:val="0"/>
          <w:bCs/>
          <w:w w:val="99"/>
          <w:sz w:val="32"/>
          <w:szCs w:val="32"/>
          <w:lang w:eastAsia="zh-CN"/>
        </w:rPr>
      </w:pPr>
    </w:p>
    <w:p w14:paraId="3983E512">
      <w:pPr>
        <w:spacing w:line="300" w:lineRule="atLeast"/>
        <w:jc w:val="both"/>
        <w:rPr>
          <w:rFonts w:hint="eastAsia" w:ascii="黑体" w:hAnsi="黑体" w:eastAsia="黑体" w:cs="黑体"/>
          <w:b w:val="0"/>
          <w:bCs/>
          <w:w w:val="99"/>
          <w:sz w:val="32"/>
          <w:szCs w:val="32"/>
          <w:lang w:eastAsia="zh-CN"/>
        </w:rPr>
      </w:pPr>
    </w:p>
    <w:p w14:paraId="03F61476">
      <w:pPr>
        <w:spacing w:line="300" w:lineRule="atLeast"/>
        <w:jc w:val="both"/>
        <w:rPr>
          <w:rFonts w:hint="default" w:ascii="黑体" w:hAnsi="黑体" w:eastAsia="黑体" w:cs="黑体"/>
          <w:b w:val="0"/>
          <w:bCs/>
          <w:w w:val="99"/>
          <w:sz w:val="32"/>
          <w:szCs w:val="32"/>
          <w:lang w:val="en-US" w:eastAsia="zh-CN"/>
        </w:rPr>
      </w:pPr>
      <w:r>
        <w:rPr>
          <w:rFonts w:hint="eastAsia" w:ascii="黑体" w:hAnsi="黑体" w:eastAsia="黑体" w:cs="黑体"/>
          <w:b w:val="0"/>
          <w:bCs/>
          <w:w w:val="99"/>
          <w:sz w:val="32"/>
          <w:szCs w:val="32"/>
          <w:lang w:eastAsia="zh-CN"/>
        </w:rPr>
        <w:t>附件</w:t>
      </w:r>
      <w:r>
        <w:rPr>
          <w:rFonts w:hint="eastAsia" w:ascii="黑体" w:hAnsi="黑体" w:eastAsia="黑体" w:cs="黑体"/>
          <w:b w:val="0"/>
          <w:bCs/>
          <w:w w:val="99"/>
          <w:sz w:val="32"/>
          <w:szCs w:val="32"/>
          <w:lang w:val="en-US" w:eastAsia="zh-CN"/>
        </w:rPr>
        <w:t>1</w:t>
      </w:r>
    </w:p>
    <w:p w14:paraId="717369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bCs/>
          <w:i w:val="0"/>
          <w:caps w:val="0"/>
          <w:color w:val="000000" w:themeColor="text1"/>
          <w:spacing w:val="0"/>
          <w:sz w:val="44"/>
          <w:szCs w:val="44"/>
          <w:shd w:val="clear" w:fill="FFFFFF"/>
          <w:lang w:eastAsia="zh-CN"/>
          <w14:textFill>
            <w14:solidFill>
              <w14:schemeClr w14:val="tx1"/>
            </w14:solidFill>
          </w14:textFill>
        </w:rPr>
        <w:t>赣州市司法局蓉江新区分局</w:t>
      </w:r>
    </w:p>
    <w:p w14:paraId="792697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sz w:val="28"/>
          <w:szCs w:val="28"/>
        </w:rPr>
      </w:pPr>
      <w:r>
        <w:rPr>
          <w:rFonts w:hint="eastAsia" w:ascii="方正小标宋简体" w:hAnsi="方正小标宋简体" w:eastAsia="方正小标宋简体" w:cs="方正小标宋简体"/>
          <w:b/>
          <w:bCs/>
          <w:i w:val="0"/>
          <w:caps w:val="0"/>
          <w:color w:val="000000" w:themeColor="text1"/>
          <w:spacing w:val="0"/>
          <w:sz w:val="44"/>
          <w:szCs w:val="44"/>
          <w:shd w:val="clear" w:fill="FFFFFF"/>
          <w:lang w:eastAsia="zh-CN"/>
          <w14:textFill>
            <w14:solidFill>
              <w14:schemeClr w14:val="tx1"/>
            </w14:solidFill>
          </w14:textFill>
        </w:rPr>
        <w:t>招聘</w:t>
      </w:r>
      <w:r>
        <w:rPr>
          <w:rFonts w:hint="eastAsia" w:ascii="方正小标宋简体" w:hAnsi="方正小标宋简体" w:eastAsia="方正小标宋简体" w:cs="方正小标宋简体"/>
          <w:b/>
          <w:bCs/>
          <w:i w:val="0"/>
          <w:caps w:val="0"/>
          <w:color w:val="000000" w:themeColor="text1"/>
          <w:spacing w:val="0"/>
          <w:sz w:val="44"/>
          <w:szCs w:val="44"/>
          <w:shd w:val="clear" w:fill="FFFFFF"/>
          <w:lang w:val="en-US" w:eastAsia="zh-CN"/>
          <w14:textFill>
            <w14:solidFill>
              <w14:schemeClr w14:val="tx1"/>
            </w14:solidFill>
          </w14:textFill>
        </w:rPr>
        <w:t>专职人民调解员</w:t>
      </w:r>
      <w:r>
        <w:rPr>
          <w:rFonts w:hint="eastAsia" w:ascii="方正小标宋简体" w:hAnsi="方正小标宋简体" w:eastAsia="方正小标宋简体" w:cs="方正小标宋简体"/>
          <w:b/>
          <w:bCs/>
          <w:i w:val="0"/>
          <w:caps w:val="0"/>
          <w:color w:val="000000" w:themeColor="text1"/>
          <w:spacing w:val="0"/>
          <w:sz w:val="44"/>
          <w:szCs w:val="44"/>
          <w:shd w:val="clear" w:fill="FFFFFF"/>
          <w14:textFill>
            <w14:solidFill>
              <w14:schemeClr w14:val="tx1"/>
            </w14:solidFill>
          </w14:textFill>
        </w:rPr>
        <w:t>报名表</w:t>
      </w:r>
    </w:p>
    <w:p w14:paraId="5EFBDD3C">
      <w:pPr>
        <w:spacing w:line="240" w:lineRule="auto"/>
        <w:jc w:val="both"/>
        <w:rPr>
          <w:rFonts w:hint="eastAsia" w:ascii="楷体_GB2312" w:eastAsia="楷体_GB2312"/>
          <w:sz w:val="28"/>
          <w:szCs w:val="28"/>
        </w:rPr>
      </w:pPr>
      <w:r>
        <w:rPr>
          <w:rFonts w:hint="eastAsia" w:ascii="楷体_GB2312" w:eastAsia="楷体_GB2312"/>
          <w:sz w:val="28"/>
          <w:szCs w:val="28"/>
        </w:rPr>
        <w:t>报名序号：</w:t>
      </w:r>
    </w:p>
    <w:tbl>
      <w:tblPr>
        <w:tblStyle w:val="3"/>
        <w:tblW w:w="950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59"/>
        <w:gridCol w:w="1621"/>
        <w:gridCol w:w="360"/>
        <w:gridCol w:w="900"/>
        <w:gridCol w:w="97"/>
        <w:gridCol w:w="803"/>
        <w:gridCol w:w="817"/>
        <w:gridCol w:w="1080"/>
        <w:gridCol w:w="2063"/>
      </w:tblGrid>
      <w:tr w14:paraId="7C6833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3" w:hRule="atLeast"/>
          <w:jc w:val="center"/>
        </w:trPr>
        <w:tc>
          <w:tcPr>
            <w:tcW w:w="1759" w:type="dxa"/>
            <w:vAlign w:val="top"/>
          </w:tcPr>
          <w:p w14:paraId="5FBE1325">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姓   名</w:t>
            </w:r>
          </w:p>
        </w:tc>
        <w:tc>
          <w:tcPr>
            <w:tcW w:w="1981" w:type="dxa"/>
            <w:gridSpan w:val="2"/>
            <w:vAlign w:val="top"/>
          </w:tcPr>
          <w:p w14:paraId="04D19996">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楷体_GB2312" w:eastAsia="楷体_GB2312"/>
                <w:sz w:val="28"/>
                <w:szCs w:val="28"/>
                <w:lang w:val="en-US" w:eastAsia="zh-CN"/>
              </w:rPr>
            </w:pPr>
          </w:p>
        </w:tc>
        <w:tc>
          <w:tcPr>
            <w:tcW w:w="1800" w:type="dxa"/>
            <w:gridSpan w:val="3"/>
            <w:vAlign w:val="top"/>
          </w:tcPr>
          <w:p w14:paraId="7EAE54B3">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性    别</w:t>
            </w:r>
          </w:p>
        </w:tc>
        <w:tc>
          <w:tcPr>
            <w:tcW w:w="1897" w:type="dxa"/>
            <w:gridSpan w:val="2"/>
            <w:vAlign w:val="top"/>
          </w:tcPr>
          <w:p w14:paraId="223A0E6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楷体_GB2312" w:eastAsia="楷体_GB2312"/>
                <w:sz w:val="28"/>
                <w:szCs w:val="28"/>
                <w:lang w:val="en-US" w:eastAsia="zh-CN"/>
              </w:rPr>
            </w:pPr>
          </w:p>
        </w:tc>
        <w:tc>
          <w:tcPr>
            <w:tcW w:w="2063" w:type="dxa"/>
            <w:vMerge w:val="restart"/>
            <w:vAlign w:val="top"/>
          </w:tcPr>
          <w:p w14:paraId="29A85E91">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p w14:paraId="7D465294">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outlineLvl w:val="9"/>
              <w:rPr>
                <w:rFonts w:hint="eastAsia" w:ascii="楷体_GB2312" w:eastAsia="楷体_GB2312"/>
                <w:sz w:val="28"/>
                <w:szCs w:val="28"/>
              </w:rPr>
            </w:pPr>
            <w:r>
              <w:rPr>
                <w:rFonts w:hint="eastAsia" w:ascii="楷体_GB2312" w:eastAsia="楷体_GB2312"/>
                <w:sz w:val="28"/>
                <w:szCs w:val="28"/>
              </w:rPr>
              <w:t>照</w:t>
            </w:r>
          </w:p>
          <w:p w14:paraId="04E6C7AB">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outlineLvl w:val="9"/>
              <w:rPr>
                <w:rFonts w:hint="eastAsia" w:ascii="楷体_GB2312" w:eastAsia="楷体_GB2312"/>
                <w:sz w:val="28"/>
                <w:szCs w:val="28"/>
              </w:rPr>
            </w:pPr>
            <w:r>
              <w:rPr>
                <w:rFonts w:hint="eastAsia" w:ascii="楷体_GB2312" w:eastAsia="楷体_GB2312"/>
                <w:sz w:val="28"/>
                <w:szCs w:val="28"/>
              </w:rPr>
              <w:t>片</w:t>
            </w:r>
          </w:p>
        </w:tc>
      </w:tr>
      <w:tr w14:paraId="558EDF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6" w:hRule="atLeast"/>
          <w:jc w:val="center"/>
        </w:trPr>
        <w:tc>
          <w:tcPr>
            <w:tcW w:w="1759" w:type="dxa"/>
            <w:vAlign w:val="top"/>
          </w:tcPr>
          <w:p w14:paraId="6FA7E52D">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lang w:eastAsia="zh-CN"/>
              </w:rPr>
            </w:pPr>
            <w:r>
              <w:rPr>
                <w:rFonts w:hint="eastAsia" w:ascii="楷体_GB2312" w:eastAsia="楷体_GB2312"/>
                <w:sz w:val="28"/>
                <w:szCs w:val="28"/>
                <w:lang w:eastAsia="zh-CN"/>
              </w:rPr>
              <w:t>籍</w:t>
            </w:r>
            <w:r>
              <w:rPr>
                <w:rFonts w:hint="eastAsia" w:ascii="楷体_GB2312" w:eastAsia="楷体_GB2312"/>
                <w:sz w:val="28"/>
                <w:szCs w:val="28"/>
                <w:lang w:val="en-US" w:eastAsia="zh-CN"/>
              </w:rPr>
              <w:t xml:space="preserve">   </w:t>
            </w:r>
            <w:r>
              <w:rPr>
                <w:rFonts w:hint="eastAsia" w:ascii="楷体_GB2312" w:eastAsia="楷体_GB2312"/>
                <w:sz w:val="28"/>
                <w:szCs w:val="28"/>
                <w:lang w:eastAsia="zh-CN"/>
              </w:rPr>
              <w:t>贯</w:t>
            </w:r>
          </w:p>
        </w:tc>
        <w:tc>
          <w:tcPr>
            <w:tcW w:w="1981" w:type="dxa"/>
            <w:gridSpan w:val="2"/>
            <w:vAlign w:val="top"/>
          </w:tcPr>
          <w:p w14:paraId="1B85B4DE">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lang w:val="en-US" w:eastAsia="zh-CN"/>
              </w:rPr>
            </w:pPr>
          </w:p>
        </w:tc>
        <w:tc>
          <w:tcPr>
            <w:tcW w:w="1800" w:type="dxa"/>
            <w:gridSpan w:val="3"/>
            <w:vAlign w:val="top"/>
          </w:tcPr>
          <w:p w14:paraId="0F6D97F6">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出生年月</w:t>
            </w:r>
          </w:p>
        </w:tc>
        <w:tc>
          <w:tcPr>
            <w:tcW w:w="1897" w:type="dxa"/>
            <w:gridSpan w:val="2"/>
            <w:vAlign w:val="top"/>
          </w:tcPr>
          <w:p w14:paraId="64F9087E">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楷体_GB2312" w:eastAsia="楷体_GB2312"/>
                <w:sz w:val="28"/>
                <w:szCs w:val="28"/>
                <w:lang w:val="en-US" w:eastAsia="zh-CN"/>
              </w:rPr>
            </w:pPr>
          </w:p>
        </w:tc>
        <w:tc>
          <w:tcPr>
            <w:tcW w:w="2063" w:type="dxa"/>
            <w:vMerge w:val="continue"/>
            <w:vAlign w:val="top"/>
          </w:tcPr>
          <w:p w14:paraId="660024E2">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r>
      <w:tr w14:paraId="19A8A7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75" w:hRule="atLeast"/>
          <w:jc w:val="center"/>
        </w:trPr>
        <w:tc>
          <w:tcPr>
            <w:tcW w:w="1759" w:type="dxa"/>
            <w:vAlign w:val="top"/>
          </w:tcPr>
          <w:p w14:paraId="1F54DAA1">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lang w:eastAsia="zh-CN"/>
              </w:rPr>
            </w:pPr>
            <w:r>
              <w:rPr>
                <w:rFonts w:hint="eastAsia" w:ascii="楷体_GB2312" w:eastAsia="楷体_GB2312"/>
                <w:sz w:val="28"/>
                <w:szCs w:val="28"/>
                <w:lang w:eastAsia="zh-CN"/>
              </w:rPr>
              <w:t>报考岗位</w:t>
            </w:r>
          </w:p>
        </w:tc>
        <w:tc>
          <w:tcPr>
            <w:tcW w:w="1981" w:type="dxa"/>
            <w:gridSpan w:val="2"/>
            <w:vAlign w:val="top"/>
          </w:tcPr>
          <w:p w14:paraId="026090E8">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1800" w:type="dxa"/>
            <w:gridSpan w:val="3"/>
            <w:vAlign w:val="top"/>
          </w:tcPr>
          <w:p w14:paraId="513E280A">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政治面貌</w:t>
            </w:r>
          </w:p>
        </w:tc>
        <w:tc>
          <w:tcPr>
            <w:tcW w:w="1897" w:type="dxa"/>
            <w:gridSpan w:val="2"/>
            <w:vAlign w:val="top"/>
          </w:tcPr>
          <w:p w14:paraId="21F016A1">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楷体_GB2312" w:eastAsia="楷体_GB2312"/>
                <w:sz w:val="28"/>
                <w:szCs w:val="28"/>
                <w:lang w:val="en-US" w:eastAsia="zh-CN"/>
              </w:rPr>
            </w:pPr>
          </w:p>
        </w:tc>
        <w:tc>
          <w:tcPr>
            <w:tcW w:w="2063" w:type="dxa"/>
            <w:vMerge w:val="continue"/>
            <w:vAlign w:val="top"/>
          </w:tcPr>
          <w:p w14:paraId="2B6B379B">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r>
      <w:tr w14:paraId="76A962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75" w:hRule="atLeast"/>
          <w:jc w:val="center"/>
        </w:trPr>
        <w:tc>
          <w:tcPr>
            <w:tcW w:w="1759" w:type="dxa"/>
            <w:vAlign w:val="top"/>
          </w:tcPr>
          <w:p w14:paraId="382E2AA0">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身份证号码</w:t>
            </w:r>
          </w:p>
        </w:tc>
        <w:tc>
          <w:tcPr>
            <w:tcW w:w="5678" w:type="dxa"/>
            <w:gridSpan w:val="7"/>
            <w:vAlign w:val="top"/>
          </w:tcPr>
          <w:p w14:paraId="10738AD2">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楷体_GB2312" w:eastAsia="楷体_GB2312"/>
                <w:sz w:val="28"/>
                <w:szCs w:val="28"/>
                <w:lang w:val="en-US" w:eastAsia="zh-CN"/>
              </w:rPr>
            </w:pPr>
          </w:p>
        </w:tc>
        <w:tc>
          <w:tcPr>
            <w:tcW w:w="2063" w:type="dxa"/>
            <w:vMerge w:val="continue"/>
            <w:vAlign w:val="top"/>
          </w:tcPr>
          <w:p w14:paraId="1221F80C">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r>
      <w:tr w14:paraId="427E18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7" w:hRule="atLeast"/>
          <w:jc w:val="center"/>
        </w:trPr>
        <w:tc>
          <w:tcPr>
            <w:tcW w:w="1759" w:type="dxa"/>
            <w:vAlign w:val="center"/>
          </w:tcPr>
          <w:p w14:paraId="29CB06B1">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毕业院校及时间</w:t>
            </w:r>
          </w:p>
        </w:tc>
        <w:tc>
          <w:tcPr>
            <w:tcW w:w="3781" w:type="dxa"/>
            <w:gridSpan w:val="5"/>
            <w:vAlign w:val="top"/>
          </w:tcPr>
          <w:p w14:paraId="067957D9">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楷体_GB2312" w:eastAsia="楷体_GB2312"/>
                <w:sz w:val="28"/>
                <w:szCs w:val="28"/>
                <w:lang w:val="en-US" w:eastAsia="zh-CN"/>
              </w:rPr>
            </w:pPr>
          </w:p>
        </w:tc>
        <w:tc>
          <w:tcPr>
            <w:tcW w:w="1897" w:type="dxa"/>
            <w:gridSpan w:val="2"/>
            <w:vAlign w:val="center"/>
          </w:tcPr>
          <w:p w14:paraId="543AFD37">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专业</w:t>
            </w:r>
          </w:p>
        </w:tc>
        <w:tc>
          <w:tcPr>
            <w:tcW w:w="2063" w:type="dxa"/>
            <w:vAlign w:val="top"/>
          </w:tcPr>
          <w:p w14:paraId="230E7C3F">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楷体_GB2312" w:eastAsia="楷体_GB2312"/>
                <w:sz w:val="28"/>
                <w:szCs w:val="28"/>
                <w:lang w:val="en-US" w:eastAsia="zh-CN"/>
              </w:rPr>
            </w:pPr>
          </w:p>
        </w:tc>
      </w:tr>
      <w:tr w14:paraId="5896D4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1759" w:type="dxa"/>
            <w:vAlign w:val="top"/>
          </w:tcPr>
          <w:p w14:paraId="2E400507">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户籍所在地</w:t>
            </w:r>
          </w:p>
        </w:tc>
        <w:tc>
          <w:tcPr>
            <w:tcW w:w="3781" w:type="dxa"/>
            <w:gridSpan w:val="5"/>
            <w:vAlign w:val="top"/>
          </w:tcPr>
          <w:p w14:paraId="5D200020">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auto"/>
              <w:outlineLvl w:val="9"/>
              <w:rPr>
                <w:rFonts w:hint="default" w:ascii="楷体_GB2312" w:eastAsia="楷体_GB2312"/>
                <w:sz w:val="28"/>
                <w:szCs w:val="28"/>
                <w:lang w:val="en-US" w:eastAsia="zh-CN"/>
              </w:rPr>
            </w:pPr>
          </w:p>
        </w:tc>
        <w:tc>
          <w:tcPr>
            <w:tcW w:w="1897" w:type="dxa"/>
            <w:gridSpan w:val="2"/>
            <w:vAlign w:val="center"/>
          </w:tcPr>
          <w:p w14:paraId="69DE7819">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学历</w:t>
            </w:r>
          </w:p>
        </w:tc>
        <w:tc>
          <w:tcPr>
            <w:tcW w:w="2063" w:type="dxa"/>
            <w:vAlign w:val="top"/>
          </w:tcPr>
          <w:p w14:paraId="488DB26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楷体_GB2312" w:eastAsia="楷体_GB2312"/>
                <w:sz w:val="28"/>
                <w:szCs w:val="28"/>
                <w:lang w:val="en-US" w:eastAsia="zh-CN"/>
              </w:rPr>
            </w:pPr>
          </w:p>
        </w:tc>
      </w:tr>
      <w:tr w14:paraId="6FD5BD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95" w:hRule="atLeast"/>
          <w:jc w:val="center"/>
        </w:trPr>
        <w:tc>
          <w:tcPr>
            <w:tcW w:w="1759" w:type="dxa"/>
            <w:vAlign w:val="center"/>
          </w:tcPr>
          <w:p w14:paraId="6B938D23">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家庭住址</w:t>
            </w:r>
          </w:p>
        </w:tc>
        <w:tc>
          <w:tcPr>
            <w:tcW w:w="7741" w:type="dxa"/>
            <w:gridSpan w:val="8"/>
            <w:vAlign w:val="center"/>
          </w:tcPr>
          <w:p w14:paraId="0F4505B6">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楷体_GB2312" w:eastAsia="楷体_GB2312"/>
                <w:sz w:val="28"/>
                <w:szCs w:val="28"/>
                <w:lang w:val="en-US" w:eastAsia="zh-CN"/>
              </w:rPr>
            </w:pPr>
          </w:p>
        </w:tc>
      </w:tr>
      <w:tr w14:paraId="3128C4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95" w:hRule="atLeast"/>
          <w:jc w:val="center"/>
        </w:trPr>
        <w:tc>
          <w:tcPr>
            <w:tcW w:w="1759" w:type="dxa"/>
            <w:vAlign w:val="center"/>
          </w:tcPr>
          <w:p w14:paraId="0D9742D0">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lang w:val="en-US" w:eastAsia="zh-CN"/>
              </w:rPr>
            </w:pPr>
            <w:r>
              <w:rPr>
                <w:rFonts w:hint="eastAsia" w:ascii="楷体_GB2312" w:eastAsia="楷体_GB2312"/>
                <w:sz w:val="28"/>
                <w:szCs w:val="28"/>
              </w:rPr>
              <w:t>联系电话</w:t>
            </w:r>
            <w:r>
              <w:rPr>
                <w:rFonts w:hint="eastAsia" w:ascii="楷体_GB2312" w:eastAsia="楷体_GB2312"/>
                <w:sz w:val="28"/>
                <w:szCs w:val="28"/>
                <w:lang w:val="en-US" w:eastAsia="zh-CN"/>
              </w:rPr>
              <w:t>1</w:t>
            </w:r>
          </w:p>
        </w:tc>
        <w:tc>
          <w:tcPr>
            <w:tcW w:w="2978" w:type="dxa"/>
            <w:gridSpan w:val="4"/>
            <w:vAlign w:val="center"/>
          </w:tcPr>
          <w:p w14:paraId="4C67F4AD">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楷体_GB2312" w:eastAsia="楷体_GB2312"/>
                <w:sz w:val="28"/>
                <w:szCs w:val="28"/>
                <w:lang w:val="en-US" w:eastAsia="zh-CN"/>
              </w:rPr>
            </w:pPr>
          </w:p>
        </w:tc>
        <w:tc>
          <w:tcPr>
            <w:tcW w:w="1620" w:type="dxa"/>
            <w:gridSpan w:val="2"/>
            <w:vAlign w:val="center"/>
          </w:tcPr>
          <w:p w14:paraId="0E2FA717">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联系电话2</w:t>
            </w:r>
          </w:p>
        </w:tc>
        <w:tc>
          <w:tcPr>
            <w:tcW w:w="3143" w:type="dxa"/>
            <w:gridSpan w:val="2"/>
            <w:vAlign w:val="center"/>
          </w:tcPr>
          <w:p w14:paraId="1708DC0F">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r>
      <w:tr w14:paraId="5FE4C44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547" w:hRule="atLeast"/>
          <w:jc w:val="center"/>
        </w:trPr>
        <w:tc>
          <w:tcPr>
            <w:tcW w:w="1759" w:type="dxa"/>
            <w:textDirection w:val="tbRlV"/>
            <w:vAlign w:val="center"/>
          </w:tcPr>
          <w:p w14:paraId="2A57B77D">
            <w:pPr>
              <w:keepNext w:val="0"/>
              <w:keepLines w:val="0"/>
              <w:pageBreakBefore w:val="0"/>
              <w:widowControl w:val="0"/>
              <w:kinsoku/>
              <w:wordWrap/>
              <w:overflowPunct/>
              <w:topLinePunct w:val="0"/>
              <w:autoSpaceDE/>
              <w:autoSpaceDN/>
              <w:bidi w:val="0"/>
              <w:adjustRightInd/>
              <w:snapToGrid/>
              <w:spacing w:line="400" w:lineRule="exact"/>
              <w:ind w:left="113" w:right="113"/>
              <w:jc w:val="both"/>
              <w:textAlignment w:val="auto"/>
              <w:outlineLvl w:val="9"/>
              <w:rPr>
                <w:rFonts w:hint="eastAsia" w:ascii="楷体_GB2312" w:eastAsia="楷体_GB2312"/>
                <w:sz w:val="28"/>
                <w:szCs w:val="28"/>
              </w:rPr>
            </w:pPr>
            <w:r>
              <w:rPr>
                <w:rFonts w:hint="eastAsia" w:ascii="楷体_GB2312" w:eastAsia="楷体_GB2312"/>
                <w:sz w:val="28"/>
                <w:szCs w:val="28"/>
              </w:rPr>
              <w:t>学习工作经历</w:t>
            </w:r>
          </w:p>
        </w:tc>
        <w:tc>
          <w:tcPr>
            <w:tcW w:w="7741" w:type="dxa"/>
            <w:gridSpan w:val="8"/>
            <w:vAlign w:val="top"/>
          </w:tcPr>
          <w:p w14:paraId="3B23A3D9">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color w:val="FF0000"/>
                <w:lang w:eastAsia="zh-CN"/>
              </w:rPr>
              <w:t>（从高中开始据实填写，经历不中断，未参加工作期间写待业）</w:t>
            </w:r>
          </w:p>
        </w:tc>
      </w:tr>
      <w:tr w14:paraId="6D96E5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0" w:hRule="atLeast"/>
          <w:jc w:val="center"/>
        </w:trPr>
        <w:tc>
          <w:tcPr>
            <w:tcW w:w="1759" w:type="dxa"/>
            <w:vMerge w:val="restart"/>
            <w:textDirection w:val="tbRlV"/>
            <w:vAlign w:val="center"/>
          </w:tcPr>
          <w:p w14:paraId="7AD0F72D">
            <w:pPr>
              <w:keepNext w:val="0"/>
              <w:keepLines w:val="0"/>
              <w:pageBreakBefore w:val="0"/>
              <w:widowControl w:val="0"/>
              <w:kinsoku/>
              <w:wordWrap/>
              <w:overflowPunct/>
              <w:topLinePunct w:val="0"/>
              <w:autoSpaceDE/>
              <w:autoSpaceDN/>
              <w:bidi w:val="0"/>
              <w:adjustRightInd/>
              <w:snapToGrid/>
              <w:spacing w:line="400" w:lineRule="exact"/>
              <w:ind w:left="113" w:right="113"/>
              <w:jc w:val="both"/>
              <w:textAlignment w:val="auto"/>
              <w:outlineLvl w:val="9"/>
              <w:rPr>
                <w:rFonts w:hint="eastAsia" w:ascii="楷体_GB2312" w:eastAsia="楷体_GB2312"/>
                <w:sz w:val="28"/>
                <w:szCs w:val="28"/>
              </w:rPr>
            </w:pPr>
            <w:r>
              <w:rPr>
                <w:rFonts w:hint="eastAsia" w:ascii="楷体_GB2312" w:eastAsia="楷体_GB2312"/>
                <w:sz w:val="28"/>
                <w:szCs w:val="28"/>
              </w:rPr>
              <w:t>及主要社会关系</w:t>
            </w:r>
          </w:p>
          <w:p w14:paraId="12A910F3">
            <w:pPr>
              <w:keepNext w:val="0"/>
              <w:keepLines w:val="0"/>
              <w:pageBreakBefore w:val="0"/>
              <w:widowControl w:val="0"/>
              <w:kinsoku/>
              <w:wordWrap/>
              <w:overflowPunct/>
              <w:topLinePunct w:val="0"/>
              <w:autoSpaceDE/>
              <w:autoSpaceDN/>
              <w:bidi w:val="0"/>
              <w:adjustRightInd/>
              <w:snapToGrid/>
              <w:spacing w:line="400" w:lineRule="exact"/>
              <w:ind w:left="113" w:right="113"/>
              <w:jc w:val="both"/>
              <w:textAlignment w:val="auto"/>
              <w:outlineLvl w:val="9"/>
              <w:rPr>
                <w:rFonts w:hint="eastAsia" w:ascii="楷体_GB2312" w:eastAsia="楷体_GB2312"/>
                <w:sz w:val="28"/>
                <w:szCs w:val="28"/>
              </w:rPr>
            </w:pPr>
            <w:r>
              <w:rPr>
                <w:rFonts w:hint="eastAsia" w:ascii="楷体_GB2312" w:eastAsia="楷体_GB2312"/>
                <w:sz w:val="28"/>
                <w:szCs w:val="28"/>
              </w:rPr>
              <w:t>家庭主要成员</w:t>
            </w:r>
          </w:p>
        </w:tc>
        <w:tc>
          <w:tcPr>
            <w:tcW w:w="1621" w:type="dxa"/>
            <w:vAlign w:val="center"/>
          </w:tcPr>
          <w:p w14:paraId="3BE9141C">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姓名</w:t>
            </w:r>
          </w:p>
        </w:tc>
        <w:tc>
          <w:tcPr>
            <w:tcW w:w="1260" w:type="dxa"/>
            <w:gridSpan w:val="2"/>
            <w:vAlign w:val="center"/>
          </w:tcPr>
          <w:p w14:paraId="68282548">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关系</w:t>
            </w:r>
          </w:p>
        </w:tc>
        <w:tc>
          <w:tcPr>
            <w:tcW w:w="4860" w:type="dxa"/>
            <w:gridSpan w:val="5"/>
            <w:vAlign w:val="center"/>
          </w:tcPr>
          <w:p w14:paraId="1D11F535">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工作单位及职务</w:t>
            </w:r>
          </w:p>
        </w:tc>
      </w:tr>
      <w:tr w14:paraId="0ABAE2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0" w:hRule="atLeast"/>
          <w:jc w:val="center"/>
        </w:trPr>
        <w:tc>
          <w:tcPr>
            <w:tcW w:w="1759" w:type="dxa"/>
            <w:vMerge w:val="continue"/>
            <w:vAlign w:val="top"/>
          </w:tcPr>
          <w:p w14:paraId="21381D82">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1621" w:type="dxa"/>
            <w:vAlign w:val="top"/>
          </w:tcPr>
          <w:p w14:paraId="123679BE">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1260" w:type="dxa"/>
            <w:gridSpan w:val="2"/>
            <w:vAlign w:val="top"/>
          </w:tcPr>
          <w:p w14:paraId="71E9C4CB">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4860" w:type="dxa"/>
            <w:gridSpan w:val="5"/>
            <w:vAlign w:val="top"/>
          </w:tcPr>
          <w:p w14:paraId="7AB84291">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r>
      <w:tr w14:paraId="233974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0" w:hRule="atLeast"/>
          <w:jc w:val="center"/>
        </w:trPr>
        <w:tc>
          <w:tcPr>
            <w:tcW w:w="1759" w:type="dxa"/>
            <w:vMerge w:val="continue"/>
            <w:vAlign w:val="top"/>
          </w:tcPr>
          <w:p w14:paraId="55FCBC18">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1621" w:type="dxa"/>
            <w:vAlign w:val="top"/>
          </w:tcPr>
          <w:p w14:paraId="5B405FB1">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1260" w:type="dxa"/>
            <w:gridSpan w:val="2"/>
            <w:vAlign w:val="top"/>
          </w:tcPr>
          <w:p w14:paraId="23615DA1">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4860" w:type="dxa"/>
            <w:gridSpan w:val="5"/>
            <w:vAlign w:val="top"/>
          </w:tcPr>
          <w:p w14:paraId="75DA4B23">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r>
      <w:tr w14:paraId="3B827A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0" w:hRule="atLeast"/>
          <w:jc w:val="center"/>
        </w:trPr>
        <w:tc>
          <w:tcPr>
            <w:tcW w:w="1759" w:type="dxa"/>
            <w:vMerge w:val="continue"/>
            <w:vAlign w:val="top"/>
          </w:tcPr>
          <w:p w14:paraId="5FEDBDE9">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1621" w:type="dxa"/>
            <w:vAlign w:val="top"/>
          </w:tcPr>
          <w:p w14:paraId="7C73F7F8">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1260" w:type="dxa"/>
            <w:gridSpan w:val="2"/>
            <w:vAlign w:val="top"/>
          </w:tcPr>
          <w:p w14:paraId="1F2A558E">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4860" w:type="dxa"/>
            <w:gridSpan w:val="5"/>
            <w:vAlign w:val="top"/>
          </w:tcPr>
          <w:p w14:paraId="7D9528F6">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r>
      <w:tr w14:paraId="715FD7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34" w:hRule="atLeast"/>
          <w:jc w:val="center"/>
        </w:trPr>
        <w:tc>
          <w:tcPr>
            <w:tcW w:w="1759" w:type="dxa"/>
            <w:vMerge w:val="continue"/>
            <w:vAlign w:val="top"/>
          </w:tcPr>
          <w:p w14:paraId="6F26AF87">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1621" w:type="dxa"/>
            <w:vAlign w:val="top"/>
          </w:tcPr>
          <w:p w14:paraId="558901E3">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1260" w:type="dxa"/>
            <w:gridSpan w:val="2"/>
            <w:vAlign w:val="top"/>
          </w:tcPr>
          <w:p w14:paraId="13ABB10D">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c>
          <w:tcPr>
            <w:tcW w:w="4860" w:type="dxa"/>
            <w:gridSpan w:val="5"/>
            <w:vAlign w:val="top"/>
          </w:tcPr>
          <w:p w14:paraId="64F9B988">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r>
      <w:tr w14:paraId="3BB8592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3" w:hRule="atLeast"/>
          <w:jc w:val="center"/>
        </w:trPr>
        <w:tc>
          <w:tcPr>
            <w:tcW w:w="1759" w:type="dxa"/>
            <w:vAlign w:val="center"/>
          </w:tcPr>
          <w:p w14:paraId="1CDFD254">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r>
              <w:rPr>
                <w:rFonts w:hint="eastAsia" w:ascii="楷体_GB2312" w:eastAsia="楷体_GB2312"/>
                <w:sz w:val="28"/>
                <w:szCs w:val="28"/>
              </w:rPr>
              <w:t>备注</w:t>
            </w:r>
          </w:p>
        </w:tc>
        <w:tc>
          <w:tcPr>
            <w:tcW w:w="7741" w:type="dxa"/>
            <w:gridSpan w:val="8"/>
            <w:vAlign w:val="top"/>
          </w:tcPr>
          <w:p w14:paraId="36889E7D">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楷体_GB2312" w:eastAsia="楷体_GB2312"/>
                <w:sz w:val="28"/>
                <w:szCs w:val="28"/>
              </w:rPr>
            </w:pPr>
          </w:p>
        </w:tc>
      </w:tr>
    </w:tbl>
    <w:p w14:paraId="6BD17E9D">
      <w:pPr>
        <w:jc w:val="both"/>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14:paraId="44FED40C">
      <w:pPr>
        <w:spacing w:line="300" w:lineRule="atLeast"/>
        <w:jc w:val="both"/>
        <w:rPr>
          <w:rFonts w:hint="eastAsia" w:ascii="黑体" w:hAnsi="黑体" w:eastAsia="黑体" w:cs="黑体"/>
          <w:b w:val="0"/>
          <w:bCs/>
          <w:w w:val="99"/>
          <w:sz w:val="32"/>
          <w:szCs w:val="32"/>
          <w:lang w:val="en-US" w:eastAsia="zh-CN"/>
        </w:rPr>
      </w:pPr>
      <w:r>
        <w:rPr>
          <w:rFonts w:hint="eastAsia" w:ascii="黑体" w:hAnsi="黑体" w:eastAsia="黑体" w:cs="黑体"/>
          <w:b w:val="0"/>
          <w:bCs/>
          <w:w w:val="99"/>
          <w:sz w:val="32"/>
          <w:szCs w:val="32"/>
          <w:lang w:eastAsia="zh-CN"/>
        </w:rPr>
        <w:t>附件</w:t>
      </w:r>
      <w:r>
        <w:rPr>
          <w:rFonts w:hint="eastAsia" w:ascii="黑体" w:hAnsi="黑体" w:eastAsia="黑体" w:cs="黑体"/>
          <w:b w:val="0"/>
          <w:bCs/>
          <w:w w:val="99"/>
          <w:sz w:val="32"/>
          <w:szCs w:val="32"/>
          <w:lang w:val="en-US" w:eastAsia="zh-CN"/>
        </w:rPr>
        <w:t>2</w:t>
      </w:r>
    </w:p>
    <w:tbl>
      <w:tblPr>
        <w:tblStyle w:val="3"/>
        <w:tblW w:w="15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0"/>
        <w:gridCol w:w="720"/>
        <w:gridCol w:w="1366"/>
        <w:gridCol w:w="925"/>
        <w:gridCol w:w="1235"/>
        <w:gridCol w:w="1170"/>
        <w:gridCol w:w="2026"/>
        <w:gridCol w:w="1095"/>
        <w:gridCol w:w="1125"/>
        <w:gridCol w:w="1666"/>
        <w:gridCol w:w="1393"/>
        <w:gridCol w:w="1454"/>
      </w:tblGrid>
      <w:tr w14:paraId="5699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5015" w:type="dxa"/>
            <w:gridSpan w:val="12"/>
            <w:shd w:val="clear" w:color="auto" w:fill="auto"/>
            <w:vAlign w:val="center"/>
          </w:tcPr>
          <w:p w14:paraId="7CFA9E49">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方正小标宋简体" w:hAnsi="方正小标宋简体" w:eastAsia="方正小标宋简体" w:cs="方正小标宋简体"/>
                <w:b/>
                <w:bCs/>
                <w:i w:val="0"/>
                <w:color w:val="000000"/>
                <w:kern w:val="0"/>
                <w:sz w:val="36"/>
                <w:szCs w:val="36"/>
                <w:u w:val="none"/>
                <w:lang w:val="en-US" w:eastAsia="zh-CN" w:bidi="ar"/>
              </w:rPr>
              <w:t>考生基本信息表</w:t>
            </w:r>
          </w:p>
        </w:tc>
      </w:tr>
      <w:tr w14:paraId="1B7D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15015" w:type="dxa"/>
            <w:gridSpan w:val="12"/>
            <w:tcBorders>
              <w:bottom w:val="single" w:color="000000" w:sz="4" w:space="0"/>
            </w:tcBorders>
            <w:shd w:val="clear" w:color="auto" w:fill="auto"/>
            <w:vAlign w:val="center"/>
          </w:tcPr>
          <w:p w14:paraId="6EB6DA53">
            <w:pPr>
              <w:keepNext w:val="0"/>
              <w:keepLines w:val="0"/>
              <w:widowControl/>
              <w:suppressLineNumbers w:val="0"/>
              <w:jc w:val="both"/>
              <w:textAlignment w:val="center"/>
              <w:rPr>
                <w:rFonts w:ascii="华文楷体" w:hAnsi="华文楷体" w:eastAsia="华文楷体" w:cs="华文楷体"/>
                <w:i w:val="0"/>
                <w:color w:val="000000"/>
                <w:sz w:val="32"/>
                <w:szCs w:val="32"/>
                <w:u w:val="none"/>
              </w:rPr>
            </w:pPr>
            <w:r>
              <w:rPr>
                <w:rFonts w:hint="default" w:ascii="华文楷体" w:hAnsi="华文楷体" w:eastAsia="华文楷体" w:cs="华文楷体"/>
                <w:i w:val="0"/>
                <w:color w:val="000000"/>
                <w:kern w:val="0"/>
                <w:sz w:val="32"/>
                <w:szCs w:val="32"/>
                <w:u w:val="none"/>
                <w:lang w:val="en-US" w:eastAsia="zh-CN" w:bidi="ar"/>
              </w:rPr>
              <w:t xml:space="preserve">    </w:t>
            </w:r>
          </w:p>
        </w:tc>
      </w:tr>
      <w:tr w14:paraId="4024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A1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07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9D8B">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报考岗位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239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户口所在地</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CFB6">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出生年月</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EED">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学历</w:t>
            </w:r>
          </w:p>
        </w:tc>
        <w:tc>
          <w:tcPr>
            <w:tcW w:w="2026" w:type="dxa"/>
            <w:tcBorders>
              <w:top w:val="single" w:color="000000" w:sz="4" w:space="0"/>
              <w:left w:val="single" w:color="000000" w:sz="4" w:space="0"/>
              <w:bottom w:val="single" w:color="000000" w:sz="4" w:space="0"/>
              <w:right w:val="single" w:color="auto" w:sz="4" w:space="0"/>
            </w:tcBorders>
            <w:shd w:val="clear" w:color="auto" w:fill="auto"/>
            <w:vAlign w:val="center"/>
          </w:tcPr>
          <w:p w14:paraId="25ED4221">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毕业时间</w:t>
            </w:r>
          </w:p>
        </w:tc>
        <w:tc>
          <w:tcPr>
            <w:tcW w:w="1095" w:type="dxa"/>
            <w:tcBorders>
              <w:top w:val="single" w:color="000000" w:sz="4" w:space="0"/>
              <w:left w:val="single" w:color="auto" w:sz="4" w:space="0"/>
              <w:bottom w:val="single" w:color="000000" w:sz="4" w:space="0"/>
              <w:right w:val="single" w:color="000000" w:sz="4" w:space="0"/>
            </w:tcBorders>
            <w:shd w:val="clear" w:color="auto" w:fill="auto"/>
            <w:vAlign w:val="center"/>
          </w:tcPr>
          <w:p w14:paraId="46E534A6">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毕业学校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9FD0">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所学专业</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5B00">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政治面貌</w:t>
            </w:r>
          </w:p>
        </w:tc>
        <w:tc>
          <w:tcPr>
            <w:tcW w:w="1393" w:type="dxa"/>
            <w:tcBorders>
              <w:top w:val="single" w:color="000000" w:sz="4" w:space="0"/>
              <w:left w:val="single" w:color="000000" w:sz="4" w:space="0"/>
              <w:bottom w:val="single" w:color="000000" w:sz="4" w:space="0"/>
              <w:right w:val="single" w:color="auto" w:sz="4" w:space="0"/>
            </w:tcBorders>
            <w:shd w:val="clear" w:color="auto" w:fill="auto"/>
            <w:vAlign w:val="center"/>
          </w:tcPr>
          <w:p w14:paraId="234E2C36">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参加工作  时间</w:t>
            </w:r>
          </w:p>
        </w:tc>
        <w:tc>
          <w:tcPr>
            <w:tcW w:w="14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7E67BD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原工作单位及工作内容</w:t>
            </w:r>
          </w:p>
        </w:tc>
      </w:tr>
      <w:tr w14:paraId="5854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AF2F">
            <w:pPr>
              <w:jc w:val="both"/>
              <w:rPr>
                <w:rFonts w:hint="default" w:ascii="宋体" w:hAnsi="宋体" w:eastAsia="宋体" w:cs="宋体"/>
                <w:i w:val="0"/>
                <w:color w:val="000000"/>
                <w:sz w:val="22"/>
                <w:szCs w:val="22"/>
                <w:u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8CC4">
            <w:pPr>
              <w:jc w:val="both"/>
              <w:rPr>
                <w:rFonts w:hint="default" w:ascii="宋体" w:hAnsi="宋体" w:eastAsia="宋体" w:cs="宋体"/>
                <w:i w:val="0"/>
                <w:color w:val="000000"/>
                <w:sz w:val="22"/>
                <w:szCs w:val="22"/>
                <w:u w:val="none"/>
                <w:lang w:val="en-US"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AB0D">
            <w:pPr>
              <w:jc w:val="both"/>
              <w:rPr>
                <w:rFonts w:hint="eastAsia" w:ascii="宋体" w:hAnsi="宋体" w:eastAsia="宋体" w:cs="宋体"/>
                <w:i w:val="0"/>
                <w:color w:val="000000"/>
                <w:sz w:val="22"/>
                <w:szCs w:val="22"/>
                <w:u w:val="none"/>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8139">
            <w:pPr>
              <w:jc w:val="both"/>
              <w:rPr>
                <w:rFonts w:hint="default" w:ascii="宋体" w:hAnsi="宋体" w:eastAsia="宋体" w:cs="宋体"/>
                <w:i w:val="0"/>
                <w:color w:val="000000"/>
                <w:sz w:val="22"/>
                <w:szCs w:val="22"/>
                <w:u w:val="none"/>
                <w:lang w:val="en-US" w:eastAsia="zh-CN"/>
              </w:rPr>
            </w:pPr>
          </w:p>
        </w:tc>
        <w:tc>
          <w:tcPr>
            <w:tcW w:w="1235" w:type="dxa"/>
            <w:tcBorders>
              <w:top w:val="single" w:color="000000" w:sz="4" w:space="0"/>
              <w:left w:val="single" w:color="000000" w:sz="4" w:space="0"/>
              <w:bottom w:val="single" w:color="000000" w:sz="4" w:space="0"/>
              <w:right w:val="single" w:color="auto" w:sz="4" w:space="0"/>
            </w:tcBorders>
            <w:shd w:val="clear" w:color="auto" w:fill="auto"/>
            <w:vAlign w:val="center"/>
          </w:tcPr>
          <w:p w14:paraId="050473BA">
            <w:pPr>
              <w:jc w:val="both"/>
              <w:rPr>
                <w:rFonts w:hint="default" w:ascii="宋体" w:hAnsi="宋体" w:eastAsia="宋体" w:cs="宋体"/>
                <w:i w:val="0"/>
                <w:color w:val="000000"/>
                <w:sz w:val="22"/>
                <w:szCs w:val="22"/>
                <w:u w:val="none"/>
                <w:lang w:val="en-US" w:eastAsia="zh-CN"/>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14:paraId="5464B22B">
            <w:pPr>
              <w:jc w:val="both"/>
              <w:rPr>
                <w:rFonts w:hint="eastAsia" w:ascii="宋体" w:hAnsi="宋体" w:eastAsia="宋体" w:cs="宋体"/>
                <w:i w:val="0"/>
                <w:color w:val="000000"/>
                <w:sz w:val="22"/>
                <w:szCs w:val="22"/>
                <w:u w:val="none"/>
                <w:lang w:val="en-US" w:eastAsia="zh-CN"/>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CB4F">
            <w:pPr>
              <w:jc w:val="both"/>
              <w:rPr>
                <w:rFonts w:hint="default" w:ascii="宋体" w:hAnsi="宋体" w:eastAsia="宋体" w:cs="宋体"/>
                <w:i w:val="0"/>
                <w:color w:val="000000"/>
                <w:sz w:val="22"/>
                <w:szCs w:val="22"/>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7A37">
            <w:pPr>
              <w:jc w:val="both"/>
              <w:rPr>
                <w:rFonts w:hint="default" w:ascii="宋体" w:hAnsi="宋体" w:eastAsia="宋体" w:cs="宋体"/>
                <w:i w:val="0"/>
                <w:color w:val="000000"/>
                <w:sz w:val="22"/>
                <w:szCs w:val="22"/>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4D54">
            <w:pPr>
              <w:jc w:val="both"/>
              <w:rPr>
                <w:rFonts w:hint="eastAsia" w:ascii="宋体" w:hAnsi="宋体" w:eastAsia="宋体" w:cs="宋体"/>
                <w:i w:val="0"/>
                <w:color w:val="000000"/>
                <w:sz w:val="22"/>
                <w:szCs w:val="22"/>
                <w:u w:val="none"/>
                <w:lang w:val="en-US" w:eastAsia="zh-CN"/>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7E2">
            <w:pPr>
              <w:jc w:val="both"/>
              <w:rPr>
                <w:rFonts w:hint="eastAsia" w:ascii="宋体" w:hAnsi="宋体" w:eastAsia="宋体" w:cs="宋体"/>
                <w:i w:val="0"/>
                <w:color w:val="000000"/>
                <w:sz w:val="22"/>
                <w:szCs w:val="22"/>
                <w:u w:val="none"/>
                <w:lang w:val="en-US" w:eastAsia="zh-CN"/>
              </w:rPr>
            </w:pPr>
          </w:p>
        </w:tc>
        <w:tc>
          <w:tcPr>
            <w:tcW w:w="1393" w:type="dxa"/>
            <w:tcBorders>
              <w:top w:val="single" w:color="000000" w:sz="4" w:space="0"/>
              <w:left w:val="single" w:color="000000" w:sz="4" w:space="0"/>
              <w:bottom w:val="single" w:color="000000" w:sz="4" w:space="0"/>
              <w:right w:val="single" w:color="auto" w:sz="4" w:space="0"/>
            </w:tcBorders>
            <w:shd w:val="clear" w:color="auto" w:fill="auto"/>
            <w:vAlign w:val="center"/>
          </w:tcPr>
          <w:p w14:paraId="28ED49A3">
            <w:pPr>
              <w:jc w:val="both"/>
              <w:rPr>
                <w:rFonts w:hint="default" w:ascii="宋体" w:hAnsi="宋体" w:eastAsia="宋体" w:cs="宋体"/>
                <w:i w:val="0"/>
                <w:color w:val="000000"/>
                <w:sz w:val="22"/>
                <w:szCs w:val="22"/>
                <w:u w:val="none"/>
                <w:lang w:val="en-US" w:eastAsia="zh-CN"/>
              </w:rPr>
            </w:pPr>
          </w:p>
        </w:tc>
        <w:tc>
          <w:tcPr>
            <w:tcW w:w="14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CE6E10F">
            <w:pPr>
              <w:jc w:val="both"/>
              <w:rPr>
                <w:rFonts w:hint="default" w:ascii="宋体" w:hAnsi="宋体" w:eastAsia="宋体" w:cs="宋体"/>
                <w:i w:val="0"/>
                <w:color w:val="000000"/>
                <w:sz w:val="22"/>
                <w:szCs w:val="22"/>
                <w:u w:val="none"/>
                <w:lang w:val="en-US" w:eastAsia="zh-CN"/>
              </w:rPr>
            </w:pPr>
          </w:p>
        </w:tc>
      </w:tr>
    </w:tbl>
    <w:p w14:paraId="79B68BD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08A4E"/>
    <w:multiLevelType w:val="singleLevel"/>
    <w:tmpl w:val="EE908A4E"/>
    <w:lvl w:ilvl="0" w:tentative="0">
      <w:start w:val="3"/>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OWM2MWU3ZTkxODg5OGVmMDdiY2MzNDNiMDgwMTYifQ=="/>
  </w:docVars>
  <w:rsids>
    <w:rsidRoot w:val="258E6C14"/>
    <w:rsid w:val="04785FE3"/>
    <w:rsid w:val="142204BA"/>
    <w:rsid w:val="1629026B"/>
    <w:rsid w:val="16896A55"/>
    <w:rsid w:val="258E6C14"/>
    <w:rsid w:val="2704072F"/>
    <w:rsid w:val="2BCC2BD0"/>
    <w:rsid w:val="2C063257"/>
    <w:rsid w:val="2D2B4816"/>
    <w:rsid w:val="368A034B"/>
    <w:rsid w:val="3BB0704B"/>
    <w:rsid w:val="3FF44E0A"/>
    <w:rsid w:val="498A2CB5"/>
    <w:rsid w:val="4DAD3270"/>
    <w:rsid w:val="5100036C"/>
    <w:rsid w:val="514A5876"/>
    <w:rsid w:val="55911558"/>
    <w:rsid w:val="5B671D62"/>
    <w:rsid w:val="5C1D35E1"/>
    <w:rsid w:val="5CF9059A"/>
    <w:rsid w:val="5D962FCE"/>
    <w:rsid w:val="5E066CD2"/>
    <w:rsid w:val="5E7F4D21"/>
    <w:rsid w:val="5F4433A7"/>
    <w:rsid w:val="63DB00E9"/>
    <w:rsid w:val="659F471F"/>
    <w:rsid w:val="68DA133A"/>
    <w:rsid w:val="780F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1938</Words>
  <Characters>2000</Characters>
  <Lines>0</Lines>
  <Paragraphs>0</Paragraphs>
  <TotalTime>15</TotalTime>
  <ScaleCrop>false</ScaleCrop>
  <LinksUpToDate>false</LinksUpToDate>
  <CharactersWithSpaces>2025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2021-01-25T02:40:00Z</dcterms:created>
  <dc:creator>Maggie.</dc:creator>
  <cp:lastModifiedBy>Casablanca</cp:lastModifiedBy>
  <cp:lastPrinted>2025-09-01T09:08:25Z</cp:lastPrinted>
  <dcterms:modified xsi:type="dcterms:W3CDTF">2025-09-01T09:11:23Z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2B1B0DF408924C32AE88D6E3046D2088_13</vt:lpwstr>
  </property>
  <property fmtid="{D5CDD505-2E9C-101B-9397-08002B2CF9AE}" pid="4" name="KSOTemplateDocerSaveRecord">
    <vt:lpwstr>eyJoZGlkIjoiOGE2Y2MwM2ZiZjI2OWE0NjMzZWM2NmFiOTUyMzY2YjkiLCJ1c2VySWQiOiI2MzI0MDc1MjQifQ==</vt:lpwstr>
  </property>
</Properties>
</file>