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C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附件2：                                </w:t>
      </w:r>
    </w:p>
    <w:p w14:paraId="6811F874">
      <w:pPr>
        <w:snapToGrid w:val="0"/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2025年青田县县属国有企业青田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val="en-US" w:eastAsia="zh-CN"/>
        </w:rPr>
        <w:t>县农业旅游发展</w:t>
      </w:r>
    </w:p>
    <w:p w14:paraId="67908852">
      <w:pPr>
        <w:snapToGrid w:val="0"/>
        <w:spacing w:after="156" w:afterLines="50"/>
        <w:jc w:val="center"/>
        <w:rPr>
          <w:rFonts w:hint="eastAsia" w:ascii="楷体_GB2312" w:hAnsi="宋体" w:eastAsia="楷体_GB2312"/>
          <w:spacing w:val="-16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有限公司公开招聘丙类人员报名表</w:t>
      </w:r>
    </w:p>
    <w:tbl>
      <w:tblPr>
        <w:tblStyle w:val="2"/>
        <w:tblW w:w="87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79"/>
        <w:gridCol w:w="222"/>
        <w:gridCol w:w="1081"/>
        <w:gridCol w:w="317"/>
        <w:gridCol w:w="982"/>
        <w:gridCol w:w="208"/>
        <w:gridCol w:w="137"/>
        <w:gridCol w:w="1155"/>
        <w:gridCol w:w="272"/>
        <w:gridCol w:w="388"/>
        <w:gridCol w:w="360"/>
        <w:gridCol w:w="1350"/>
      </w:tblGrid>
      <w:tr w14:paraId="06477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 w14:paraId="4B2ADAD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0B1582CE">
            <w:pPr>
              <w:snapToGrid w:val="0"/>
              <w:jc w:val="center"/>
              <w:rPr>
                <w:rFonts w:hint="eastAsia" w:ascii="Calibri" w:hAnsi="Calibri" w:eastAsia="楷体_GB2312"/>
                <w:sz w:val="24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68103A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3BDAE1D6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7F3D527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2098" w:type="dxa"/>
            <w:gridSpan w:val="3"/>
            <w:noWrap w:val="0"/>
            <w:vAlign w:val="center"/>
          </w:tcPr>
          <w:p w14:paraId="571367DE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C1FF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 w14:paraId="6F1C3E4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760830D7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3589D67C">
            <w:pPr>
              <w:snapToGrid w:val="0"/>
              <w:jc w:val="center"/>
              <w:rPr>
                <w:rFonts w:hint="eastAsia"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0E0ADAF2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4224A25F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098" w:type="dxa"/>
            <w:gridSpan w:val="3"/>
            <w:noWrap w:val="0"/>
            <w:vAlign w:val="center"/>
          </w:tcPr>
          <w:p w14:paraId="013EDF74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 w14:paraId="260CA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 w14:paraId="4C2FD784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524C8B04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6D9A1A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 w14:paraId="21569C1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6220A23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生源地</w:t>
            </w:r>
          </w:p>
        </w:tc>
        <w:tc>
          <w:tcPr>
            <w:tcW w:w="2098" w:type="dxa"/>
            <w:gridSpan w:val="3"/>
            <w:noWrap w:val="0"/>
            <w:vAlign w:val="center"/>
          </w:tcPr>
          <w:p w14:paraId="795327F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5DB1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noWrap w:val="0"/>
            <w:vAlign w:val="center"/>
          </w:tcPr>
          <w:p w14:paraId="520A7DC0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7551" w:type="dxa"/>
            <w:gridSpan w:val="12"/>
            <w:noWrap w:val="0"/>
            <w:vAlign w:val="center"/>
          </w:tcPr>
          <w:p w14:paraId="0962C07D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 w14:paraId="648C2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 w14:paraId="29DFF64D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 w14:paraId="5EF066F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079" w:type="dxa"/>
            <w:noWrap w:val="0"/>
            <w:vAlign w:val="center"/>
          </w:tcPr>
          <w:p w14:paraId="57AA20A5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 w14:paraId="2C639A27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180E646D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168A64D1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 w14:paraId="70C4A2D2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6"/>
            <w:noWrap w:val="0"/>
            <w:vAlign w:val="center"/>
          </w:tcPr>
          <w:p w14:paraId="660151DB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云和县中等职业技术学校</w:t>
            </w:r>
          </w:p>
        </w:tc>
      </w:tr>
      <w:tr w14:paraId="260FA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33A24C80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3E094A5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  <w:lang w:eastAsia="zh-CN"/>
              </w:rPr>
              <w:t>非</w:t>
            </w: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 w14:paraId="650536D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3B2464E5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24993E51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 w14:paraId="7B92B368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6"/>
            <w:noWrap w:val="0"/>
            <w:vAlign w:val="center"/>
          </w:tcPr>
          <w:p w14:paraId="31975799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40DC3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0" w:type="dxa"/>
            <w:noWrap w:val="0"/>
            <w:vAlign w:val="center"/>
          </w:tcPr>
          <w:p w14:paraId="13AF842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5181" w:type="dxa"/>
            <w:gridSpan w:val="8"/>
            <w:noWrap w:val="0"/>
            <w:vAlign w:val="center"/>
          </w:tcPr>
          <w:p w14:paraId="45014A3F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 w14:paraId="504AF0A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350" w:type="dxa"/>
            <w:noWrap w:val="0"/>
            <w:vAlign w:val="center"/>
          </w:tcPr>
          <w:p w14:paraId="36331CCD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7EAAE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0" w:type="dxa"/>
            <w:noWrap w:val="0"/>
            <w:vAlign w:val="center"/>
          </w:tcPr>
          <w:p w14:paraId="37673D93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 w14:paraId="3253FB7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740C6BB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3BB554B4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75202C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noWrap w:val="0"/>
            <w:vAlign w:val="center"/>
          </w:tcPr>
          <w:p w14:paraId="0D75270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 w14:paraId="682BB306"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 w14:paraId="15F1F51A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37F2981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 w14:paraId="20AACCB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185B894D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 w14:paraId="27935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noWrap w:val="0"/>
            <w:vAlign w:val="center"/>
          </w:tcPr>
          <w:p w14:paraId="4C841F8F"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国企</w:t>
            </w:r>
          </w:p>
          <w:p w14:paraId="62E3EE0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报考单位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 w14:paraId="106D208F">
            <w:pPr>
              <w:snapToGrid w:val="0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7A1905D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国企</w:t>
            </w:r>
          </w:p>
          <w:p w14:paraId="22970EE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177A2F52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 w14:paraId="5ECC5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80" w:type="dxa"/>
            <w:noWrap w:val="0"/>
            <w:vAlign w:val="center"/>
          </w:tcPr>
          <w:p w14:paraId="3426CCCA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 w14:paraId="4F550B1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5841" w:type="dxa"/>
            <w:gridSpan w:val="10"/>
            <w:noWrap w:val="0"/>
            <w:vAlign w:val="center"/>
          </w:tcPr>
          <w:p w14:paraId="1160ED72">
            <w:pPr>
              <w:snapToGrid w:val="0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A0CC2F1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127000</wp:posOffset>
                      </wp:positionV>
                      <wp:extent cx="1028700" cy="1369060"/>
                      <wp:effectExtent l="4445" t="4445" r="1460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6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8BD72BF">
                                  <w:pP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E2441D"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1寸近照</w:t>
                                  </w:r>
                                </w:p>
                                <w:p w14:paraId="35AAA83C"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pt;height:107.8pt;width:81pt;z-index:251659264;mso-width-relative:page;mso-height-relative:page;" fillcolor="#FFFFFF" filled="t" stroked="t" coordsize="21600,21600" o:gfxdata="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is6y9cAAAAJAQAADwAAAAAAAAABACAAAAAi&#10;AAAAZHJzL2Rvd25yZXYueG1sUEsBAhQAFAAAAAgAh07iQPVUL/MLAgAANw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8BD72BF">
                            <w:pPr>
                              <w:rPr>
                                <w:rFonts w:hint="eastAsia" w:ascii="楷体_GB2312" w:hAnsi="宋体" w:eastAsia="楷体_GB2312"/>
                                <w:spacing w:val="-16"/>
                                <w:sz w:val="28"/>
                                <w:szCs w:val="28"/>
                              </w:rPr>
                            </w:pPr>
                          </w:p>
                          <w:p w14:paraId="4CE2441D"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1寸近照</w:t>
                            </w:r>
                          </w:p>
                          <w:p w14:paraId="35AAA83C"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AF4F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180" w:type="dxa"/>
            <w:noWrap w:val="0"/>
            <w:vAlign w:val="center"/>
          </w:tcPr>
          <w:p w14:paraId="03D62C9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招聘单位审核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51" w:type="dxa"/>
            <w:gridSpan w:val="12"/>
            <w:noWrap w:val="0"/>
            <w:vAlign w:val="center"/>
          </w:tcPr>
          <w:p w14:paraId="58F0FA5F"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 w14:paraId="7EEB9FB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1129E22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875CFE5"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  <w:p w14:paraId="7ED4B6B3"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签字：</w:t>
            </w:r>
          </w:p>
        </w:tc>
      </w:tr>
    </w:tbl>
    <w:p w14:paraId="28A5BF5E">
      <w:pPr>
        <w:spacing w:line="20" w:lineRule="exact"/>
        <w:rPr>
          <w:rFonts w:hint="eastAsia"/>
        </w:rPr>
      </w:pPr>
    </w:p>
    <w:p w14:paraId="3DCC5A02">
      <w:pPr>
        <w:spacing w:line="240" w:lineRule="exact"/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6CA"/>
    <w:rsid w:val="087F7EC7"/>
    <w:rsid w:val="15152857"/>
    <w:rsid w:val="176C760B"/>
    <w:rsid w:val="1C7E55F0"/>
    <w:rsid w:val="264046CA"/>
    <w:rsid w:val="270E1EA6"/>
    <w:rsid w:val="2A623008"/>
    <w:rsid w:val="34476673"/>
    <w:rsid w:val="44D80020"/>
    <w:rsid w:val="4CFA61B3"/>
    <w:rsid w:val="4E023924"/>
    <w:rsid w:val="703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499</Characters>
  <Lines>0</Lines>
  <Paragraphs>0</Paragraphs>
  <TotalTime>58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Administrator</dc:creator>
  <cp:lastModifiedBy>青田县农业旅游发展投资有限公司文书</cp:lastModifiedBy>
  <cp:lastPrinted>2025-07-11T03:52:00Z</cp:lastPrinted>
  <dcterms:modified xsi:type="dcterms:W3CDTF">2025-08-29T02:08:58Z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8FD8C57339A140D5AD3D57FE4BB61BB4</vt:lpwstr>
  </property>
  <property fmtid="{D5CDD505-2E9C-101B-9397-08002B2CF9AE}" pid="4" name="KSOTemplateDocerSaveRecord">
    <vt:lpwstr>eyJoZGlkIjoiNzJjNzAxMGY4NGI3OGMxOTg0NDI0NjQwM2I0MzUzOGMiLCJ1c2VySWQiOiIzMDQ3MTkyMTcifQ==</vt:lpwstr>
  </property>
</Properties>
</file>