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EDD94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海宁市通程港口经营有限公司2025年人员招聘计划</w:t>
      </w:r>
    </w:p>
    <w:tbl>
      <w:tblPr>
        <w:tblStyle w:val="4"/>
        <w:tblW w:w="145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350"/>
        <w:gridCol w:w="1425"/>
        <w:gridCol w:w="9840"/>
      </w:tblGrid>
      <w:tr w14:paraId="3B222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57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部门名称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6A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岗位名称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27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招聘人数</w:t>
            </w:r>
          </w:p>
        </w:tc>
        <w:tc>
          <w:tcPr>
            <w:tcW w:w="9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A1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招聘要求</w:t>
            </w:r>
          </w:p>
        </w:tc>
      </w:tr>
      <w:tr w14:paraId="3A72C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BAB3A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综合部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99384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财务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7AFB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9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0470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bookmarkStart w:id="0" w:name="OLE_LINK5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性别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不限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，年龄3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周岁及以下（19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89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日后出生），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本科及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以上学历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会计、会计学、财务管理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审计学专业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。</w:t>
            </w:r>
          </w:p>
          <w:p w14:paraId="6CB0E4F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熟悉企业会计准则、税务法规及财务软件操作；具备成本核算、应收账款管理、税务申报等全流程财务处理能力；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具有2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年以上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财务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工作经验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需上传单位开具的相关证明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 w14:paraId="6CA7C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9A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</w:pPr>
            <w:bookmarkStart w:id="1" w:name="OLE_LINK7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生产</w:t>
            </w:r>
          </w:p>
          <w:p w14:paraId="65EB45A6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商务部</w:t>
            </w:r>
            <w:bookmarkEnd w:id="1"/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6B76C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调度员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7C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0AD0A6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bookmarkStart w:id="2" w:name="OLE_LINK11"/>
            <w:bookmarkStart w:id="3" w:name="OLE_LINK2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性别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不限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，年龄35周岁及以下</w:t>
            </w:r>
            <w:bookmarkStart w:id="4" w:name="OLE_LINK1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（19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89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日后出生）</w:t>
            </w:r>
            <w:bookmarkEnd w:id="4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本科及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以上学历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bookmarkEnd w:id="2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物流管理、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物流工程、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交通运输、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港口智能工程技术、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数学与应用数学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。</w:t>
            </w:r>
            <w:bookmarkEnd w:id="3"/>
          </w:p>
          <w:p w14:paraId="3B45BD81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AU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熟悉码头生产各环节，能熟练使用集装箱生产管理系统；</w:t>
            </w:r>
            <w:bookmarkStart w:id="5" w:name="OLE_LINK4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码头工作经验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者优先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。</w:t>
            </w:r>
            <w:bookmarkEnd w:id="5"/>
          </w:p>
          <w:p w14:paraId="0203A6F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AU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抗压能力强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AU"/>
              </w:rPr>
              <w:t>，有较强的独立工作能力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AU"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熟悉集装箱生产货运质量标准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及码头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生产各环节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AU"/>
              </w:rPr>
              <w:t>。</w:t>
            </w:r>
          </w:p>
          <w:p w14:paraId="5D23D69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4、本岗位需24小时轮班、夜班值守，涉及体力劳动，工作强度较大。</w:t>
            </w:r>
          </w:p>
        </w:tc>
      </w:tr>
      <w:tr w14:paraId="50435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C6165">
            <w:pPr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22734">
            <w:pPr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highlight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BB849">
            <w:pPr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highlight w:val="none"/>
              </w:rPr>
            </w:pPr>
          </w:p>
        </w:tc>
        <w:tc>
          <w:tcPr>
            <w:tcW w:w="9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7FBB6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318F5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35C3">
            <w:pPr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AC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单证员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4A0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0AC347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性别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不限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，年龄35周岁及以下（19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89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日后出生），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本科及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以上学历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会计、会计学、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国际贸易、物流管理、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物流工程、供应链管理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专业。</w:t>
            </w:r>
          </w:p>
          <w:p w14:paraId="768A0047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细致耐心，能独立完成数据核对及归档、熟练使用Excel及EDI系统。熟悉集装箱动态管理（调箱、修箱、洗箱流程）、掌握集装箱堆场管理系统，具有港口或物流企业箱管经验者优先。</w:t>
            </w:r>
          </w:p>
          <w:p w14:paraId="71661ED6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3、数据分析能力突出，能优化箱容利用率，具备与船公司、货代的协调沟通能力，熟悉危险品箱管理规范者优先。</w:t>
            </w:r>
          </w:p>
        </w:tc>
      </w:tr>
      <w:tr w14:paraId="35B39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8403E">
            <w:pPr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6A9A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箱管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9E2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0DCCFE"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bookmarkStart w:id="6" w:name="OLE_LINK12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性别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不限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，年龄35周岁及以下（19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89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日后出生），</w:t>
            </w:r>
            <w:bookmarkEnd w:id="6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本科及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以上学历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会计、会计学、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国际贸易、物流管理、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物流工程、供应链管理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专业。</w:t>
            </w:r>
          </w:p>
          <w:p w14:paraId="75B3F923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细致耐心，能独立完成数据核对及归档、熟练使用Excel及EDI系统。熟悉集装箱动态管理（调箱、修箱、洗箱流程）、掌握集装箱堆场管理系统，具有港口或物流企业箱管经验者优先。</w:t>
            </w:r>
          </w:p>
          <w:p w14:paraId="37B06775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3、数据分析能力突出，能优化箱容利用率，具备与船公司、货代的协调沟通能力，熟悉危险品箱管理规范者优先。</w:t>
            </w:r>
          </w:p>
        </w:tc>
      </w:tr>
      <w:tr w14:paraId="68A86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89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</w:pPr>
            <w:bookmarkStart w:id="7" w:name="OLE_LINK8"/>
            <w:bookmarkStart w:id="8" w:name="OLE_LINK15" w:colFirst="4" w:colLast="4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安全</w:t>
            </w:r>
          </w:p>
          <w:p w14:paraId="2C1C7B50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卫环部</w:t>
            </w:r>
            <w:bookmarkEnd w:id="7"/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8358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安全员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6B50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9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34EA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bookmarkStart w:id="9" w:name="OLE_LINK16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性别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不限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, 年龄4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周岁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以下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198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年8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日后出生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,本科及以上学历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初级及以上注册安全工程师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woUserID w:val="1"/>
              </w:rPr>
              <w:t>或二级注册消防工程师，具备中级注册安全师或一级注册消防工程师年龄可适当放宽至45周岁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  <w:woUserID w:val="1"/>
              </w:rPr>
              <w:t>及</w:t>
            </w:r>
            <w:bookmarkStart w:id="11" w:name="_GoBack"/>
            <w:bookmarkEnd w:id="11"/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woUserID w:val="1"/>
              </w:rPr>
              <w:t>以下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bookmarkStart w:id="10" w:name="OLE_LINK14"/>
          </w:p>
          <w:p w14:paraId="28E88763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熟悉国家安全生产、交通运输、安监等法律法规及港口装卸作业安全管理制度；掌握国家环保、职业卫生及劳动保护相关法律法规；具有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年以上安全生产管理岗位经验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需上传单位开具的相关证明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>。</w:t>
            </w:r>
            <w:bookmarkEnd w:id="10"/>
          </w:p>
          <w:p w14:paraId="3339DB19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精准把握国家政策方针，有效落实上级决策部署，具备起草修订规章制度等重要文件能力；精通港口装卸业务全流程，能开展现场安全督导，及时发现并协调解决生产安全隐患，制定可行性防控方案；具备跨部门协作及对外协调能力，能有效整合信息资源，建立多方协作机制，保障安全生产管理体系高效运行。</w:t>
            </w:r>
            <w:bookmarkEnd w:id="9"/>
          </w:p>
          <w:p w14:paraId="34CF1430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4、本岗位需频繁进行港口装卸作业现场巡查及户外高强度作业。</w:t>
            </w:r>
          </w:p>
        </w:tc>
      </w:tr>
      <w:bookmarkEnd w:id="8"/>
    </w:tbl>
    <w:p w14:paraId="65CF3683">
      <w:pPr>
        <w:jc w:val="both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7A8A2"/>
    <w:multiLevelType w:val="singleLevel"/>
    <w:tmpl w:val="D7F7A8A2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F2E3B5BB"/>
    <w:multiLevelType w:val="singleLevel"/>
    <w:tmpl w:val="F2E3B5B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F45E949"/>
    <w:multiLevelType w:val="singleLevel"/>
    <w:tmpl w:val="6F45E949"/>
    <w:lvl w:ilvl="0" w:tentative="0">
      <w:start w:val="1"/>
      <w:numFmt w:val="decimal"/>
      <w:suff w:val="space"/>
      <w:lvlText w:val="%1、"/>
      <w:lvlJc w:val="left"/>
    </w:lvl>
  </w:abstractNum>
  <w:abstractNum w:abstractNumId="3">
    <w:nsid w:val="730DC86F"/>
    <w:multiLevelType w:val="singleLevel"/>
    <w:tmpl w:val="730DC86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D166D"/>
    <w:rsid w:val="0013653B"/>
    <w:rsid w:val="0021537A"/>
    <w:rsid w:val="00317167"/>
    <w:rsid w:val="008910B4"/>
    <w:rsid w:val="008E2A68"/>
    <w:rsid w:val="00AA2A55"/>
    <w:rsid w:val="00B325C6"/>
    <w:rsid w:val="00F2650F"/>
    <w:rsid w:val="01454942"/>
    <w:rsid w:val="03A82ED6"/>
    <w:rsid w:val="077F7CF8"/>
    <w:rsid w:val="079F59D0"/>
    <w:rsid w:val="0DAA0A37"/>
    <w:rsid w:val="0DFA5509"/>
    <w:rsid w:val="0FD01E8B"/>
    <w:rsid w:val="10692EB5"/>
    <w:rsid w:val="1ADD681F"/>
    <w:rsid w:val="23FF0FD9"/>
    <w:rsid w:val="2D690EC1"/>
    <w:rsid w:val="2FA35D08"/>
    <w:rsid w:val="3240710E"/>
    <w:rsid w:val="36720EA7"/>
    <w:rsid w:val="3AD15F53"/>
    <w:rsid w:val="3F5B0EB6"/>
    <w:rsid w:val="3F6B50A4"/>
    <w:rsid w:val="43942085"/>
    <w:rsid w:val="454D166D"/>
    <w:rsid w:val="46AB4422"/>
    <w:rsid w:val="4BDE530A"/>
    <w:rsid w:val="52473189"/>
    <w:rsid w:val="543D6FE0"/>
    <w:rsid w:val="54457279"/>
    <w:rsid w:val="55114A21"/>
    <w:rsid w:val="59C37ABA"/>
    <w:rsid w:val="5AE76BF4"/>
    <w:rsid w:val="5BF73455"/>
    <w:rsid w:val="5DCF7C5B"/>
    <w:rsid w:val="5EC6645B"/>
    <w:rsid w:val="628F6505"/>
    <w:rsid w:val="63D94DD1"/>
    <w:rsid w:val="64872094"/>
    <w:rsid w:val="65EF6E11"/>
    <w:rsid w:val="68CEB1E6"/>
    <w:rsid w:val="71FB785D"/>
    <w:rsid w:val="795E6235"/>
    <w:rsid w:val="7BFEE257"/>
    <w:rsid w:val="7D6445B6"/>
    <w:rsid w:val="7DFBE95D"/>
    <w:rsid w:val="7E427B14"/>
    <w:rsid w:val="7F07B9CB"/>
    <w:rsid w:val="7F982D71"/>
    <w:rsid w:val="7FC79062"/>
    <w:rsid w:val="9FF75D4C"/>
    <w:rsid w:val="AF0EABA0"/>
    <w:rsid w:val="D79FC806"/>
    <w:rsid w:val="EDFBE62D"/>
    <w:rsid w:val="FBE721EC"/>
    <w:rsid w:val="FE23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1106</Words>
  <Characters>1148</Characters>
  <Lines>11</Lines>
  <Paragraphs>3</Paragraphs>
  <TotalTime>0</TotalTime>
  <ScaleCrop>false</ScaleCrop>
  <LinksUpToDate>false</LinksUpToDate>
  <CharactersWithSpaces>1149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2025-05-12T16:26:00Z</dcterms:created>
  <dc:creator>Z c qi</dc:creator>
  <cp:lastModifiedBy>尒</cp:lastModifiedBy>
  <cp:lastPrinted>2025-05-20T13:41:00Z</cp:lastPrinted>
  <dcterms:modified xsi:type="dcterms:W3CDTF">2025-08-29T08:17:47Z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C65DD3917AB440499DD6A445B580C738_13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