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66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35289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2025年度招聘岗位及任职条件</w:t>
      </w:r>
    </w:p>
    <w:p w14:paraId="6E8B3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tbl>
      <w:tblPr>
        <w:tblStyle w:val="5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791"/>
        <w:gridCol w:w="5901"/>
      </w:tblGrid>
      <w:tr w14:paraId="5883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04" w:type="dxa"/>
            <w:noWrap w:val="0"/>
            <w:vAlign w:val="center"/>
          </w:tcPr>
          <w:p w14:paraId="22DA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791" w:type="dxa"/>
            <w:noWrap w:val="0"/>
            <w:vAlign w:val="center"/>
          </w:tcPr>
          <w:p w14:paraId="24B6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901" w:type="dxa"/>
            <w:noWrap w:val="0"/>
            <w:vAlign w:val="center"/>
          </w:tcPr>
          <w:p w14:paraId="7494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任职条件</w:t>
            </w:r>
          </w:p>
        </w:tc>
      </w:tr>
      <w:tr w14:paraId="7186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904" w:type="dxa"/>
            <w:noWrap w:val="0"/>
            <w:vAlign w:val="center"/>
          </w:tcPr>
          <w:p w14:paraId="45599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审计管理</w:t>
            </w:r>
          </w:p>
        </w:tc>
        <w:tc>
          <w:tcPr>
            <w:tcW w:w="791" w:type="dxa"/>
            <w:noWrap w:val="0"/>
            <w:vAlign w:val="center"/>
          </w:tcPr>
          <w:p w14:paraId="0BB1F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1" w:type="dxa"/>
            <w:noWrap w:val="0"/>
            <w:vAlign w:val="center"/>
          </w:tcPr>
          <w:p w14:paraId="66619D8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1.年龄35岁以下，全日制本科及以上学历，审计、会计、金融、经济等相关专业。</w:t>
            </w:r>
          </w:p>
          <w:p w14:paraId="5F509B6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2.具有2年以上从事审计相关工作经验。具备较强的编辑分析能力，熟练使用办公软件(Excel、Word、PowerPoint等)，掌握数据分析工具、法律数据库等。</w:t>
            </w:r>
          </w:p>
          <w:p w14:paraId="1635C8A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3.具备良好的沟通协调能力、信息收集与分析能力，具有高度的责任心，较强的保密意识，良好的团队合作精神，较强的学习能力和良好的政治素质。</w:t>
            </w:r>
          </w:p>
        </w:tc>
      </w:tr>
      <w:tr w14:paraId="2CEC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2" w:hRule="atLeast"/>
          <w:jc w:val="center"/>
        </w:trPr>
        <w:tc>
          <w:tcPr>
            <w:tcW w:w="1904" w:type="dxa"/>
            <w:noWrap w:val="0"/>
            <w:vAlign w:val="center"/>
          </w:tcPr>
          <w:p w14:paraId="4F6E3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91" w:type="dxa"/>
            <w:noWrap w:val="0"/>
            <w:vAlign w:val="center"/>
          </w:tcPr>
          <w:p w14:paraId="5607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1" w:type="dxa"/>
            <w:noWrap w:val="0"/>
            <w:vAlign w:val="center"/>
          </w:tcPr>
          <w:p w14:paraId="4F084E8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1.年龄35岁以下，全日制本科及以上学历，人力资源管理、行政管理等相关专业，中级及以上职称。</w:t>
            </w:r>
          </w:p>
          <w:p w14:paraId="1B1288B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熟练掌握人员招聘与需求配置、培训与发展、绩效考核管理、薪酬福利、人力资源规划等，熟悉《劳动法》《劳动合同法》《社会保险法》及地方性政策。具备2年以上人力资源相关工作经验，能够向公司提供一定的数据分析与决策支持。熟练使用日常办公软件。</w:t>
            </w:r>
          </w:p>
          <w:p w14:paraId="3535A48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3.具备良好的口头和书面沟通能力，组织协调能力和分析判断能力。具备良好的职业素养。对工作认真负责，积极主动，具备高度的保密意识，团队合作精神和学习能力。</w:t>
            </w:r>
          </w:p>
        </w:tc>
      </w:tr>
      <w:bookmarkEnd w:id="0"/>
    </w:tbl>
    <w:p w14:paraId="4BDD34E2"/>
    <w:sectPr>
      <w:footerReference r:id="rId3" w:type="default"/>
      <w:pgSz w:w="11906" w:h="16838"/>
      <w:pgMar w:top="907" w:right="720" w:bottom="90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B5EE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45EA2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145EA2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ODMwMzEwNDA5OWNkZWQ5MTI3OGVlM2QwODRmNDUifQ=="/>
  </w:docVars>
  <w:rsids>
    <w:rsidRoot w:val="11EC2245"/>
    <w:rsid w:val="010C299E"/>
    <w:rsid w:val="044431F9"/>
    <w:rsid w:val="0B0264D2"/>
    <w:rsid w:val="11EC2245"/>
    <w:rsid w:val="122777BF"/>
    <w:rsid w:val="13854144"/>
    <w:rsid w:val="14C64FA3"/>
    <w:rsid w:val="15186C57"/>
    <w:rsid w:val="1E5A49E2"/>
    <w:rsid w:val="224551CB"/>
    <w:rsid w:val="258A442B"/>
    <w:rsid w:val="2B880D54"/>
    <w:rsid w:val="2CDF621C"/>
    <w:rsid w:val="2EDD3543"/>
    <w:rsid w:val="2EE55756"/>
    <w:rsid w:val="32F424A4"/>
    <w:rsid w:val="331035D3"/>
    <w:rsid w:val="391D4354"/>
    <w:rsid w:val="395125A7"/>
    <w:rsid w:val="3A6573BA"/>
    <w:rsid w:val="3CCF10BC"/>
    <w:rsid w:val="3EC0444F"/>
    <w:rsid w:val="3EC31441"/>
    <w:rsid w:val="41390199"/>
    <w:rsid w:val="472F618D"/>
    <w:rsid w:val="4C83097B"/>
    <w:rsid w:val="4E437F61"/>
    <w:rsid w:val="54EB0FDD"/>
    <w:rsid w:val="550F00A1"/>
    <w:rsid w:val="5649247E"/>
    <w:rsid w:val="59027363"/>
    <w:rsid w:val="5D235B2D"/>
    <w:rsid w:val="5E280F21"/>
    <w:rsid w:val="617D7E6A"/>
    <w:rsid w:val="6247724F"/>
    <w:rsid w:val="65744A4C"/>
    <w:rsid w:val="6E3F02ED"/>
    <w:rsid w:val="717C3606"/>
    <w:rsid w:val="73A40973"/>
    <w:rsid w:val="73FD4D77"/>
    <w:rsid w:val="753C37D8"/>
    <w:rsid w:val="765B7C8E"/>
    <w:rsid w:val="77EE7E79"/>
    <w:rsid w:val="784F3822"/>
    <w:rsid w:val="7D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Normal Indent"/>
    <w:basedOn w:val="1"/>
    <w:qFormat/>
    <w:uiPriority w:val="0"/>
    <w:pPr>
      <w:ind w:firstLine="200" w:firstLineChars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481</Characters>
  <Lines>0</Lines>
  <Paragraphs>0</Paragraphs>
  <TotalTime>16</TotalTime>
  <ScaleCrop>false</ScaleCrop>
  <LinksUpToDate>false</LinksUpToDate>
  <CharactersWithSpaces>481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2025-01-06T09:27:00Z</dcterms:created>
  <dc:creator>书签xin</dc:creator>
  <cp:lastModifiedBy>书签xin</cp:lastModifiedBy>
  <dcterms:modified xsi:type="dcterms:W3CDTF">2025-08-27T01:13:27Z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3C91D256275544E9B1491858F3C6336C_13</vt:lpwstr>
  </property>
  <property fmtid="{D5CDD505-2E9C-101B-9397-08002B2CF9AE}" pid="4" name="KSOTemplateDocerSaveRecord">
    <vt:lpwstr>eyJoZGlkIjoiOGUyYjhjZGQwYzUwYzFmOGU2YzMwYTI2YTAzZGY3ZDciLCJ1c2VySWQiOiIzODU1ODI2NTgifQ==</vt:lpwstr>
  </property>
</Properties>
</file>