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ascii="黑体" w:hAnsi="黑体" w:eastAsia="黑体"/>
          <w:color w:val="222222"/>
          <w:sz w:val="28"/>
          <w:szCs w:val="28"/>
        </w:rPr>
      </w:pPr>
      <w:r>
        <w:rPr>
          <w:rFonts w:hint="eastAsia" w:ascii="黑体" w:hAnsi="黑体" w:eastAsia="黑体"/>
          <w:color w:val="222222"/>
          <w:sz w:val="28"/>
          <w:szCs w:val="28"/>
        </w:rPr>
        <w:t xml:space="preserve">附件1                           </w:t>
      </w:r>
    </w:p>
    <w:p>
      <w:pPr>
        <w:widowControl/>
        <w:spacing w:line="400" w:lineRule="exact"/>
        <w:jc w:val="center"/>
        <w:rPr>
          <w:rFonts w:ascii="方正小标宋简体" w:hAnsi="宋体" w:eastAsia="方正小标宋简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b/>
          <w:bCs/>
          <w:color w:val="000000"/>
          <w:kern w:val="0"/>
          <w:sz w:val="36"/>
          <w:szCs w:val="36"/>
        </w:rPr>
        <w:fldChar w:fldCharType="begin"/>
      </w:r>
      <w:r>
        <w:rPr>
          <w:rFonts w:hint="eastAsia" w:ascii="方正小标宋简体" w:hAnsi="宋体" w:eastAsia="方正小标宋简体"/>
          <w:b/>
          <w:bCs/>
          <w:color w:val="000000"/>
          <w:kern w:val="0"/>
          <w:sz w:val="36"/>
          <w:szCs w:val="36"/>
        </w:rPr>
        <w:instrText xml:space="preserve">HYPERLINK "http://www.sanya.gov.cn/publicfiles/business/htmlfiles/mastersite/cmsmedia/document/2013/7/doc16274.xls" \t "_blank"</w:instrText>
      </w:r>
      <w:r>
        <w:rPr>
          <w:rFonts w:hint="eastAsia" w:ascii="方正小标宋简体" w:hAnsi="宋体" w:eastAsia="方正小标宋简体"/>
          <w:b/>
          <w:bCs/>
          <w:color w:val="000000"/>
          <w:kern w:val="0"/>
          <w:sz w:val="36"/>
          <w:szCs w:val="36"/>
        </w:rPr>
        <w:fldChar w:fldCharType="separate"/>
      </w:r>
      <w:r>
        <w:rPr>
          <w:rFonts w:hint="eastAsia" w:ascii="方正小标宋简体" w:hAnsi="宋体" w:eastAsia="方正小标宋简体"/>
          <w:b/>
          <w:bCs/>
          <w:color w:val="000000"/>
          <w:kern w:val="0"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宋体" w:eastAsia="方正小标宋简体"/>
          <w:b/>
          <w:bCs/>
          <w:color w:val="000000"/>
          <w:kern w:val="0"/>
          <w:sz w:val="36"/>
          <w:szCs w:val="36"/>
          <w:lang w:eastAsia="zh-CN"/>
        </w:rPr>
        <w:t>公开</w:t>
      </w:r>
      <w:r>
        <w:rPr>
          <w:rFonts w:hint="eastAsia" w:ascii="方正小标宋简体" w:hAnsi="宋体" w:eastAsia="方正小标宋简体"/>
          <w:b/>
          <w:bCs/>
          <w:color w:val="000000"/>
          <w:kern w:val="0"/>
          <w:sz w:val="36"/>
          <w:szCs w:val="36"/>
        </w:rPr>
        <w:t>招聘省残疾人劳动就业服务中心</w:t>
      </w:r>
      <w:r>
        <w:rPr>
          <w:rFonts w:hint="default" w:ascii="方正小标宋简体" w:hAnsi="宋体" w:eastAsia="方正小标宋简体"/>
          <w:b/>
          <w:bCs/>
          <w:color w:val="000000"/>
          <w:kern w:val="0"/>
          <w:sz w:val="36"/>
          <w:szCs w:val="36"/>
        </w:rPr>
        <w:t>事业编制</w:t>
      </w:r>
      <w:r>
        <w:rPr>
          <w:rFonts w:hint="eastAsia" w:ascii="方正小标宋简体" w:hAnsi="宋体" w:eastAsia="方正小标宋简体"/>
          <w:b/>
          <w:bCs/>
          <w:color w:val="000000"/>
          <w:kern w:val="0"/>
          <w:sz w:val="36"/>
          <w:szCs w:val="36"/>
        </w:rPr>
        <w:t>人员岗位信息表</w:t>
      </w:r>
      <w:r>
        <w:rPr>
          <w:rFonts w:hint="eastAsia" w:ascii="方正小标宋简体" w:hAnsi="宋体" w:eastAsia="方正小标宋简体"/>
          <w:b/>
          <w:bCs/>
          <w:color w:val="000000"/>
          <w:kern w:val="0"/>
          <w:sz w:val="36"/>
          <w:szCs w:val="36"/>
        </w:rPr>
        <w:fldChar w:fldCharType="end"/>
      </w:r>
    </w:p>
    <w:tbl>
      <w:tblPr>
        <w:tblStyle w:val="8"/>
        <w:tblpPr w:leftFromText="180" w:rightFromText="180" w:vertAnchor="text" w:horzAnchor="margin" w:tblpXSpec="left" w:tblpY="169"/>
        <w:tblW w:w="14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799"/>
        <w:gridCol w:w="655"/>
        <w:gridCol w:w="592"/>
        <w:gridCol w:w="606"/>
        <w:gridCol w:w="709"/>
        <w:gridCol w:w="727"/>
        <w:gridCol w:w="675"/>
        <w:gridCol w:w="630"/>
        <w:gridCol w:w="2670"/>
        <w:gridCol w:w="2370"/>
        <w:gridCol w:w="1131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13" w:type="dxa"/>
            <w:vMerge w:val="restart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招聘单位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44"/>
              </w:rPr>
            </w:pPr>
            <w:r>
              <w:rPr>
                <w:rFonts w:hint="eastAsia" w:ascii="宋体" w:hAnsi="宋体"/>
                <w:b/>
                <w:bCs/>
              </w:rPr>
              <w:t>名称</w:t>
            </w:r>
          </w:p>
        </w:tc>
        <w:tc>
          <w:tcPr>
            <w:tcW w:w="799" w:type="dxa"/>
            <w:vMerge w:val="restart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4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44"/>
              </w:rPr>
              <w:t>招聘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4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44"/>
              </w:rPr>
              <w:t>职位</w:t>
            </w:r>
          </w:p>
        </w:tc>
        <w:tc>
          <w:tcPr>
            <w:tcW w:w="655" w:type="dxa"/>
            <w:vMerge w:val="restart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4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44"/>
              </w:rPr>
              <w:t>招聘人数</w:t>
            </w:r>
          </w:p>
        </w:tc>
        <w:tc>
          <w:tcPr>
            <w:tcW w:w="10110" w:type="dxa"/>
            <w:gridSpan w:val="9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招聘条件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4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4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13" w:type="dxa"/>
            <w:vMerge w:val="continue"/>
            <w:vAlign w:val="top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vMerge w:val="continue"/>
            <w:vAlign w:val="top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44"/>
              </w:rPr>
            </w:pPr>
          </w:p>
        </w:tc>
        <w:tc>
          <w:tcPr>
            <w:tcW w:w="655" w:type="dxa"/>
            <w:vMerge w:val="continue"/>
            <w:vAlign w:val="top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44"/>
              </w:rPr>
            </w:pPr>
          </w:p>
        </w:tc>
        <w:tc>
          <w:tcPr>
            <w:tcW w:w="592" w:type="dxa"/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4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44"/>
              </w:rPr>
              <w:t>民族</w:t>
            </w:r>
          </w:p>
        </w:tc>
        <w:tc>
          <w:tcPr>
            <w:tcW w:w="606" w:type="dxa"/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4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44"/>
              </w:rPr>
              <w:t>性别</w:t>
            </w:r>
          </w:p>
        </w:tc>
        <w:tc>
          <w:tcPr>
            <w:tcW w:w="709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4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44"/>
              </w:rPr>
              <w:t>户</w:t>
            </w:r>
          </w:p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4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44"/>
              </w:rPr>
              <w:t>籍</w:t>
            </w:r>
          </w:p>
        </w:tc>
        <w:tc>
          <w:tcPr>
            <w:tcW w:w="727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4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44"/>
              </w:rPr>
              <w:t>年</w:t>
            </w:r>
          </w:p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4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44"/>
              </w:rPr>
              <w:t>龄</w:t>
            </w:r>
          </w:p>
        </w:tc>
        <w:tc>
          <w:tcPr>
            <w:tcW w:w="675" w:type="dxa"/>
            <w:shd w:val="clear" w:color="auto" w:fill="auto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4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44"/>
              </w:rPr>
              <w:t>学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1"/>
                <w:szCs w:val="4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44"/>
              </w:rPr>
              <w:t>历</w:t>
            </w:r>
          </w:p>
        </w:tc>
        <w:tc>
          <w:tcPr>
            <w:tcW w:w="63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4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44"/>
              </w:rPr>
              <w:t>学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4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44"/>
                <w:lang w:eastAsia="zh-CN"/>
              </w:rPr>
              <w:t>位</w:t>
            </w:r>
          </w:p>
        </w:tc>
        <w:tc>
          <w:tcPr>
            <w:tcW w:w="267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4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44"/>
              </w:rPr>
              <w:t>专业（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44"/>
                <w:lang w:eastAsia="zh-CN"/>
              </w:rPr>
              <w:t>本科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44"/>
              </w:rPr>
              <w:t>）</w:t>
            </w:r>
          </w:p>
        </w:tc>
        <w:tc>
          <w:tcPr>
            <w:tcW w:w="237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4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44"/>
              </w:rPr>
              <w:t>专业（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44"/>
                <w:lang w:eastAsia="zh-CN"/>
              </w:rPr>
              <w:t>硕士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44"/>
              </w:rPr>
              <w:t>）</w:t>
            </w:r>
          </w:p>
        </w:tc>
        <w:tc>
          <w:tcPr>
            <w:tcW w:w="1131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4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44"/>
              </w:rPr>
              <w:t>资历</w:t>
            </w:r>
          </w:p>
        </w:tc>
        <w:tc>
          <w:tcPr>
            <w:tcW w:w="2160" w:type="dxa"/>
            <w:vMerge w:val="continue"/>
            <w:vAlign w:val="top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0" w:hRule="atLeast"/>
        </w:trPr>
        <w:tc>
          <w:tcPr>
            <w:tcW w:w="101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海南省残疾人劳动就业服务中心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办公室</w:t>
            </w:r>
            <w:r>
              <w:rPr>
                <w:rFonts w:hint="default" w:ascii="宋体" w:hAnsi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管理岗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1名</w:t>
            </w:r>
          </w:p>
        </w:tc>
        <w:tc>
          <w:tcPr>
            <w:tcW w:w="5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不限</w:t>
            </w:r>
          </w:p>
        </w:tc>
        <w:tc>
          <w:tcPr>
            <w:tcW w:w="606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不限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不限</w:t>
            </w:r>
          </w:p>
        </w:tc>
        <w:tc>
          <w:tcPr>
            <w:tcW w:w="727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18周岁以上、</w:t>
            </w: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周岁（含）以下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本科</w:t>
            </w:r>
            <w:r>
              <w:rPr>
                <w:rFonts w:hint="eastAsia" w:ascii="宋体" w:hAnsi="宋体"/>
                <w:sz w:val="18"/>
                <w:szCs w:val="18"/>
              </w:rPr>
              <w:t>及以上学历</w:t>
            </w:r>
          </w:p>
        </w:tc>
        <w:tc>
          <w:tcPr>
            <w:tcW w:w="6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学士学位及以上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lang w:val="en-US" w:eastAsia="zh-CN"/>
              </w:rPr>
              <w:t>财政学(020201K)、会计学（120203K）、财务管理（120204）、人力资源管理（120206）、行政管理（120402）、汉语言文学（050101）、英语（050201）、法学(030101K)、哲学（010101）、</w:t>
            </w:r>
            <w:r>
              <w:rPr>
                <w:rFonts w:hint="default" w:ascii="宋体" w:hAnsi="宋体"/>
                <w:color w:val="auto"/>
                <w:kern w:val="0"/>
                <w:sz w:val="18"/>
                <w:szCs w:val="18"/>
                <w:lang w:val="en-US" w:eastAsia="zh-CN"/>
              </w:rPr>
              <w:t>播音与主持艺术（130309）、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lang w:val="en-US" w:eastAsia="zh-CN"/>
              </w:rPr>
              <w:t>电子科学与技术（080702）、计算机科学与技术(080901)</w:t>
            </w:r>
            <w:r>
              <w:rPr>
                <w:rFonts w:hint="default" w:ascii="宋体" w:hAnsi="宋体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lang w:val="en-US" w:eastAsia="zh-CN"/>
              </w:rPr>
              <w:t>材料科学与工程（080401）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lang w:val="en-US" w:eastAsia="zh-CN"/>
              </w:rPr>
              <w:t>应用经济学（0202）、工商管理学（1202）、公共管理学(1204)、中国语言文学（0501）、外国语言文学（0502）、法学（0301）、哲学（01）、</w:t>
            </w:r>
            <w:r>
              <w:rPr>
                <w:rFonts w:hint="default" w:ascii="宋体" w:hAnsi="宋体"/>
                <w:color w:val="auto"/>
                <w:kern w:val="0"/>
                <w:sz w:val="18"/>
                <w:szCs w:val="18"/>
                <w:lang w:val="en-US" w:eastAsia="zh-CN"/>
              </w:rPr>
              <w:t>艺术学（1301）、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lang w:val="en-US" w:eastAsia="zh-CN"/>
              </w:rPr>
              <w:t>电子科学与技术（0809）、计算机科学与技术(0812)</w:t>
            </w:r>
            <w:r>
              <w:rPr>
                <w:rFonts w:hint="default" w:ascii="宋体" w:hAnsi="宋体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lang w:val="en-US" w:eastAsia="zh-CN"/>
              </w:rPr>
              <w:t>材料科学与工程（0805）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有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2年及以上基层工作经历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40" w:lineRule="exact"/>
              <w:ind w:right="-361" w:rightChars="-172"/>
              <w:jc w:val="both"/>
              <w:rPr>
                <w:rFonts w:hint="eastAsia" w:ascii="宋体" w:hAnsi="宋体" w:cs="Arial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z w:val="18"/>
                <w:szCs w:val="18"/>
                <w:lang w:eastAsia="zh-CN"/>
              </w:rPr>
              <w:t>最低服务年限</w:t>
            </w:r>
          </w:p>
          <w:p>
            <w:pPr>
              <w:widowControl/>
              <w:spacing w:line="340" w:lineRule="exact"/>
              <w:ind w:right="-361" w:rightChars="-172"/>
              <w:jc w:val="both"/>
              <w:rPr>
                <w:rFonts w:hint="default" w:ascii="宋体" w:hAnsi="宋体" w:eastAsia="宋体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18"/>
                <w:szCs w:val="18"/>
                <w:lang w:eastAsia="zh-CN"/>
              </w:rPr>
              <w:t>为</w:t>
            </w:r>
            <w:r>
              <w:rPr>
                <w:rFonts w:hint="eastAsia" w:ascii="宋体" w:hAnsi="宋体" w:cs="Arial"/>
                <w:color w:val="auto"/>
                <w:sz w:val="18"/>
                <w:szCs w:val="18"/>
                <w:lang w:val="en-US" w:eastAsia="zh-CN"/>
              </w:rPr>
              <w:t>5年（含试用期）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</w:trPr>
        <w:tc>
          <w:tcPr>
            <w:tcW w:w="101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按摩指导科</w:t>
            </w:r>
            <w:r>
              <w:rPr>
                <w:rFonts w:hint="default" w:ascii="宋体" w:hAnsi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管理岗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（残疾人专岗）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1名</w:t>
            </w:r>
          </w:p>
        </w:tc>
        <w:tc>
          <w:tcPr>
            <w:tcW w:w="5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不限</w:t>
            </w:r>
          </w:p>
        </w:tc>
        <w:tc>
          <w:tcPr>
            <w:tcW w:w="606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不限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海南省户籍（含海南省生源）</w:t>
            </w:r>
          </w:p>
        </w:tc>
        <w:tc>
          <w:tcPr>
            <w:tcW w:w="72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18周岁以上、</w:t>
            </w: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周岁（含）以下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本科</w:t>
            </w:r>
            <w:r>
              <w:rPr>
                <w:rFonts w:hint="eastAsia" w:ascii="宋体" w:hAnsi="宋体"/>
                <w:sz w:val="18"/>
                <w:szCs w:val="18"/>
              </w:rPr>
              <w:t>及以上学历</w:t>
            </w:r>
          </w:p>
        </w:tc>
        <w:tc>
          <w:tcPr>
            <w:tcW w:w="63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学士学位及以上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Arial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不限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right="-361" w:rightChars="-172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持有效的肢体类残疾证，</w:t>
            </w:r>
          </w:p>
          <w:p>
            <w:pPr>
              <w:widowControl/>
              <w:spacing w:line="340" w:lineRule="exact"/>
              <w:ind w:right="-361" w:rightChars="-172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残疾等级为四级，其他身</w:t>
            </w:r>
          </w:p>
          <w:p>
            <w:pPr>
              <w:widowControl/>
              <w:spacing w:line="340" w:lineRule="exact"/>
              <w:ind w:right="-361" w:rightChars="-172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体条件符合录用公务员体</w:t>
            </w:r>
          </w:p>
          <w:p>
            <w:pPr>
              <w:widowControl/>
              <w:spacing w:line="340" w:lineRule="exact"/>
              <w:ind w:right="-361" w:rightChars="-172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检通过标准等有关规定要</w:t>
            </w:r>
          </w:p>
          <w:p>
            <w:pPr>
              <w:widowControl/>
              <w:spacing w:line="340" w:lineRule="exact"/>
              <w:ind w:right="-361" w:rightChars="-172"/>
              <w:jc w:val="left"/>
              <w:rPr>
                <w:rFonts w:hint="eastAsia" w:ascii="宋体" w:hAnsi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求。</w:t>
            </w:r>
            <w:r>
              <w:rPr>
                <w:rFonts w:hint="eastAsia" w:ascii="宋体" w:hAnsi="宋体" w:cs="Arial"/>
                <w:color w:val="auto"/>
                <w:sz w:val="18"/>
                <w:szCs w:val="18"/>
                <w:lang w:eastAsia="zh-CN"/>
              </w:rPr>
              <w:t>最低服务年限为</w:t>
            </w:r>
            <w:r>
              <w:rPr>
                <w:rFonts w:hint="eastAsia" w:ascii="宋体" w:hAnsi="宋体" w:cs="Arial"/>
                <w:color w:val="auto"/>
                <w:sz w:val="18"/>
                <w:szCs w:val="18"/>
                <w:lang w:val="en-US" w:eastAsia="zh-CN"/>
              </w:rPr>
              <w:t>5年</w:t>
            </w:r>
          </w:p>
          <w:p>
            <w:pPr>
              <w:widowControl/>
              <w:spacing w:line="340" w:lineRule="exact"/>
              <w:ind w:right="-361" w:rightChars="-172"/>
              <w:jc w:val="left"/>
              <w:rPr>
                <w:rFonts w:hint="default" w:ascii="宋体" w:hAnsi="宋体" w:eastAsia="宋体" w:cs="Arial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18"/>
                <w:szCs w:val="18"/>
                <w:lang w:val="en-US" w:eastAsia="zh-CN"/>
              </w:rPr>
              <w:t>（含试用期）。</w:t>
            </w:r>
          </w:p>
        </w:tc>
      </w:tr>
    </w:tbl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1</w:t>
      </w:r>
      <w:r>
        <w:rPr>
          <w:color w:val="auto"/>
        </w:rPr>
        <w:t>.</w:t>
      </w:r>
      <w:r>
        <w:rPr>
          <w:rFonts w:hint="eastAsia"/>
          <w:color w:val="auto"/>
        </w:rPr>
        <w:t>年龄计算原</w:t>
      </w:r>
      <w:r>
        <w:rPr>
          <w:rFonts w:hint="eastAsia" w:eastAsia="宋体"/>
          <w:color w:val="auto"/>
        </w:rPr>
        <w:t>则：</w:t>
      </w:r>
      <w:r>
        <w:rPr>
          <w:rFonts w:hint="eastAsia" w:ascii="宋体" w:hAnsi="宋体" w:eastAsia="宋体" w:cs="Arial"/>
          <w:color w:val="auto"/>
          <w:sz w:val="21"/>
          <w:szCs w:val="21"/>
        </w:rPr>
        <w:t>35周岁及以下</w:t>
      </w:r>
      <w:r>
        <w:rPr>
          <w:rFonts w:hint="eastAsia"/>
          <w:color w:val="auto"/>
        </w:rPr>
        <w:t>指1</w:t>
      </w:r>
      <w:r>
        <w:rPr>
          <w:rFonts w:hint="eastAsia"/>
          <w:color w:val="auto"/>
          <w:lang w:val="en-US" w:eastAsia="zh-CN"/>
        </w:rPr>
        <w:t>989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val="en-US" w:eastAsia="zh-CN"/>
        </w:rPr>
        <w:t>8</w:t>
      </w:r>
      <w:r>
        <w:rPr>
          <w:rFonts w:hint="eastAsia"/>
          <w:color w:val="auto"/>
        </w:rPr>
        <w:t>月</w:t>
      </w:r>
      <w:r>
        <w:rPr>
          <w:rFonts w:hint="default"/>
          <w:color w:val="auto"/>
          <w:lang w:val="en-US" w:eastAsia="zh-CN"/>
        </w:rPr>
        <w:t>26</w:t>
      </w:r>
      <w:r>
        <w:rPr>
          <w:rFonts w:hint="eastAsia"/>
          <w:color w:val="auto"/>
        </w:rPr>
        <w:t>日以后出生，考生年龄确认以考生本人档案记载的原始材料为依据，在考察阶段进行确认。</w:t>
      </w:r>
    </w:p>
    <w:p>
      <w:pPr>
        <w:rPr>
          <w:color w:val="auto"/>
        </w:rPr>
      </w:pPr>
      <w:r>
        <w:rPr>
          <w:rFonts w:hint="eastAsia"/>
          <w:color w:val="auto"/>
        </w:rPr>
        <w:t>2.报名阶段，报考人员专业未收录在《专业参考目</w:t>
      </w:r>
      <w:bookmarkStart w:id="0" w:name="_GoBack"/>
      <w:bookmarkEnd w:id="0"/>
      <w:r>
        <w:rPr>
          <w:rFonts w:hint="eastAsia"/>
          <w:color w:val="auto"/>
        </w:rPr>
        <w:t>录》的情况，应当在报名系统中如实输入具体专业名称，并主动联系招录机关，在报名系统中上传所在学校或学院开具的课程设置证明等材料，由招录机关按照具体职位需求及专业一致性原则予以认定</w:t>
      </w:r>
      <w:r>
        <w:rPr>
          <w:color w:val="auto"/>
        </w:rPr>
        <w:t>。</w:t>
      </w:r>
    </w:p>
    <w:p>
      <w:pPr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3.残疾人专岗参照海南省2025年度考试录用公务员（残疾人专岗）招考条件。</w:t>
      </w:r>
    </w:p>
    <w:sectPr>
      <w:pgSz w:w="16838" w:h="11906" w:orient="landscape"/>
      <w:pgMar w:top="856" w:right="478" w:bottom="1458" w:left="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1" w:usb3="00000000" w:csb0="400001BF" w:csb1="DFF7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OGExMDlkNTVjNDE3ODhhNjM0ODMzYWM0ODk3ZmIifQ=="/>
  </w:docVars>
  <w:rsids>
    <w:rsidRoot w:val="00000000"/>
    <w:rsid w:val="05BC2F2E"/>
    <w:rsid w:val="0B2B77D7"/>
    <w:rsid w:val="127929E7"/>
    <w:rsid w:val="192D626B"/>
    <w:rsid w:val="1FCB1131"/>
    <w:rsid w:val="2386532A"/>
    <w:rsid w:val="27723B92"/>
    <w:rsid w:val="280D79F5"/>
    <w:rsid w:val="2ACBBFFA"/>
    <w:rsid w:val="2AFF8E93"/>
    <w:rsid w:val="2CD45AC9"/>
    <w:rsid w:val="2D4FD86D"/>
    <w:rsid w:val="2E894ED8"/>
    <w:rsid w:val="2E93215F"/>
    <w:rsid w:val="2FFE2E5D"/>
    <w:rsid w:val="33CA5530"/>
    <w:rsid w:val="372047A2"/>
    <w:rsid w:val="38402264"/>
    <w:rsid w:val="38995BA1"/>
    <w:rsid w:val="3C9506A5"/>
    <w:rsid w:val="3D015D3A"/>
    <w:rsid w:val="3FA02E75"/>
    <w:rsid w:val="40036A20"/>
    <w:rsid w:val="40F63E08"/>
    <w:rsid w:val="42C910A8"/>
    <w:rsid w:val="47246C2E"/>
    <w:rsid w:val="4950437A"/>
    <w:rsid w:val="4E34003E"/>
    <w:rsid w:val="52DE4F67"/>
    <w:rsid w:val="59E830F1"/>
    <w:rsid w:val="5C45286D"/>
    <w:rsid w:val="616E7593"/>
    <w:rsid w:val="61AE798F"/>
    <w:rsid w:val="667D1DED"/>
    <w:rsid w:val="66CF50ED"/>
    <w:rsid w:val="6CA05300"/>
    <w:rsid w:val="6CF18E9B"/>
    <w:rsid w:val="6DD8026E"/>
    <w:rsid w:val="6E213577"/>
    <w:rsid w:val="74E77C8D"/>
    <w:rsid w:val="76811E97"/>
    <w:rsid w:val="78383202"/>
    <w:rsid w:val="7A666C01"/>
    <w:rsid w:val="7E073409"/>
    <w:rsid w:val="7E3F37C7"/>
    <w:rsid w:val="7FF09EAF"/>
    <w:rsid w:val="B7FA638D"/>
    <w:rsid w:val="E8FF167D"/>
    <w:rsid w:val="F89F16F2"/>
    <w:rsid w:val="FFB7BA9A"/>
    <w:rsid w:val="FFF746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2"/>
    </w:rPr>
  </w:style>
  <w:style w:type="paragraph" w:styleId="7">
    <w:name w:val="annotation subject"/>
    <w:basedOn w:val="2"/>
    <w:next w:val="2"/>
    <w:link w:val="15"/>
    <w:semiHidden/>
    <w:unhideWhenUsed/>
    <w:qFormat/>
    <w:uiPriority w:val="0"/>
    <w:rPr>
      <w:b/>
      <w:bCs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annotation reference"/>
    <w:semiHidden/>
    <w:unhideWhenUsed/>
    <w:qFormat/>
    <w:uiPriority w:val="0"/>
    <w:rPr>
      <w:sz w:val="21"/>
      <w:szCs w:val="21"/>
    </w:rPr>
  </w:style>
  <w:style w:type="character" w:customStyle="1" w:styleId="12">
    <w:name w:val="页眉 字符"/>
    <w:link w:val="5"/>
    <w:qFormat/>
    <w:uiPriority w:val="99"/>
    <w:rPr>
      <w:sz w:val="18"/>
      <w:szCs w:val="18"/>
    </w:rPr>
  </w:style>
  <w:style w:type="character" w:customStyle="1" w:styleId="13">
    <w:name w:val="页脚 字符"/>
    <w:link w:val="4"/>
    <w:qFormat/>
    <w:uiPriority w:val="99"/>
    <w:rPr>
      <w:sz w:val="18"/>
      <w:szCs w:val="18"/>
    </w:rPr>
  </w:style>
  <w:style w:type="character" w:customStyle="1" w:styleId="14">
    <w:name w:val="批注文字 字符"/>
    <w:link w:val="2"/>
    <w:semiHidden/>
    <w:qFormat/>
    <w:uiPriority w:val="0"/>
    <w:rPr>
      <w:kern w:val="2"/>
      <w:sz w:val="21"/>
      <w:szCs w:val="24"/>
    </w:rPr>
  </w:style>
  <w:style w:type="character" w:customStyle="1" w:styleId="15">
    <w:name w:val="批注主题 字符"/>
    <w:link w:val="7"/>
    <w:semiHidden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字符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699</Words>
  <Characters>828</Characters>
  <Lines>5</Lines>
  <Paragraphs>1</Paragraphs>
  <TotalTime>1</TotalTime>
  <ScaleCrop>false</ScaleCrop>
  <LinksUpToDate>false</LinksUpToDate>
  <CharactersWithSpaces>855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2019-06-19T00:00:00Z</dcterms:created>
  <dc:creator>Administrator</dc:creator>
  <cp:lastModifiedBy>杨心愉</cp:lastModifiedBy>
  <cp:lastPrinted>2025-05-22T00:44:00Z</cp:lastPrinted>
  <dcterms:modified xsi:type="dcterms:W3CDTF">2025-08-26T08:58:06Z</dcterms:modified>
  <dc:title>附件1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4610D95F9A5083109E06AD6823045402</vt:lpwstr>
  </property>
  <property fmtid="{D5CDD505-2E9C-101B-9397-08002B2CF9AE}" pid="4" name="KSOTemplateDocerSaveRecord">
    <vt:lpwstr>eyJoZGlkIjoiY2QwMzgzMmZhZWMwZjA2MmY1ZDMyOGZmMTZhZDI5OWQiLCJ1c2VySWQiOiIxMDYwNjE0MTk2In0=</vt:lpwstr>
  </property>
</Properties>
</file>