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D7947" w14:textId="77777777" w:rsidR="00311071" w:rsidRDefault="004D3B8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中铁物资集团有限公司</w:t>
      </w:r>
    </w:p>
    <w:p w14:paraId="6B769874" w14:textId="77777777" w:rsidR="00311071" w:rsidRDefault="004D3B8C">
      <w:pPr>
        <w:spacing w:afterLines="100" w:after="312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岗位职责及岗位资格要求</w:t>
      </w:r>
    </w:p>
    <w:p w14:paraId="53970234" w14:textId="77777777" w:rsidR="00311071" w:rsidRDefault="004D3B8C" w:rsidP="009A3E14">
      <w:pPr>
        <w:pStyle w:val="2"/>
        <w:spacing w:line="560" w:lineRule="exact"/>
        <w:ind w:leftChars="0" w:left="0" w:firstLineChars="100" w:firstLine="32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一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sz w:val="32"/>
          <w:szCs w:val="32"/>
        </w:rPr>
        <w:t>集团公司总部办公室行政管理岗</w:t>
      </w:r>
    </w:p>
    <w:p w14:paraId="4FE3782C" w14:textId="77777777" w:rsidR="00311071" w:rsidRDefault="004D3B8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一、岗位职责</w:t>
      </w:r>
    </w:p>
    <w:p w14:paraId="467CEA5B" w14:textId="764CAF10" w:rsidR="00311071" w:rsidRDefault="004D3B8C" w:rsidP="00DA0A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全面落实</w:t>
      </w:r>
      <w:r w:rsidR="009A3E14">
        <w:rPr>
          <w:rFonts w:ascii="仿宋_GB2312" w:eastAsia="仿宋_GB2312" w:hAnsi="仿宋_GB2312" w:cs="仿宋_GB2312" w:hint="eastAsia"/>
          <w:sz w:val="32"/>
          <w:szCs w:val="32"/>
        </w:rPr>
        <w:t>国务院</w:t>
      </w:r>
      <w:r>
        <w:rPr>
          <w:rFonts w:ascii="仿宋_GB2312" w:eastAsia="仿宋_GB2312" w:hAnsi="仿宋_GB2312" w:cs="仿宋_GB2312" w:hint="eastAsia"/>
          <w:sz w:val="32"/>
          <w:szCs w:val="32"/>
        </w:rPr>
        <w:t>国资委、股份公司和集团公司相关文件及制度要求。</w:t>
      </w:r>
    </w:p>
    <w:p w14:paraId="583AB477" w14:textId="77777777" w:rsidR="00311071" w:rsidRDefault="004D3B8C" w:rsidP="00DA0A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负责集团公司信访维稳、治安保卫、车辆管理、安全管理、应急保障等工作，做好信访系统综合协调、联系、沟通，保持信访渠道畅通。</w:t>
      </w:r>
    </w:p>
    <w:p w14:paraId="3ADD9A5D" w14:textId="77777777" w:rsidR="00311071" w:rsidRDefault="004D3B8C" w:rsidP="00DA0A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负责做好乡村振兴、扶贫援助等相关工作。</w:t>
      </w:r>
    </w:p>
    <w:p w14:paraId="196E25E4" w14:textId="77777777" w:rsidR="00311071" w:rsidRDefault="004D3B8C" w:rsidP="00DA0A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负责集团公司本级供应链系统中非经营客商及非经营合同管理，负责落实评审、管理、归档、执行情况统计工作。</w:t>
      </w:r>
    </w:p>
    <w:p w14:paraId="2DD1D84F" w14:textId="77777777" w:rsidR="00311071" w:rsidRDefault="004D3B8C" w:rsidP="00DA0A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参与中国铁建智慧供应链平台建设，组织协调智慧商旅系统运行工作，分析运营管理数据。</w:t>
      </w:r>
    </w:p>
    <w:p w14:paraId="11253568" w14:textId="77777777" w:rsidR="00311071" w:rsidRDefault="004D3B8C" w:rsidP="00DA0A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负责集团公司有关证照、法人身份证明等材料管理。</w:t>
      </w:r>
    </w:p>
    <w:p w14:paraId="06C9FCFF" w14:textId="77777777" w:rsidR="00311071" w:rsidRDefault="004D3B8C" w:rsidP="00DA0A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完成公司和部门领导交办的其他工作。</w:t>
      </w:r>
    </w:p>
    <w:p w14:paraId="6745BBC4" w14:textId="77777777" w:rsidR="00311071" w:rsidRDefault="004D3B8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二、岗位资格要求</w:t>
      </w:r>
    </w:p>
    <w:p w14:paraId="332EA1CA" w14:textId="77777777" w:rsidR="00311071" w:rsidRDefault="004D3B8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中共党员，为人正直公正，具备全局性、前瞻性思维。</w:t>
      </w:r>
    </w:p>
    <w:p w14:paraId="277AA3FB" w14:textId="77777777" w:rsidR="00311071" w:rsidRDefault="004D3B8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原则性强，工作有条理，良好的数字化运营能力、分析能力、沟通能力和团队合作意识，表达能力强。</w:t>
      </w:r>
    </w:p>
    <w:p w14:paraId="2B40B146" w14:textId="77777777" w:rsidR="00311071" w:rsidRDefault="004D3B8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良好的职业操守及敬业精神与责任感，做事踏实细致、兼顾效果与效率的统一，服从工作安排。</w:t>
      </w:r>
    </w:p>
    <w:p w14:paraId="5CDA5742" w14:textId="46DEDAE5" w:rsidR="00311071" w:rsidRDefault="004D3B8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本科</w:t>
      </w:r>
      <w:r w:rsidR="009A3E14">
        <w:rPr>
          <w:rFonts w:ascii="仿宋_GB2312" w:eastAsia="仿宋_GB2312" w:hAnsi="仿宋_GB2312" w:cs="仿宋_GB2312" w:hint="eastAsia"/>
          <w:sz w:val="32"/>
          <w:szCs w:val="32"/>
        </w:rPr>
        <w:t>及以上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学历</w:t>
      </w:r>
      <w:r>
        <w:rPr>
          <w:rFonts w:ascii="仿宋_GB2312" w:eastAsia="仿宋_GB2312" w:hAnsi="仿宋_GB2312" w:cs="仿宋_GB2312" w:hint="eastAsia"/>
          <w:sz w:val="32"/>
          <w:szCs w:val="32"/>
        </w:rPr>
        <w:t>，行政文秘、管理学等相关专业。</w:t>
      </w:r>
    </w:p>
    <w:p w14:paraId="15C09F08" w14:textId="77777777" w:rsidR="00311071" w:rsidRDefault="004D3B8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年及以上相关工作经验。</w:t>
      </w:r>
    </w:p>
    <w:p w14:paraId="7E8E2ED7" w14:textId="77777777" w:rsidR="00311071" w:rsidRDefault="004D3B8C" w:rsidP="00A64698">
      <w:pPr>
        <w:spacing w:line="560" w:lineRule="exact"/>
        <w:ind w:firstLineChars="100" w:firstLine="32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二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sz w:val="32"/>
          <w:szCs w:val="32"/>
        </w:rPr>
        <w:t>北京中铁工业有限公司经营副总经理岗</w:t>
      </w:r>
    </w:p>
    <w:p w14:paraId="45F5D73C" w14:textId="77777777" w:rsidR="00311071" w:rsidRDefault="004D3B8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一、岗位职责</w:t>
      </w:r>
    </w:p>
    <w:p w14:paraId="33296FA6" w14:textId="3D93EB42" w:rsidR="00311071" w:rsidRDefault="004D3B8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协助总经理开展生产经营管理工作，执行落实公司党委会、总经理办公会决议</w:t>
      </w:r>
      <w:r w:rsidR="00A6469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12EA833" w14:textId="485B96F7" w:rsidR="00311071" w:rsidRDefault="004D3B8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按照“一岗双责”的要求，抓好分管领域和部门的全面从严治党“两个责任”</w:t>
      </w:r>
      <w:r w:rsidR="00A6469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0A787C2" w14:textId="20EFBB51" w:rsidR="00311071" w:rsidRDefault="004D3B8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按照经营业务分工负责公司相关业务板块的生产经营管理工作，完成公司在该业务板块下达的经营管理指标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市场开发、经营开拓、经营创新工作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制定实施</w:t>
      </w:r>
      <w:r>
        <w:rPr>
          <w:rFonts w:ascii="仿宋_GB2312" w:eastAsia="仿宋_GB2312" w:hAnsi="仿宋_GB2312" w:cs="仿宋_GB2312" w:hint="eastAsia"/>
          <w:sz w:val="32"/>
          <w:szCs w:val="32"/>
        </w:rPr>
        <w:t>分管经营</w:t>
      </w:r>
      <w:r>
        <w:rPr>
          <w:rFonts w:ascii="仿宋_GB2312" w:eastAsia="仿宋_GB2312" w:hAnsi="仿宋_GB2312" w:cs="仿宋_GB2312" w:hint="eastAsia"/>
          <w:sz w:val="32"/>
          <w:szCs w:val="32"/>
        </w:rPr>
        <w:t>推广策略、定制产品与办公用品的策略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负责重大客户关系维护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积极探索供应链创新，培育新产品、新模式，完善产业链条布局，打造经营增长点</w:t>
      </w:r>
      <w:r w:rsidR="00A6469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CC786BF" w14:textId="64B6504D" w:rsidR="00311071" w:rsidRDefault="004D3B8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定期向公司汇报经营战略实施和计划执行情况，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</w:t>
      </w:r>
      <w:r>
        <w:rPr>
          <w:rFonts w:ascii="仿宋_GB2312" w:eastAsia="仿宋_GB2312" w:hAnsi="仿宋_GB2312" w:cs="仿宋_GB2312" w:hint="eastAsia"/>
          <w:sz w:val="32"/>
          <w:szCs w:val="32"/>
        </w:rPr>
        <w:t>分管部门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中长期发展规划，推动公司数字化转型战略落地</w:t>
      </w:r>
      <w:r w:rsidR="00A6469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58639A8" w14:textId="747E4ACE" w:rsidR="00311071" w:rsidRDefault="004D3B8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对分管业务板块的经营业务清收清欠工作负直接责任，统一协调、压实责任，具体组织落实清收清欠工作任务，对逾期应收账款及时采取措施</w:t>
      </w:r>
      <w:r w:rsidR="00A6469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CA4CB61" w14:textId="51F7449C" w:rsidR="00311071" w:rsidRDefault="004D3B8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负责分管事业部经营管理工作，审核部门管理流程，抓好经营团队建设</w:t>
      </w:r>
      <w:r w:rsidR="00A6469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9EEBEE0" w14:textId="07B73512" w:rsidR="00311071" w:rsidRDefault="004D3B8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负责分管领域内的风险控制、安全生产、职业健康</w:t>
      </w:r>
      <w:r w:rsidR="00A6469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C360412" w14:textId="77777777" w:rsidR="00311071" w:rsidRDefault="004D3B8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落实执行公司党委按分工交办的其他工作。</w:t>
      </w:r>
    </w:p>
    <w:p w14:paraId="3FF69749" w14:textId="77777777" w:rsidR="00311071" w:rsidRDefault="004D3B8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二、岗位资格要求</w:t>
      </w:r>
    </w:p>
    <w:p w14:paraId="636F76F5" w14:textId="77777777" w:rsidR="00311071" w:rsidRDefault="004D3B8C">
      <w:pPr>
        <w:pStyle w:val="2"/>
        <w:spacing w:line="560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具备</w:t>
      </w:r>
      <w:r>
        <w:rPr>
          <w:rFonts w:ascii="仿宋_GB2312" w:eastAsia="仿宋_GB2312" w:hAnsi="仿宋_GB2312" w:cs="仿宋_GB2312" w:hint="eastAsia"/>
          <w:sz w:val="32"/>
          <w:szCs w:val="32"/>
        </w:rPr>
        <w:t>战略眼光</w:t>
      </w:r>
      <w:r>
        <w:rPr>
          <w:rFonts w:ascii="仿宋_GB2312" w:eastAsia="仿宋_GB2312" w:hAnsi="仿宋_GB2312" w:cs="仿宋_GB2312" w:hint="eastAsia"/>
          <w:sz w:val="32"/>
          <w:szCs w:val="32"/>
        </w:rPr>
        <w:t>、数字化思维和卓越的领导力，熟悉</w:t>
      </w:r>
      <w:r>
        <w:rPr>
          <w:rFonts w:ascii="仿宋_GB2312" w:eastAsia="仿宋_GB2312" w:hAnsi="仿宋_GB2312" w:cs="仿宋_GB2312" w:hint="eastAsia"/>
          <w:sz w:val="32"/>
          <w:szCs w:val="32"/>
        </w:rPr>
        <w:t>数字化发展趋势，信息化管理工作经验丰富，具有</w:t>
      </w:r>
      <w:r>
        <w:rPr>
          <w:rFonts w:ascii="仿宋_GB2312" w:eastAsia="仿宋_GB2312" w:hAnsi="仿宋_GB2312" w:cs="仿宋_GB2312" w:hint="eastAsia"/>
          <w:sz w:val="32"/>
          <w:szCs w:val="32"/>
        </w:rPr>
        <w:t>较强的战略决策能力、数字化运营能力、资源整合能力。</w:t>
      </w:r>
    </w:p>
    <w:p w14:paraId="59A21B4B" w14:textId="77777777" w:rsidR="00311071" w:rsidRDefault="004D3B8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具有较强的信息化建设能力和市场拓展能力，对软件行业、设备厂商、央企信息公司，以及软件、硬件、系统集成、行业生态有深刻认知。</w:t>
      </w:r>
    </w:p>
    <w:p w14:paraId="7E1F48D4" w14:textId="77777777" w:rsidR="00311071" w:rsidRDefault="004D3B8C">
      <w:pPr>
        <w:pStyle w:val="2"/>
        <w:spacing w:line="560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具有较强的责任心，勤勉敬业、坚持原则、勇于担当、尽职尽责，实绩突出、清正廉洁。</w:t>
      </w:r>
    </w:p>
    <w:p w14:paraId="07C69C5B" w14:textId="77777777" w:rsidR="00311071" w:rsidRDefault="004D3B8C">
      <w:pPr>
        <w:pStyle w:val="2"/>
        <w:spacing w:line="560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具有较好的组织、沟通、协调能力，有较强的团队合作精神，能积极落实企业各项工作部署和工作安排；</w:t>
      </w:r>
    </w:p>
    <w:p w14:paraId="2E7302EA" w14:textId="77777777" w:rsidR="00311071" w:rsidRDefault="004D3B8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中共党员。应具有大学本科及以上学历，计算机类、电子信息类、经济管理类等专业；具有与岗位相匹配的中级及以上职称。</w:t>
      </w:r>
    </w:p>
    <w:p w14:paraId="148A97DA" w14:textId="56A1550A" w:rsidR="00311071" w:rsidRDefault="004D3B8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</w:t>
      </w:r>
      <w:r w:rsidR="00EE6999">
        <w:rPr>
          <w:rFonts w:ascii="仿宋_GB2312" w:eastAsia="仿宋_GB2312" w:hAnsi="仿宋_GB2312" w:cs="仿宋_GB2312" w:hint="eastAsia"/>
          <w:sz w:val="32"/>
          <w:szCs w:val="32"/>
        </w:rPr>
        <w:t>中国铁建系统内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年以上智慧建造、数字化运营相关工作经验，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年以上</w:t>
      </w:r>
      <w:r w:rsidR="00EE6999">
        <w:rPr>
          <w:rFonts w:ascii="仿宋_GB2312" w:eastAsia="仿宋_GB2312" w:hAnsi="仿宋_GB2312" w:cs="仿宋_GB2312" w:hint="eastAsia"/>
          <w:sz w:val="32"/>
          <w:szCs w:val="32"/>
        </w:rPr>
        <w:t>相关业务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管理经验。</w:t>
      </w:r>
    </w:p>
    <w:p w14:paraId="50922426" w14:textId="77777777" w:rsidR="00311071" w:rsidRDefault="004D3B8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符合《中国共产党章程》《党政领导干部选拔任用工作条例》《中央企业领导人员管理规定》等有关党内法规和国家法律法规，以及中国铁建和物资集团领导人员管理规定的相关要求。</w:t>
      </w:r>
    </w:p>
    <w:p w14:paraId="15005610" w14:textId="77777777" w:rsidR="00311071" w:rsidRDefault="004D3B8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条件优秀者可适当放宽相关要求。</w:t>
      </w:r>
    </w:p>
    <w:p w14:paraId="431AB167" w14:textId="77777777" w:rsidR="00311071" w:rsidRDefault="00311071">
      <w:pPr>
        <w:spacing w:line="560" w:lineRule="exact"/>
      </w:pPr>
    </w:p>
    <w:p w14:paraId="1C61B3EC" w14:textId="77777777" w:rsidR="00311071" w:rsidRDefault="00311071">
      <w:pPr>
        <w:pStyle w:val="2"/>
        <w:spacing w:line="560" w:lineRule="exact"/>
        <w:ind w:left="420"/>
        <w:rPr>
          <w:rFonts w:eastAsia="仿宋_GB2312"/>
        </w:rPr>
      </w:pPr>
    </w:p>
    <w:sectPr w:rsidR="00311071">
      <w:pgSz w:w="11906" w:h="16838"/>
      <w:pgMar w:top="1383" w:right="1463" w:bottom="1383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4B4EE" w14:textId="77777777" w:rsidR="004D3B8C" w:rsidRDefault="004D3B8C" w:rsidP="009A3E14">
      <w:r>
        <w:separator/>
      </w:r>
    </w:p>
  </w:endnote>
  <w:endnote w:type="continuationSeparator" w:id="0">
    <w:p w14:paraId="1EAD54E7" w14:textId="77777777" w:rsidR="004D3B8C" w:rsidRDefault="004D3B8C" w:rsidP="009A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11EBF" w14:textId="77777777" w:rsidR="004D3B8C" w:rsidRDefault="004D3B8C" w:rsidP="009A3E14">
      <w:r>
        <w:separator/>
      </w:r>
    </w:p>
  </w:footnote>
  <w:footnote w:type="continuationSeparator" w:id="0">
    <w:p w14:paraId="17377BDC" w14:textId="77777777" w:rsidR="004D3B8C" w:rsidRDefault="004D3B8C" w:rsidP="009A3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DA"/>
    <w:rsid w:val="000809DB"/>
    <w:rsid w:val="001A61C0"/>
    <w:rsid w:val="002F60D2"/>
    <w:rsid w:val="00303FDA"/>
    <w:rsid w:val="00311071"/>
    <w:rsid w:val="003B24F9"/>
    <w:rsid w:val="004C4622"/>
    <w:rsid w:val="004D3B8C"/>
    <w:rsid w:val="00576E09"/>
    <w:rsid w:val="00621D66"/>
    <w:rsid w:val="00637557"/>
    <w:rsid w:val="00677082"/>
    <w:rsid w:val="006D2507"/>
    <w:rsid w:val="00976C11"/>
    <w:rsid w:val="009A3E14"/>
    <w:rsid w:val="00A64698"/>
    <w:rsid w:val="00BD3DA5"/>
    <w:rsid w:val="00CE4529"/>
    <w:rsid w:val="00DA0A54"/>
    <w:rsid w:val="00EE6999"/>
    <w:rsid w:val="02736310"/>
    <w:rsid w:val="10C01F76"/>
    <w:rsid w:val="131B10EF"/>
    <w:rsid w:val="13FA45DD"/>
    <w:rsid w:val="22104BF0"/>
    <w:rsid w:val="2648783E"/>
    <w:rsid w:val="29870CA8"/>
    <w:rsid w:val="2BE343F5"/>
    <w:rsid w:val="31B11918"/>
    <w:rsid w:val="34A332FE"/>
    <w:rsid w:val="39445D84"/>
    <w:rsid w:val="3E6132B5"/>
    <w:rsid w:val="4A340C0C"/>
    <w:rsid w:val="53A21BCD"/>
    <w:rsid w:val="5AA42B01"/>
    <w:rsid w:val="5C951725"/>
    <w:rsid w:val="5DB44965"/>
    <w:rsid w:val="5FA8673F"/>
    <w:rsid w:val="5FA91FC8"/>
    <w:rsid w:val="629D5F19"/>
    <w:rsid w:val="65E864A0"/>
    <w:rsid w:val="66F619F9"/>
    <w:rsid w:val="73EA61A1"/>
    <w:rsid w:val="7FF4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21217E"/>
  <w15:docId w15:val="{A323B222-118C-4E65-950E-750E2032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line="480" w:lineRule="auto"/>
      <w:ind w:leftChars="200" w:left="200"/>
    </w:p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60492</dc:creator>
  <cp:lastModifiedBy>张寒</cp:lastModifiedBy>
  <cp:revision>16</cp:revision>
  <cp:lastPrinted>2025-08-18T02:53:00Z</cp:lastPrinted>
  <dcterms:created xsi:type="dcterms:W3CDTF">2014-10-29T12:08:00Z</dcterms:created>
  <dcterms:modified xsi:type="dcterms:W3CDTF">2025-08-25T06:35:00Z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2E236437FB9146D78AA556B6967737EC</vt:lpwstr>
  </property>
  <property fmtid="{D5CDD505-2E9C-101B-9397-08002B2CF9AE}" pid="4" name="KSOTemplateDocerSaveRecord">
    <vt:lpwstr>eyJoZGlkIjoiNGY2NGM1MzRmZTA2NmJhNDYwNGZiYjlmOTliYjlhMWYiLCJ1c2VySWQiOiIyMTAzMDU2OTcifQ==</vt:lpwstr>
  </property>
</Properties>
</file>