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pacing w:val="0"/>
          <w:sz w:val="32"/>
          <w:szCs w:val="32"/>
          <w:highlight w:val="none"/>
          <w:lang w:val="en-US" w:eastAsia="zh-CN"/>
        </w:rPr>
      </w:pPr>
      <w:r>
        <w:rPr>
          <w:rFonts w:hint="eastAsia" w:ascii="仿宋" w:hAnsi="仿宋" w:eastAsia="仿宋" w:cs="仿宋"/>
          <w:color w:val="auto"/>
          <w:spacing w:val="0"/>
          <w:sz w:val="32"/>
          <w:szCs w:val="32"/>
          <w:highlight w:val="none"/>
          <w:lang w:val="en-US" w:eastAsia="zh-CN"/>
        </w:rPr>
        <w:t>附件1：</w:t>
      </w:r>
    </w:p>
    <w:p>
      <w:pPr>
        <w:jc w:val="center"/>
        <w:rPr>
          <w:rFonts w:hint="eastAsia" w:ascii="仿宋" w:hAnsi="仿宋" w:eastAsia="仿宋" w:cs="仿宋"/>
          <w:b/>
          <w:bCs/>
          <w:color w:val="auto"/>
          <w:spacing w:val="0"/>
          <w:sz w:val="32"/>
          <w:szCs w:val="32"/>
          <w:highlight w:val="none"/>
          <w:lang w:val="en-US" w:eastAsia="zh-CN"/>
        </w:rPr>
      </w:pPr>
      <w:r>
        <w:rPr>
          <w:rFonts w:hint="eastAsia" w:ascii="仿宋" w:hAnsi="仿宋" w:eastAsia="仿宋" w:cs="仿宋"/>
          <w:b/>
          <w:bCs/>
          <w:color w:val="auto"/>
          <w:spacing w:val="0"/>
          <w:sz w:val="32"/>
          <w:szCs w:val="32"/>
          <w:highlight w:val="none"/>
          <w:lang w:val="en-US" w:eastAsia="zh-CN"/>
        </w:rPr>
        <w:t>2025年度某省属国企招聘岗位信息表</w:t>
      </w:r>
    </w:p>
    <w:p>
      <w:pPr>
        <w:jc w:val="center"/>
        <w:rPr>
          <w:rFonts w:hint="eastAsia" w:ascii="仿宋" w:hAnsi="仿宋" w:eastAsia="仿宋" w:cs="仿宋"/>
          <w:b/>
          <w:bCs/>
          <w:color w:val="auto"/>
          <w:spacing w:val="0"/>
          <w:sz w:val="32"/>
          <w:szCs w:val="32"/>
          <w:highlight w:val="none"/>
          <w:lang w:val="en-US" w:eastAsia="zh-CN"/>
        </w:rPr>
      </w:pPr>
    </w:p>
    <w:tbl>
      <w:tblPr>
        <w:tblW w:w="140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25"/>
        <w:gridCol w:w="1000"/>
        <w:gridCol w:w="5138"/>
        <w:gridCol w:w="1162"/>
        <w:gridCol w:w="3763"/>
        <w:gridCol w:w="1287"/>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序号</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岗位</w:t>
            </w:r>
          </w:p>
        </w:tc>
        <w:tc>
          <w:tcPr>
            <w:tcW w:w="51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岗位职责</w:t>
            </w:r>
          </w:p>
        </w:tc>
        <w:tc>
          <w:tcPr>
            <w:tcW w:w="1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bdr w:val="none" w:color="auto" w:sz="0" w:space="0"/>
                <w:lang w:val="en-US" w:eastAsia="zh-CN" w:bidi="ar"/>
              </w:rPr>
              <w:t>计划招聘</w:t>
            </w:r>
            <w:r>
              <w:rPr>
                <w:rFonts w:hint="eastAsia" w:ascii="仿宋" w:hAnsi="仿宋" w:eastAsia="仿宋" w:cs="仿宋"/>
                <w:b/>
                <w:bCs/>
                <w:i w:val="0"/>
                <w:iCs w:val="0"/>
                <w:color w:val="000000"/>
                <w:kern w:val="0"/>
                <w:sz w:val="21"/>
                <w:szCs w:val="21"/>
                <w:u w:val="none"/>
                <w:bdr w:val="none" w:color="auto" w:sz="0" w:space="0"/>
                <w:lang w:val="en-US" w:eastAsia="zh-CN" w:bidi="ar"/>
              </w:rPr>
              <w:br w:type="textWrapping"/>
            </w:r>
            <w:r>
              <w:rPr>
                <w:rFonts w:hint="eastAsia" w:ascii="仿宋" w:hAnsi="仿宋" w:eastAsia="仿宋" w:cs="仿宋"/>
                <w:b/>
                <w:bCs/>
                <w:i w:val="0"/>
                <w:iCs w:val="0"/>
                <w:color w:val="000000"/>
                <w:kern w:val="0"/>
                <w:sz w:val="21"/>
                <w:szCs w:val="21"/>
                <w:u w:val="none"/>
                <w:bdr w:val="none" w:color="auto" w:sz="0" w:space="0"/>
                <w:lang w:val="en-US" w:eastAsia="zh-CN" w:bidi="ar"/>
              </w:rPr>
              <w:t>人数</w:t>
            </w:r>
          </w:p>
        </w:tc>
        <w:tc>
          <w:tcPr>
            <w:tcW w:w="3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岗位任职要求</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待遇</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bdr w:val="none" w:color="auto" w:sz="0" w:space="0"/>
                <w:lang w:val="en-US" w:eastAsia="zh-CN" w:bidi="ar"/>
              </w:rPr>
            </w:pPr>
            <w:r>
              <w:rPr>
                <w:rFonts w:hint="eastAsia" w:ascii="仿宋" w:hAnsi="仿宋" w:eastAsia="仿宋" w:cs="仿宋"/>
                <w:b/>
                <w:bCs/>
                <w:i w:val="0"/>
                <w:iCs w:val="0"/>
                <w:color w:val="000000"/>
                <w:kern w:val="0"/>
                <w:sz w:val="22"/>
                <w:szCs w:val="22"/>
                <w:u w:val="none"/>
                <w:bdr w:val="none" w:color="auto" w:sz="0" w:space="0"/>
                <w:lang w:val="en-US" w:eastAsia="zh-CN" w:bidi="ar"/>
              </w:rPr>
              <w:t>工作</w:t>
            </w:r>
          </w:p>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90" w:hRule="atLeast"/>
        </w:trPr>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r>
              <w:rPr>
                <w:rFonts w:hint="eastAsia" w:ascii="仿宋" w:hAnsi="仿宋" w:eastAsia="仿宋" w:cs="仿宋"/>
                <w:i w:val="0"/>
                <w:iCs w:val="0"/>
                <w:color w:val="000000"/>
                <w:kern w:val="0"/>
                <w:sz w:val="22"/>
                <w:szCs w:val="22"/>
                <w:u w:val="none"/>
                <w:bdr w:val="none" w:color="auto" w:sz="0" w:space="0"/>
                <w:lang w:val="en-US" w:eastAsia="zh-CN" w:bidi="ar"/>
              </w:rPr>
              <w:t>财务</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管理岗</w:t>
            </w:r>
          </w:p>
        </w:tc>
        <w:tc>
          <w:tcPr>
            <w:tcW w:w="51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（1）负责公司会计核算工作，填制公司原始凭证，保证相关流程签批单证的合规、合理性及原始单据的真实性、准确性与完整性；及时结算记帐，做到各项收支手续完备、准确、并进行账账、账实核对；</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（2）拟定公司财务管理制度、财务预算或财务收支计划，并监督、检查执行落实情况；</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（3）与相关政府部门及会计师事务所等相关中介机构建立并保持良好的关系；</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（4）协助对公司对外投资项目进行价值评估工作；</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（5）协助做好财务年度审计及财务专项审计工作；</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（6）完成领导交办的其他工作。</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1人</w:t>
            </w:r>
          </w:p>
        </w:tc>
        <w:tc>
          <w:tcPr>
            <w:tcW w:w="3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（1）品行端正，具有良好的职业道德，遵纪守法，勤勉尽责，团结合作，廉洁从业，作风形象和职业信誉良好，具有良好的心理素质和能够正常履行职责的身体素质；</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（2）具有本科及以上学历，财务、会计相关专业毕业；</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（3）8年以上相关工作经验，取得注册会计师资格、注册税务师资格者优先。</w:t>
            </w:r>
            <w:bookmarkStart w:id="0" w:name="_GoBack"/>
            <w:bookmarkEnd w:id="0"/>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工资面议，双休、法定节假日、五险一金</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石家庄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0" w:hRule="atLeast"/>
        </w:trPr>
        <w:tc>
          <w:tcPr>
            <w:tcW w:w="7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r>
              <w:rPr>
                <w:rFonts w:hint="eastAsia" w:ascii="仿宋" w:hAnsi="仿宋" w:eastAsia="仿宋" w:cs="仿宋"/>
                <w:i w:val="0"/>
                <w:iCs w:val="0"/>
                <w:color w:val="000000"/>
                <w:kern w:val="0"/>
                <w:sz w:val="22"/>
                <w:szCs w:val="22"/>
                <w:u w:val="none"/>
                <w:bdr w:val="none" w:color="auto" w:sz="0" w:space="0"/>
                <w:lang w:val="en-US" w:eastAsia="zh-CN" w:bidi="ar"/>
              </w:rPr>
              <w:t>会计</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核算岗</w:t>
            </w:r>
          </w:p>
        </w:tc>
        <w:tc>
          <w:tcPr>
            <w:tcW w:w="51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（1）协助做好公司会计核算工作，填制公司原始凭证，保证相关流程签批单证的合规、合理性及原始单据的真实性、准确性与完整性；及时结算记帐，做到各项收支手续完备、准确、并进行账账、账实核对；</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（2）负责公司财务档案管理，对会计凭证、报表等会计资料进行编制和归档；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（3）进行会计核算电算化处理，提高会计核算工作的速度和准确性；</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（4）协助做好财务年度审计及财务专项审计工作；</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（5）负责协助做好税务申报和涉税事项处理；</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（6）完成领导交办的其他工作。</w:t>
            </w:r>
          </w:p>
        </w:tc>
        <w:tc>
          <w:tcPr>
            <w:tcW w:w="11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1人</w:t>
            </w:r>
          </w:p>
        </w:tc>
        <w:tc>
          <w:tcPr>
            <w:tcW w:w="3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（1）品行端正，具有良好的职业道德，遵纪守法，勤勉尽责，团结合作，廉洁从业，作风形象和职业信誉良好，具有良好的心理素质和能够正常履行职责的身体素质；</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（2）具有研究生及以上学历，财务、会计相关专业毕业；</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（3）2年以上相关工作经验，取得注册会计师资格、注册税务师资格者优先。</w:t>
            </w:r>
          </w:p>
        </w:tc>
        <w:tc>
          <w:tcPr>
            <w:tcW w:w="12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工资面议，双休、法定节假日、五险一金</w:t>
            </w:r>
          </w:p>
        </w:tc>
        <w:tc>
          <w:tcPr>
            <w:tcW w:w="9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石家庄</w:t>
            </w:r>
          </w:p>
        </w:tc>
      </w:tr>
    </w:tbl>
    <w:p>
      <w:pPr>
        <w:jc w:val="both"/>
        <w:rPr>
          <w:rFonts w:hint="default" w:ascii="宋体" w:hAnsi="宋体" w:cs="宋体"/>
          <w:b/>
          <w:bCs/>
          <w:color w:val="auto"/>
          <w:spacing w:val="0"/>
          <w:sz w:val="32"/>
          <w:szCs w:val="32"/>
          <w:highlight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A1C00"/>
    <w:rsid w:val="1198256C"/>
    <w:rsid w:val="2E856AA2"/>
    <w:rsid w:val="34A61B4C"/>
    <w:rsid w:val="36406177"/>
    <w:rsid w:val="40367549"/>
    <w:rsid w:val="4D9854CC"/>
    <w:rsid w:val="583F0AA0"/>
    <w:rsid w:val="74570847"/>
    <w:rsid w:val="78205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仿宋" w:hAnsi="仿宋" w:eastAsia="仿宋" w:cs="仿宋"/>
      <w:color w:val="000000"/>
      <w:sz w:val="22"/>
      <w:szCs w:val="22"/>
      <w:u w:val="none"/>
    </w:rPr>
  </w:style>
  <w:style w:type="character" w:customStyle="1" w:styleId="5">
    <w:name w:val="font41"/>
    <w:basedOn w:val="3"/>
    <w:qFormat/>
    <w:uiPriority w:val="0"/>
    <w:rPr>
      <w:rFonts w:hint="eastAsia" w:ascii="仿宋" w:hAnsi="仿宋" w:eastAsia="仿宋" w:cs="仿宋"/>
      <w:color w:val="FF0000"/>
      <w:sz w:val="22"/>
      <w:szCs w:val="22"/>
      <w:u w:val="none"/>
    </w:rPr>
  </w:style>
  <w:style w:type="character" w:customStyle="1" w:styleId="6">
    <w:name w:val="font51"/>
    <w:basedOn w:val="3"/>
    <w:qFormat/>
    <w:uiPriority w:val="0"/>
    <w:rPr>
      <w:rFonts w:hint="eastAsia" w:ascii="仿宋" w:hAnsi="仿宋" w:eastAsia="仿宋" w:cs="仿宋"/>
      <w:color w:val="FF0000"/>
      <w:sz w:val="22"/>
      <w:szCs w:val="22"/>
      <w:u w:val="none"/>
    </w:rPr>
  </w:style>
  <w:style w:type="character" w:customStyle="1" w:styleId="7">
    <w:name w:val="font11"/>
    <w:basedOn w:val="3"/>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1318</Words>
  <Characters>1341</Characters>
  <Lines>0</Lines>
  <Paragraphs>0</Paragraphs>
  <TotalTime>21</TotalTime>
  <ScaleCrop>false</ScaleCrop>
  <LinksUpToDate>false</LinksUpToDate>
  <CharactersWithSpaces>1342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2024-11-22T06:13:00Z</dcterms:created>
  <dc:creator>Administrator</dc:creator>
  <cp:lastModifiedBy> 刺刺</cp:lastModifiedBy>
  <cp:lastPrinted>2025-07-02T00:46:00Z</cp:lastPrinted>
  <dcterms:modified xsi:type="dcterms:W3CDTF">2025-08-21T09:09:09Z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F952A3F6A1CC43F49F079458BC0B71FF_13</vt:lpwstr>
  </property>
  <property fmtid="{D5CDD505-2E9C-101B-9397-08002B2CF9AE}" pid="4" name="KSOTemplateDocerSaveRecord">
    <vt:lpwstr>eyJoZGlkIjoiOTg0NjE4MDQxNmI0NGE4N2Y5YjNlNjc4MWMzM2Y3YTAiLCJ1c2VySWQiOiI0MTYwMDMxNjcifQ==</vt:lpwstr>
  </property>
</Properties>
</file>