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四川营华物业有限公司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ind w:firstLine="632" w:firstLineChars="200"/>
        <w:jc w:val="both"/>
        <w:rPr>
          <w:rFonts w:ascii="仿宋" w:hAnsi="仿宋" w:eastAsia="仿宋" w:cs="Times New Roman"/>
          <w:w w:val="99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w w:val="99"/>
          <w:sz w:val="32"/>
          <w:szCs w:val="32"/>
        </w:rPr>
        <w:t>我已认真阅读《</w:t>
      </w:r>
      <w:r>
        <w:rPr>
          <w:rFonts w:hint="eastAsia" w:ascii="仿宋" w:hAnsi="仿宋" w:eastAsia="仿宋" w:cs="Times New Roman"/>
          <w:w w:val="99"/>
          <w:sz w:val="32"/>
          <w:szCs w:val="32"/>
          <w:lang w:val="en-US" w:eastAsia="zh-CN"/>
        </w:rPr>
        <w:t>四川营华物业有限公司关于招聘劳务工作人员的公告</w:t>
      </w:r>
      <w:r>
        <w:rPr>
          <w:rFonts w:hint="eastAsia" w:ascii="仿宋" w:hAnsi="仿宋" w:eastAsia="仿宋" w:cs="Times New Roman"/>
          <w:w w:val="99"/>
          <w:sz w:val="32"/>
          <w:szCs w:val="32"/>
        </w:rPr>
        <w:t>》，清楚并理</w:t>
      </w:r>
      <w:r>
        <w:rPr>
          <w:rFonts w:hint="eastAsia" w:ascii="仿宋" w:hAnsi="仿宋" w:eastAsia="仿宋" w:cs="Times New Roman"/>
          <w:w w:val="99"/>
          <w:sz w:val="32"/>
          <w:szCs w:val="32"/>
        </w:rPr>
        <w:t>解其内容。在此我郑重承诺：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一、严守招聘相关政策规定和纪律要求。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二、真实、准确地填写报名信息，并保证所提供的个人信息、证明资料、证件等相关材料及复印件真实有效。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三、完全满足招聘公告和招聘岗位要求的资格条件。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四、准确填写及时核对有效的联系方式，并保证在招聘期间联系畅通。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五、不弄虚作假、诚信参与招聘工作的各个环节。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对违反以上承诺造成的后果，本人自愿承担相应责任。</w:t>
      </w: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仿宋" w:hAnsi="仿宋" w:eastAsia="仿宋" w:cs="Times New Roman"/>
          <w:w w:val="99"/>
          <w:sz w:val="32"/>
          <w:szCs w:val="32"/>
        </w:rPr>
      </w:pPr>
    </w:p>
    <w:p>
      <w:pPr>
        <w:spacing w:line="560" w:lineRule="exact"/>
        <w:ind w:firstLine="3792" w:firstLineChars="1200"/>
        <w:rPr>
          <w:rFonts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>报考人本人签名：</w:t>
      </w:r>
    </w:p>
    <w:p>
      <w:pPr>
        <w:spacing w:line="560" w:lineRule="exact"/>
        <w:ind w:firstLine="632" w:firstLineChars="200"/>
        <w:rPr>
          <w:rFonts w:hint="eastAsia" w:ascii="仿宋" w:hAnsi="仿宋" w:eastAsia="仿宋" w:cs="Times New Roman"/>
          <w:w w:val="99"/>
          <w:sz w:val="32"/>
          <w:szCs w:val="32"/>
        </w:rPr>
      </w:pPr>
      <w:r>
        <w:rPr>
          <w:rFonts w:hint="eastAsia" w:ascii="仿宋" w:hAnsi="仿宋" w:eastAsia="仿宋" w:cs="Times New Roman"/>
          <w:w w:val="99"/>
          <w:sz w:val="32"/>
          <w:szCs w:val="32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GU1OThjNjhhMjVjYmQ5NDhiZWFkN2VmYTVmMzkifQ=="/>
    <w:docVar w:name="KSO_WPS_MARK_KEY" w:val="0c899798-a281-49ff-b035-bd56b6f9dc47"/>
  </w:docVars>
  <w:rsids>
    <w:rsidRoot w:val="694670B9"/>
    <w:rsid w:val="694670B9"/>
    <w:rsid w:val="6F230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3"/>
    </w:pPr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2025-01-20T10:00:00Z</dcterms:created>
  <dc:creator>Lee</dc:creator>
  <cp:lastModifiedBy>Lee</cp:lastModifiedBy>
  <dcterms:modified xsi:type="dcterms:W3CDTF">2025-08-21T01:58:56Z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EDF08710E50148D38F4D7AE20A6F4B39_11</vt:lpwstr>
  </property>
</Properties>
</file>