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widowControl/>
        <w:shd w:val="clear" w:color="auto" w:fill="FFFFFF"/>
        <w:spacing w:line="360" w:lineRule="auto"/>
        <w:jc w:val="both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686" w:tblpY="6"/>
        <w:tblOverlap w:val="never"/>
        <w:tblW w:w="15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8"/>
        <w:gridCol w:w="1887"/>
        <w:gridCol w:w="6550"/>
        <w:gridCol w:w="900"/>
        <w:gridCol w:w="2087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66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2025年第一批社会招聘计划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部门名称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岗位名称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岗位要求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人数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薪资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（含社保公积金）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班制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客运中心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站务员（储备）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1.年龄在35周岁以下；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2.大专及以上学历；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3.男性身高168cm以上，女性身高158cm以上；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4.身体健康，形象气质佳，无色盲、色弱，无口吃，听力正常，吃苦耐劳，沟通能力强，有责任心，能适应倒班制度。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月收入约4300元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年收入约5.17万元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倒班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票务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中心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中央系统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检修员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u w:val="none"/>
              </w:rPr>
              <w:t>1.年龄在40周岁以下；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u w:val="none"/>
              </w:rPr>
              <w:t>2.大专及以上学历，2年及以上相关工作经验；本科及以上学历，1年及以上相关工作经验；</w:t>
            </w:r>
          </w:p>
          <w:p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none"/>
                <w:u w:val="none"/>
              </w:rPr>
              <w:t>3.交通运输类、电气自动化、计算机类等相关专业；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.了解数据库技术，如MySQL、Oracle等，具备基本的操作；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.了解Linux系统，能够通过命令行进行系统管理和运维；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.了解云平台、虚拟化相关技术，能够对云平台进行运维和监控；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.了解网络基础和网络安全相关知识；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.了解Java开发语言并基本了解Struts、Spring、SpringMVC等常用开发框架的优先考虑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月收入约6900元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年收入约8.2万元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倒班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乘务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中心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工程车司机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1.年龄在40周岁以下；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2.大专及以上学历；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3.身体健康，无高度近视，无色盲、色弱，无口吃，听力正常，无妨碍从事相应岗位工作的疾病；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4.严谨自律，勤奋务实，善于沟通，具有较强的技术业务，有较强的工作责任心和团队精神，无酗酒、赌博等不良嗜好，无吸毒等违法犯罪记录。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月收入约7100元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年收入约8.6万元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倒班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中心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BAS工程师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1.年龄在40周岁以下；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自动化类、电气类、计算机类等相关专业；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4.助理工程师及以上职称；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5.具有5年以上楼宇自动化或轨道交通行业综合监控、BAS专业等相关管理的工作经验。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月收入约1.1万元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年收入约13万元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中心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接触网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工程师</w:t>
            </w:r>
          </w:p>
        </w:tc>
        <w:tc>
          <w:tcPr>
            <w:tcW w:w="65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1.年龄在40周岁以下；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3.电气化铁道、电气自动化、电力电子、自动化、控制等相关理工科专业；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4.助理工程师及以上职称；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5.具有5年及以上轨道交通、铁路系统接触网专业相关工作经验；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6.具有接触网系统相关专业知识，有较强故障处理、技术改造及科研创新能力，掌握本专业各类工作流程和应急预案，有较强的组织、协调能力，吃苦耐劳，廉洁自律，有较强的责任心；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7.有轨道交通相关工作经验优先。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月收入约1.1万元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年收入约13万元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常白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87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19F4F74"/>
    <w:rsid w:val="06952ADA"/>
    <w:rsid w:val="2739005B"/>
    <w:rsid w:val="2BC6043E"/>
    <w:rsid w:val="51251DB4"/>
    <w:rsid w:val="62EB24E4"/>
    <w:rsid w:val="719F4F7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2025-08-22T07:32:00Z</dcterms:created>
  <dc:creator>吴婷婷</dc:creator>
  <cp:lastModifiedBy>吴婷婷</cp:lastModifiedBy>
  <dcterms:modified xsi:type="dcterms:W3CDTF">2025-08-22T07:34:00Z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BFF0B573B69E4B8B8AB5CCAC00C459B7_11</vt:lpwstr>
  </property>
</Properties>
</file>