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887F1">
      <w:pPr>
        <w:spacing w:line="590" w:lineRule="exact"/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5</w:t>
      </w:r>
    </w:p>
    <w:p w14:paraId="656218D5">
      <w:pPr>
        <w:spacing w:line="590" w:lineRule="exact"/>
        <w:jc w:val="center"/>
        <w:rPr>
          <w:rFonts w:ascii="Times New Roman" w:hAnsi="Times New Roman" w:eastAsia="方正小标宋简体" w:cs="Times New Roman"/>
          <w:spacing w:val="45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spacing w:val="45"/>
          <w:sz w:val="44"/>
          <w:szCs w:val="44"/>
          <w:highlight w:val="none"/>
        </w:rPr>
        <w:t>　</w:t>
      </w:r>
    </w:p>
    <w:p w14:paraId="6EF22415">
      <w:pPr>
        <w:spacing w:line="590" w:lineRule="exact"/>
        <w:jc w:val="center"/>
        <w:rPr>
          <w:rFonts w:ascii="Times New Roman" w:hAnsi="Times New Roman" w:eastAsia="方正小标宋简体" w:cs="Times New Roman"/>
          <w:spacing w:val="45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spacing w:val="45"/>
          <w:sz w:val="44"/>
          <w:szCs w:val="44"/>
          <w:highlight w:val="none"/>
        </w:rPr>
        <w:t>报考指南</w:t>
      </w:r>
    </w:p>
    <w:p w14:paraId="6B53D11A">
      <w:pPr>
        <w:spacing w:line="590" w:lineRule="exact"/>
        <w:ind w:firstLine="640" w:firstLineChars="200"/>
        <w:rPr>
          <w:rFonts w:ascii="Times New Roman" w:hAnsi="Times New Roman" w:eastAsia="方正楷体简体" w:cs="Times New Roman"/>
          <w:sz w:val="32"/>
          <w:szCs w:val="32"/>
          <w:highlight w:val="none"/>
        </w:rPr>
      </w:pPr>
    </w:p>
    <w:p w14:paraId="138831A1">
      <w:pPr>
        <w:spacing w:line="590" w:lineRule="exact"/>
        <w:ind w:firstLine="640" w:firstLineChars="200"/>
        <w:rPr>
          <w:rFonts w:ascii="Times New Roman" w:hAnsi="Times New Roman" w:eastAsia="方正楷体简体" w:cs="Times New Roman"/>
          <w:sz w:val="32"/>
          <w:szCs w:val="32"/>
          <w:highlight w:val="none"/>
        </w:rPr>
      </w:pPr>
      <w:r>
        <w:rPr>
          <w:rFonts w:ascii="Times New Roman" w:hAnsi="Times New Roman" w:eastAsia="方正楷体简体" w:cs="Times New Roman"/>
          <w:sz w:val="32"/>
          <w:szCs w:val="32"/>
          <w:highlight w:val="none"/>
        </w:rPr>
        <w:t>1.报名期间咨询电话和咨询时间？</w:t>
      </w:r>
    </w:p>
    <w:p w14:paraId="3864A656">
      <w:pPr>
        <w:spacing w:line="59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简体" w:cs="Times New Roman"/>
          <w:sz w:val="32"/>
          <w:szCs w:val="32"/>
          <w:highlight w:val="none"/>
        </w:rPr>
        <w:t>为避免因咨询电话拥挤而影响报名，报考者如有疑问，请先详细阅读公告、报考指南及职位表等；如仍有疑问，再通过电话进行咨询。工作人员仅对公告内容及政策给予解释，不对报考者是否符合职位条件进行确认。咨询时间为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8</w:t>
      </w:r>
      <w:r>
        <w:rPr>
          <w:rFonts w:ascii="Times New Roman" w:hAnsi="Times New Roman" w:eastAsia="方正仿宋简体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20</w:t>
      </w:r>
      <w:r>
        <w:rPr>
          <w:rFonts w:ascii="Times New Roman" w:hAnsi="Times New Roman" w:eastAsia="方正仿宋简体" w:cs="Times New Roman"/>
          <w:sz w:val="32"/>
          <w:szCs w:val="32"/>
          <w:highlight w:val="none"/>
        </w:rPr>
        <w:t>日至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8</w:t>
      </w:r>
      <w:r>
        <w:rPr>
          <w:rFonts w:ascii="Times New Roman" w:hAnsi="Times New Roman" w:eastAsia="方正仿宋简体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22</w:t>
      </w:r>
      <w:bookmarkStart w:id="0" w:name="_GoBack"/>
      <w:bookmarkEnd w:id="0"/>
      <w:r>
        <w:rPr>
          <w:rFonts w:ascii="Times New Roman" w:hAnsi="Times New Roman" w:eastAsia="方正仿宋简体" w:cs="Times New Roman"/>
          <w:sz w:val="32"/>
          <w:szCs w:val="32"/>
          <w:highlight w:val="none"/>
        </w:rPr>
        <w:t>日上午9:00-12:00，下午3:00-5:30。</w:t>
      </w:r>
    </w:p>
    <w:p w14:paraId="746EE972">
      <w:pPr>
        <w:spacing w:line="590" w:lineRule="exact"/>
        <w:ind w:firstLine="640" w:firstLineChars="200"/>
        <w:rPr>
          <w:rFonts w:ascii="Times New Roman" w:hAnsi="Times New Roman" w:eastAsia="方正楷体简体" w:cs="Times New Roman"/>
          <w:sz w:val="32"/>
          <w:szCs w:val="32"/>
          <w:highlight w:val="none"/>
        </w:rPr>
      </w:pPr>
      <w:r>
        <w:rPr>
          <w:rFonts w:ascii="Times New Roman" w:hAnsi="Times New Roman" w:eastAsia="方正楷体简体" w:cs="Times New Roman"/>
          <w:sz w:val="32"/>
          <w:szCs w:val="32"/>
          <w:highlight w:val="none"/>
        </w:rPr>
        <w:t>2.怎样理解“学历”“学位”等要求？</w:t>
      </w:r>
    </w:p>
    <w:p w14:paraId="1BE92AB3">
      <w:pPr>
        <w:spacing w:line="59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简体" w:cs="Times New Roman"/>
          <w:sz w:val="32"/>
          <w:szCs w:val="32"/>
          <w:highlight w:val="none"/>
        </w:rPr>
        <w:t>报考者应具备与选调职位所要求专业一致的学历学位，用符合选调职位条件的学历专业报考，报考者所学专业按所获毕业证书上的专业名称为准。学位种类不能作为报考专业的依据。</w:t>
      </w:r>
    </w:p>
    <w:p w14:paraId="7F0226ED">
      <w:pPr>
        <w:spacing w:line="590" w:lineRule="exact"/>
        <w:ind w:firstLine="640" w:firstLineChars="200"/>
        <w:rPr>
          <w:rFonts w:ascii="Times New Roman" w:hAnsi="Times New Roman" w:eastAsia="方正楷体简体" w:cs="Times New Roman"/>
          <w:sz w:val="32"/>
          <w:szCs w:val="32"/>
          <w:highlight w:val="none"/>
        </w:rPr>
      </w:pPr>
      <w:r>
        <w:rPr>
          <w:rFonts w:ascii="Times New Roman" w:hAnsi="Times New Roman" w:eastAsia="方正楷体简体" w:cs="Times New Roman"/>
          <w:sz w:val="32"/>
          <w:szCs w:val="32"/>
          <w:highlight w:val="none"/>
        </w:rPr>
        <w:t>3.报考者最高学历专业与选调职位要求的学历专业不同，可否用非最高学历专业报考？</w:t>
      </w:r>
    </w:p>
    <w:p w14:paraId="50DC511C">
      <w:pPr>
        <w:spacing w:line="59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简体" w:cs="Times New Roman"/>
          <w:sz w:val="32"/>
          <w:szCs w:val="32"/>
          <w:highlight w:val="none"/>
        </w:rPr>
        <w:t>可以。须提供符合选调职位专业要求的毕业证书、学位证书以及职位要求的其他资格条件的证明材料。</w:t>
      </w:r>
    </w:p>
    <w:p w14:paraId="0FC2708C">
      <w:pPr>
        <w:spacing w:line="590" w:lineRule="exact"/>
        <w:ind w:firstLine="640" w:firstLineChars="200"/>
        <w:rPr>
          <w:rFonts w:ascii="Times New Roman" w:hAnsi="Times New Roman" w:eastAsia="方正楷体简体" w:cs="Times New Roman"/>
          <w:sz w:val="32"/>
          <w:szCs w:val="32"/>
          <w:highlight w:val="none"/>
        </w:rPr>
      </w:pPr>
      <w:r>
        <w:rPr>
          <w:rFonts w:ascii="Times New Roman" w:hAnsi="Times New Roman" w:eastAsia="方正楷体简体" w:cs="Times New Roman"/>
          <w:sz w:val="32"/>
          <w:szCs w:val="32"/>
          <w:highlight w:val="none"/>
        </w:rPr>
        <w:t>4.非普通高等教育学历的其他国民教育形式的毕业生是否可以报考？</w:t>
      </w:r>
    </w:p>
    <w:p w14:paraId="37AAC385">
      <w:pPr>
        <w:spacing w:line="59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简体" w:cs="Times New Roman"/>
          <w:sz w:val="32"/>
          <w:szCs w:val="32"/>
          <w:highlight w:val="none"/>
        </w:rPr>
        <w:t>非普通高等教育学历的其他国民教育形式（自学考试、成人教育、网络教育、夜大、电大等）毕业生取得学历学位证书后，符合职位要求的资格条件的，可以报考。</w:t>
      </w:r>
    </w:p>
    <w:p w14:paraId="4166AE43">
      <w:pPr>
        <w:widowControl/>
        <w:spacing w:line="590" w:lineRule="exact"/>
        <w:ind w:firstLine="640" w:firstLineChars="200"/>
        <w:rPr>
          <w:rFonts w:ascii="Times New Roman" w:hAnsi="Times New Roman" w:eastAsia="方正楷体简体" w:cs="Times New Roman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方正楷体简体" w:cs="Times New Roman"/>
          <w:color w:val="000000"/>
          <w:sz w:val="32"/>
          <w:szCs w:val="32"/>
          <w:highlight w:val="none"/>
        </w:rPr>
        <w:t>5.选调职位专业有哪些具体要求？</w:t>
      </w:r>
    </w:p>
    <w:p w14:paraId="5725CD21">
      <w:pPr>
        <w:spacing w:line="59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简体" w:cs="Times New Roman"/>
          <w:sz w:val="32"/>
          <w:szCs w:val="32"/>
          <w:highlight w:val="none"/>
        </w:rPr>
        <w:t>选调机关根据用人需求，参考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  <w:highlight w:val="none"/>
        </w:rPr>
        <w:t>《广东省202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  <w:highlight w:val="none"/>
        </w:rPr>
        <w:t>年考试录用公务员专业参考目录》（附件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  <w:highlight w:val="none"/>
        </w:rPr>
        <w:t>）进</w:t>
      </w:r>
      <w:r>
        <w:rPr>
          <w:rFonts w:ascii="Times New Roman" w:hAnsi="Times New Roman" w:eastAsia="方正仿宋简体" w:cs="Times New Roman"/>
          <w:sz w:val="32"/>
          <w:szCs w:val="32"/>
          <w:highlight w:val="none"/>
        </w:rPr>
        <w:t>行了专业设置。</w:t>
      </w:r>
    </w:p>
    <w:p w14:paraId="52143BBC">
      <w:pPr>
        <w:spacing w:line="590" w:lineRule="exact"/>
        <w:ind w:firstLine="643" w:firstLineChars="200"/>
        <w:rPr>
          <w:rStyle w:val="6"/>
          <w:rFonts w:ascii="Times New Roman" w:hAnsi="Times New Roman" w:eastAsia="方正仿宋简体" w:cs="Times New Roman"/>
          <w:b w:val="0"/>
          <w:bCs/>
          <w:color w:val="333333"/>
          <w:sz w:val="31"/>
          <w:szCs w:val="31"/>
          <w:highlight w:val="none"/>
          <w:shd w:val="clear" w:color="auto" w:fill="FFFFFF"/>
        </w:rPr>
      </w:pPr>
      <w:r>
        <w:rPr>
          <w:rFonts w:ascii="Times New Roman" w:hAnsi="Times New Roman" w:eastAsia="方正仿宋简体" w:cs="Times New Roman"/>
          <w:b/>
          <w:bCs/>
          <w:sz w:val="32"/>
          <w:szCs w:val="32"/>
          <w:highlight w:val="none"/>
        </w:rPr>
        <w:t>选调职位专业相关问题，本《报考指南》未列明的，以选调机关解释为准，报考者征询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highlight w:val="none"/>
        </w:rPr>
        <w:t>选调机关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  <w:highlight w:val="none"/>
        </w:rPr>
        <w:t>同意后报考。</w:t>
      </w:r>
    </w:p>
    <w:sectPr>
      <w:footerReference r:id="rId3" w:type="default"/>
      <w:pgSz w:w="11906" w:h="16838"/>
      <w:pgMar w:top="1871" w:right="1531" w:bottom="187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F20F8C-93BD-46A5-80A4-F6DF40E8634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01EFB011-43A7-470A-A30A-8DF974AB6A2A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432F3F6-BDD1-460A-9351-83CDF850A77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00A31C">
    <w:pPr>
      <w:pStyle w:val="2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49452763">
                <w:pPr>
                  <w:pStyle w:val="2"/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- 1 -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Q0N2NiNzVlZmIzYTlmZmE2ZWU2YTM2NTQ1NzU2OTYifQ=="/>
    <w:docVar w:name="KSO_WPS_MARK_KEY" w:val="fd4e4c5a-a22b-4551-9eff-411ed1dfd597"/>
  </w:docVars>
  <w:rsids>
    <w:rsidRoot w:val="0000496F"/>
    <w:rsid w:val="0000496F"/>
    <w:rsid w:val="00305F14"/>
    <w:rsid w:val="003C0A8E"/>
    <w:rsid w:val="04963157"/>
    <w:rsid w:val="05162F6E"/>
    <w:rsid w:val="05E66768"/>
    <w:rsid w:val="197800B3"/>
    <w:rsid w:val="1C5C2A0B"/>
    <w:rsid w:val="1FEFED03"/>
    <w:rsid w:val="21954A61"/>
    <w:rsid w:val="27606D4B"/>
    <w:rsid w:val="2C587031"/>
    <w:rsid w:val="2E530A9A"/>
    <w:rsid w:val="301937F3"/>
    <w:rsid w:val="343B5AC4"/>
    <w:rsid w:val="37530EED"/>
    <w:rsid w:val="37991DE9"/>
    <w:rsid w:val="3B8E4602"/>
    <w:rsid w:val="3C4B742A"/>
    <w:rsid w:val="43115273"/>
    <w:rsid w:val="44AC1118"/>
    <w:rsid w:val="5BFA043B"/>
    <w:rsid w:val="5FF874ED"/>
    <w:rsid w:val="60EF4C77"/>
    <w:rsid w:val="65073BD8"/>
    <w:rsid w:val="67306800"/>
    <w:rsid w:val="6DEB2751"/>
    <w:rsid w:val="75EC3ACF"/>
    <w:rsid w:val="78FD327E"/>
    <w:rsid w:val="7A756C7F"/>
    <w:rsid w:val="7B6531EF"/>
    <w:rsid w:val="7BE67108"/>
    <w:rsid w:val="7FD94ACA"/>
    <w:rsid w:val="7FFE6D98"/>
    <w:rsid w:val="7FFFB242"/>
    <w:rsid w:val="AFFF18FB"/>
    <w:rsid w:val="B3E7C889"/>
    <w:rsid w:val="BFF34792"/>
    <w:rsid w:val="BFFFC5DE"/>
    <w:rsid w:val="DEDF36EA"/>
    <w:rsid w:val="DEEAAF79"/>
    <w:rsid w:val="DF754CE2"/>
    <w:rsid w:val="FFF9DC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paragraph" w:customStyle="1" w:styleId="8">
    <w:name w:val="Char"/>
    <w:basedOn w:val="1"/>
    <w:qFormat/>
    <w:uiPriority w:val="0"/>
    <w:pPr>
      <w:widowControl/>
      <w:spacing w:after="160" w:line="240" w:lineRule="exact"/>
      <w:jc w:val="left"/>
    </w:pPr>
    <w:rPr>
      <w:rFonts w:eastAsia="仿宋_GB231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527</Words>
  <Characters>553</Characters>
  <Lines>4</Lines>
  <Paragraphs>1</Paragraphs>
  <TotalTime>35</TotalTime>
  <ScaleCrop>false</ScaleCrop>
  <LinksUpToDate>false</LinksUpToDate>
  <CharactersWithSpaces>556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2024-09-25T09:52:00Z</dcterms:created>
  <dc:creator>admin</dc:creator>
  <cp:lastModifiedBy>夜</cp:lastModifiedBy>
  <cp:lastPrinted>2022-11-18T23:37:00Z</cp:lastPrinted>
  <dcterms:modified xsi:type="dcterms:W3CDTF">2025-08-19T11:49:05Z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C481F3DDE2C7F149D570D0666C88F13E_43</vt:lpwstr>
  </property>
  <property fmtid="{D5CDD505-2E9C-101B-9397-08002B2CF9AE}" pid="4" name="KSOTemplateDocerSaveRecord">
    <vt:lpwstr>eyJoZGlkIjoiNjljYTE2Zjk4MzI5NDE4NWYwYmZjNGJkMmM3Zjg1MjciLCJ1c2VySWQiOiIyMzE2NjY3MzkifQ==</vt:lpwstr>
  </property>
</Properties>
</file>