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45D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1548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065"/>
        <w:gridCol w:w="855"/>
        <w:gridCol w:w="1717"/>
        <w:gridCol w:w="750"/>
        <w:gridCol w:w="3517"/>
        <w:gridCol w:w="2666"/>
        <w:gridCol w:w="2921"/>
      </w:tblGrid>
      <w:tr w14:paraId="497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E55FBC">
            <w:pPr>
              <w:spacing w:beforeLines="0" w:afterLines="0"/>
              <w:jc w:val="center"/>
              <w:rPr>
                <w:rFonts w:hint="default" w:ascii="宋体" w:hAnsi="宋体"/>
                <w:b/>
                <w:color w:val="000000"/>
                <w:sz w:val="40"/>
                <w:szCs w:val="24"/>
              </w:rPr>
            </w:pPr>
            <w:r>
              <w:rPr>
                <w:rFonts w:hint="default" w:ascii="宋体" w:hAnsi="宋体"/>
                <w:b/>
                <w:color w:val="000000"/>
                <w:sz w:val="40"/>
                <w:szCs w:val="24"/>
                <w:woUserID w:val="1"/>
              </w:rPr>
              <w:t>2025年舟山市定海区医疗集团赴杭州</w:t>
            </w:r>
            <w:r>
              <w:rPr>
                <w:rFonts w:hint="eastAsia" w:ascii="宋体" w:hAnsi="宋体"/>
                <w:b/>
                <w:color w:val="000000"/>
                <w:sz w:val="40"/>
                <w:szCs w:val="24"/>
                <w:lang w:val="en-US" w:eastAsia="zh-CN"/>
                <w:woUserID w:val="1"/>
              </w:rPr>
              <w:t>现场</w:t>
            </w:r>
            <w:r>
              <w:rPr>
                <w:rFonts w:hint="default" w:ascii="宋体" w:hAnsi="宋体"/>
                <w:b/>
                <w:color w:val="000000"/>
                <w:sz w:val="40"/>
                <w:szCs w:val="24"/>
                <w:woUserID w:val="1"/>
              </w:rPr>
              <w:t>招聘医学类毕业生计划</w:t>
            </w:r>
          </w:p>
        </w:tc>
      </w:tr>
      <w:tr w14:paraId="4549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0FF87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BB649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招聘单位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BBD62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招聘岗位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183CD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招聘计划数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CAD9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学历要求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95BB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户籍要求</w:t>
            </w:r>
          </w:p>
        </w:tc>
        <w:tc>
          <w:tcPr>
            <w:tcW w:w="3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0A0B8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所学专业要求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9054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所需资格条件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66117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备注</w:t>
            </w:r>
          </w:p>
        </w:tc>
      </w:tr>
      <w:tr w14:paraId="6FCB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8D7D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DB4D52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定海区疾病预防控制中心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1C90E0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工作人员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BC7B87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702CEE3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  <w:t>全日制普通高校本科及以上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36A1ED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户籍不限</w:t>
            </w:r>
          </w:p>
        </w:tc>
        <w:tc>
          <w:tcPr>
            <w:tcW w:w="3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9FD89C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预防医学，传染病预防控制，公共卫生与预防医学，流行病与卫生统计学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B7A7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D230FA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年龄35周岁以下</w:t>
            </w:r>
          </w:p>
        </w:tc>
      </w:tr>
      <w:tr w14:paraId="15E6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CD97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51C649"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C42969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检验科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020CA2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A28EABB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  <w:t>全日制普通高校本科及以上</w:t>
            </w:r>
          </w:p>
        </w:tc>
        <w:tc>
          <w:tcPr>
            <w:tcW w:w="7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06B492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3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FB92D7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医学检验技术、医学检验、卫生检验，卫生检验学，医学检验学，卫生检验与检疫，卫生检验与检疫学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7AA74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A305F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年龄35周岁以下</w:t>
            </w:r>
          </w:p>
        </w:tc>
      </w:tr>
      <w:tr w14:paraId="05D6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6D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656C02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定海妇幼保健服务中心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2CC3EA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临床医生1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5B6B0B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37F945E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  <w:t>全日制普通高校本科及以上</w:t>
            </w:r>
          </w:p>
        </w:tc>
        <w:tc>
          <w:tcPr>
            <w:tcW w:w="7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76F9DF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35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C5698C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儿科学、临床医学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FCBA70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具有住院医师规范化培训证书（规培专业须为儿科、妇产科或全科医学科）。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253515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年龄35周岁以下，具有儿科学专业主治医师职称者，年龄可放宽到40周岁以下</w:t>
            </w:r>
          </w:p>
        </w:tc>
      </w:tr>
      <w:tr w14:paraId="3CAB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A95E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AC36AB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定海区中心医院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浙江省人民医院定海分院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  <w:t>）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0D52D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临床医生2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4E3A12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1EFAF6F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  <w:t>硕士研究生及以上（经住培合格的本科学历临床医师，按硕士研究生同等对待）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01D93C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2DAE7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临床医学、眼科学、耳鼻咽喉科学、医学影像学、影像医学与核医学、放射影像学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A18FF0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具有住院医师规范化培训证书（规培专业须为眼科、耳鼻咽喉科、放射肿瘤科、放射科、核医学科或超声医学科）。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539178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年龄35周岁以下</w:t>
            </w:r>
          </w:p>
        </w:tc>
      </w:tr>
      <w:tr w14:paraId="337F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1DD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7937F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定海区城乡社区卫生服务中心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6A980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临床医生3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867D63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C9442C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  <w:t>全日制普通高校本科及以上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04293D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ACE2A3B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临床医学、内科学、外科学、医学影像学、影像医学与核医学、放射影像学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BB59B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具有住院医师规范化培训证书（规培专业须为内科、外科、全科医学科、放射科或超声医学科）。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49A289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年龄35周岁以下</w:t>
            </w:r>
          </w:p>
        </w:tc>
      </w:tr>
    </w:tbl>
    <w:p w14:paraId="51B9FE4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79" w:right="646" w:bottom="1179" w:left="64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272C"/>
    <w:rsid w:val="05EC4069"/>
    <w:rsid w:val="085A6B6F"/>
    <w:rsid w:val="08E47A94"/>
    <w:rsid w:val="0FB85524"/>
    <w:rsid w:val="16B37A08"/>
    <w:rsid w:val="1BA2084F"/>
    <w:rsid w:val="21846E60"/>
    <w:rsid w:val="27690632"/>
    <w:rsid w:val="2B5D1A67"/>
    <w:rsid w:val="4568779B"/>
    <w:rsid w:val="53D67EF2"/>
    <w:rsid w:val="55AE6607"/>
    <w:rsid w:val="5D1F6C75"/>
    <w:rsid w:val="6D3D4578"/>
    <w:rsid w:val="F37DB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584</Words>
  <Characters>593</Characters>
  <Lines>0</Lines>
  <Paragraphs>0</Paragraphs>
  <TotalTime>0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2025-06-26T09:54:00Z</dcterms:created>
  <dc:creator>冯女士</dc:creator>
  <cp:lastModifiedBy>陈</cp:lastModifiedBy>
  <cp:lastPrinted>2025-06-27T12:26:00Z</cp:lastPrinted>
  <dcterms:modified xsi:type="dcterms:W3CDTF">2025-08-18T02:27:32Z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DD4E9EE822FF44C5A64489DADF952A45_11</vt:lpwstr>
  </property>
  <property fmtid="{D5CDD505-2E9C-101B-9397-08002B2CF9AE}" pid="4" name="KSOTemplateDocerSaveRecord">
    <vt:lpwstr>eyJoZGlkIjoiN2JjOGU4YTQ4ZGRhZGY0NTEyMjNhMWUxOWVlN2E4NzgiLCJ1c2VySWQiOiIxNjQ4NTg1NjE1In0=</vt:lpwstr>
  </property>
</Properties>
</file>