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3183E"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tbl>
      <w:tblPr>
        <w:tblStyle w:val="9"/>
        <w:tblW w:w="101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708"/>
        <w:gridCol w:w="7320"/>
        <w:gridCol w:w="23"/>
      </w:tblGrid>
      <w:tr w14:paraId="5169D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33" w:hRule="atLeast"/>
          <w:jc w:val="center"/>
        </w:trPr>
        <w:tc>
          <w:tcPr>
            <w:tcW w:w="101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0B347BB">
            <w:pPr>
              <w:pStyle w:val="5"/>
              <w:jc w:val="center"/>
            </w:pPr>
            <w:r>
              <w:rPr>
                <w:rFonts w:hint="eastAsia" w:ascii="黑体" w:hAnsi="黑体" w:eastAsia="黑体"/>
                <w:sz w:val="44"/>
                <w:szCs w:val="44"/>
                <w:lang w:val="en-US" w:eastAsia="zh-CN"/>
              </w:rPr>
              <w:t>浙江雷博人力资源开发有限公司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招聘计划</w:t>
            </w:r>
          </w:p>
          <w:p w14:paraId="5F31BFF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36"/>
                <w:szCs w:val="36"/>
              </w:rPr>
            </w:pPr>
          </w:p>
        </w:tc>
      </w:tr>
      <w:tr w14:paraId="06599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C8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CCF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1DB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07B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岗位职责及要求</w:t>
            </w:r>
          </w:p>
        </w:tc>
      </w:tr>
      <w:tr w14:paraId="2D210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2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388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项目管理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15-20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万元/年）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97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7DBA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岗位职责：</w:t>
            </w:r>
          </w:p>
          <w:p w14:paraId="5F4989B4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1.负责银发西溪Mall战略规划的落地与执行。</w:t>
            </w:r>
          </w:p>
          <w:p w14:paraId="45DF95D7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2.负责各类资源的整合与拓展，对接各机关单位与养老合作伙伴。</w:t>
            </w:r>
          </w:p>
          <w:p w14:paraId="00C0C5E1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3.负责项目团队的管理与协同，优化排班模型，制定岗位服务手册。</w:t>
            </w:r>
          </w:p>
          <w:p w14:paraId="040027EE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4.负责项目成本与财务风险控制。</w:t>
            </w:r>
          </w:p>
          <w:p w14:paraId="1776623C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其他领导指派的工作。</w:t>
            </w:r>
          </w:p>
        </w:tc>
      </w:tr>
      <w:tr w14:paraId="4FE88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AD89">
            <w:pPr>
              <w:jc w:val="center"/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453E"/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255B">
            <w:pPr>
              <w:jc w:val="center"/>
            </w:pP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7775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任职条件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周岁及以下，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及以上学历；</w:t>
            </w:r>
          </w:p>
          <w:p w14:paraId="60BBD35A">
            <w:pPr>
              <w:pStyle w:val="12"/>
              <w:framePr w:wrap="auto" w:vAnchor="margin" w:hAnchor="text" w:yAlign="inline"/>
              <w:numPr>
                <w:ilvl w:val="0"/>
                <w:numId w:val="1"/>
              </w:numPr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为人正直，具备团队协作精神等；</w:t>
            </w:r>
          </w:p>
          <w:p w14:paraId="0ACFCF4F">
            <w:pPr>
              <w:pStyle w:val="12"/>
              <w:framePr w:wrap="auto" w:vAnchor="margin" w:hAnchor="text" w:yAlign="inline"/>
              <w:numPr>
                <w:ilvl w:val="0"/>
                <w:numId w:val="1"/>
              </w:numPr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招商运营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相关方面专业知识及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工作经验者优先。</w:t>
            </w:r>
          </w:p>
          <w:p w14:paraId="684F4CCA">
            <w:pPr>
              <w:pStyle w:val="12"/>
              <w:framePr w:wrap="auto" w:vAnchor="margin" w:hAnchor="text" w:yAlign="inline"/>
              <w:numPr>
                <w:ilvl w:val="0"/>
                <w:numId w:val="1"/>
              </w:numPr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周末需到岗工作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</w:tc>
      </w:tr>
      <w:tr w14:paraId="01936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E6A1D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03E5F"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工程专员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6-11.4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万元/年）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6469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06B4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岗位职责：</w:t>
            </w:r>
          </w:p>
          <w:p w14:paraId="3AC790F3">
            <w:pPr>
              <w:pStyle w:val="12"/>
              <w:framePr w:wrap="auto" w:vAnchor="margin" w:hAnchor="text" w:yAlign="inline"/>
              <w:spacing w:line="276" w:lineRule="auto"/>
              <w:ind w:firstLine="400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1.全程参与项目适老化装修落地，前期设计接入，施工过程监管，确保项目按时合规交付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</w:p>
          <w:p w14:paraId="73D9D4D0">
            <w:pPr>
              <w:pStyle w:val="12"/>
              <w:framePr w:wrap="auto" w:vAnchor="margin" w:hAnchor="text" w:yAlign="inline"/>
              <w:spacing w:line="276" w:lineRule="auto"/>
              <w:ind w:firstLine="400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2.参与协调设计、监理、施工及后续入驻企业，收集各方意见，完善施工计划，确保各方需求达成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</w:p>
          <w:p w14:paraId="22FB0D71">
            <w:pPr>
              <w:pStyle w:val="12"/>
              <w:framePr w:wrap="auto" w:vAnchor="margin" w:hAnchor="text" w:yAlign="inline"/>
              <w:spacing w:line="276" w:lineRule="auto"/>
              <w:ind w:firstLine="400" w:firstLineChars="2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其他领导指派的工作。</w:t>
            </w:r>
          </w:p>
        </w:tc>
      </w:tr>
      <w:tr w14:paraId="6C9C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6696"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4176"/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CD99">
            <w:pPr>
              <w:jc w:val="center"/>
            </w:pP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D1FB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任职条件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1、35周岁及以下，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及以上学历；</w:t>
            </w:r>
          </w:p>
          <w:p w14:paraId="31070EB2">
            <w:pPr>
              <w:pStyle w:val="12"/>
              <w:framePr w:wrap="auto" w:vAnchor="margin" w:hAnchor="text" w:yAlign="inline"/>
              <w:numPr>
                <w:ilvl w:val="0"/>
                <w:numId w:val="0"/>
              </w:numPr>
              <w:spacing w:line="276" w:lineRule="auto"/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Calibri" w:cs="宋体"/>
                <w:color w:val="000000"/>
                <w:kern w:val="0"/>
                <w:sz w:val="20"/>
                <w:szCs w:val="20"/>
                <w:u w:color="000000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为人正直，具备团队协作精神等；</w:t>
            </w:r>
          </w:p>
          <w:p w14:paraId="54A65E88">
            <w:pPr>
              <w:pStyle w:val="12"/>
              <w:framePr w:wrap="auto" w:vAnchor="margin" w:hAnchor="text" w:yAlign="inline"/>
              <w:numPr>
                <w:ilvl w:val="0"/>
                <w:numId w:val="0"/>
              </w:numPr>
              <w:spacing w:line="276" w:lineRule="auto"/>
              <w:ind w:firstLine="400" w:firstLineChars="2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color="000000"/>
                <w:lang w:val="en-US" w:eastAsia="zh-CN" w:bidi="ar-SA"/>
              </w:rPr>
              <w:t>3、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工程建设相关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工作经验者优先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22668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A0C55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F92F94"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运营人员（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6-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11.4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万元/年）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5FC5B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8265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岗位职责：</w:t>
            </w:r>
          </w:p>
          <w:p w14:paraId="16E5C146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1、与入驻商户建立合作关系，收集运营反馈并优化服务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，每日巡视场馆（设备、绿植等），确保各板块正常运营，制定商家维护计划，提升销售转化率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</w:t>
            </w:r>
          </w:p>
          <w:p w14:paraId="7E24EFA8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2、组织健康/营养/康复类活动，监测长者健康数据并分析评估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，开展健康宣教（知识普及、技能指导）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</w:t>
            </w:r>
          </w:p>
          <w:p w14:paraId="209EBCE8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3、策划全年活动（节日/庆典/俱乐部运营），制定预算并执行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，负责活动区设备维护、外部公益资源对接及宣传推广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</w:t>
            </w:r>
          </w:p>
          <w:p w14:paraId="315D41FA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</w:rPr>
              <w:t>4、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其他领导指派的工作。</w:t>
            </w:r>
          </w:p>
        </w:tc>
      </w:tr>
      <w:tr w14:paraId="19785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3B27"/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4606"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1EF1"/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AAC9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任职条件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1、35周岁及以下，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及以上学历；</w:t>
            </w:r>
          </w:p>
          <w:p w14:paraId="147D57EA">
            <w:pPr>
              <w:pStyle w:val="12"/>
              <w:framePr w:wrap="auto" w:vAnchor="margin" w:hAnchor="text" w:yAlign="inline"/>
              <w:numPr>
                <w:ilvl w:val="0"/>
                <w:numId w:val="0"/>
              </w:numPr>
              <w:spacing w:line="276" w:lineRule="auto"/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color="000000"/>
                <w:lang w:val="en-US" w:eastAsia="zh-CN" w:bidi="ar-SA"/>
              </w:rPr>
              <w:t>2</w:t>
            </w:r>
            <w:r>
              <w:rPr>
                <w:rFonts w:ascii="宋体" w:hAnsi="宋体" w:eastAsia="Calibri" w:cs="宋体"/>
                <w:color w:val="000000"/>
                <w:kern w:val="0"/>
                <w:sz w:val="20"/>
                <w:szCs w:val="20"/>
                <w:u w:color="000000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为人正直，具备团队协作精神等；</w:t>
            </w:r>
          </w:p>
          <w:p w14:paraId="7D44AE96">
            <w:pPr>
              <w:pStyle w:val="12"/>
              <w:framePr w:wrap="auto" w:vAnchor="margin" w:hAnchor="text" w:yAlign="inline"/>
              <w:numPr>
                <w:ilvl w:val="0"/>
                <w:numId w:val="0"/>
              </w:numPr>
              <w:spacing w:line="276" w:lineRule="auto"/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color="000000"/>
                <w:lang w:val="en-US" w:eastAsia="zh-CN" w:bidi="ar-SA"/>
              </w:rPr>
              <w:t>3</w:t>
            </w:r>
            <w:r>
              <w:rPr>
                <w:rFonts w:ascii="宋体" w:hAnsi="宋体" w:eastAsia="Calibri" w:cs="宋体"/>
                <w:color w:val="000000"/>
                <w:kern w:val="0"/>
                <w:sz w:val="20"/>
                <w:szCs w:val="20"/>
                <w:u w:color="000000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有相关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运营、管理、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医疗、出纳岗位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工作经验者优先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</w:p>
          <w:p w14:paraId="5A8746A8">
            <w:pPr>
              <w:pStyle w:val="12"/>
              <w:framePr w:wrap="auto" w:vAnchor="margin" w:hAnchor="text" w:yAlign="inline"/>
              <w:numPr>
                <w:ilvl w:val="0"/>
                <w:numId w:val="0"/>
              </w:numPr>
              <w:spacing w:line="276" w:lineRule="auto"/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color="000000"/>
                <w:lang w:val="en-US" w:eastAsia="zh-CN" w:bidi="ar-SA"/>
              </w:rPr>
              <w:t>4</w:t>
            </w:r>
            <w:r>
              <w:rPr>
                <w:rFonts w:ascii="宋体" w:hAnsi="宋体" w:eastAsia="Calibri" w:cs="宋体"/>
                <w:color w:val="000000"/>
                <w:kern w:val="0"/>
                <w:sz w:val="20"/>
                <w:szCs w:val="20"/>
                <w:u w:color="000000"/>
                <w:lang w:val="en-US" w:eastAsia="zh-CN" w:bidi="ar-SA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周末需到岗工作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</w:tc>
      </w:tr>
      <w:tr w14:paraId="39D98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96542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43D050"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保洁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万元/年）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8924A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A021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岗位职责：</w:t>
            </w:r>
          </w:p>
          <w:p w14:paraId="53B9DFAA">
            <w:pPr>
              <w:pStyle w:val="12"/>
              <w:framePr w:wrap="auto" w:vAnchor="margin" w:hAnchor="text" w:yAlign="inline"/>
              <w:spacing w:line="276" w:lineRule="auto"/>
              <w:ind w:firstLine="400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1.负责全域基础保洁，公共区域（走廊、电梯、洗手间）每日循环清洁，垃圾清理，绿植区落叶/积水清理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</w:p>
          <w:p w14:paraId="2EDBA147">
            <w:pPr>
              <w:pStyle w:val="12"/>
              <w:framePr w:wrap="auto" w:vAnchor="margin" w:hAnchor="text" w:yAlign="inline"/>
              <w:spacing w:line="276" w:lineRule="auto"/>
              <w:ind w:firstLine="400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2.提供适老化细节服务，包含雨天入口地垫增铺+水渍预警提示，防滑地垫定期冲洗晾晒，协助主理人布置活动场地等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</w:p>
          <w:p w14:paraId="2F8287A1">
            <w:pPr>
              <w:pStyle w:val="12"/>
              <w:framePr w:wrap="auto" w:vAnchor="margin" w:hAnchor="text" w:yAlign="inline"/>
              <w:spacing w:line="276" w:lineRule="auto"/>
              <w:ind w:firstLine="400" w:firstLineChars="200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其他领导指派的工作。</w:t>
            </w:r>
          </w:p>
        </w:tc>
      </w:tr>
      <w:tr w14:paraId="20FB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E736"/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3384"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432C"/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18A2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任职条件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周岁及以下，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及以上学历；</w:t>
            </w:r>
          </w:p>
          <w:p w14:paraId="26FF98CA">
            <w:pPr>
              <w:pStyle w:val="12"/>
              <w:framePr w:wrap="auto" w:vAnchor="margin" w:hAnchor="text" w:yAlign="inline"/>
              <w:numPr>
                <w:ilvl w:val="0"/>
                <w:numId w:val="0"/>
              </w:numPr>
              <w:spacing w:line="276" w:lineRule="auto"/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color="000000"/>
                <w:lang w:val="en-US" w:eastAsia="zh-CN" w:bidi="ar-SA"/>
              </w:rPr>
              <w:t>2</w:t>
            </w:r>
            <w:r>
              <w:rPr>
                <w:rFonts w:ascii="宋体" w:hAnsi="宋体" w:eastAsia="Calibri" w:cs="宋体"/>
                <w:color w:val="000000"/>
                <w:kern w:val="0"/>
                <w:sz w:val="20"/>
                <w:szCs w:val="20"/>
                <w:u w:color="000000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为人正直，具备团队协作精神等；</w:t>
            </w:r>
          </w:p>
          <w:p w14:paraId="529B6B89">
            <w:pPr>
              <w:pStyle w:val="12"/>
              <w:framePr w:wrap="auto" w:vAnchor="margin" w:hAnchor="text" w:yAlign="inline"/>
              <w:numPr>
                <w:ilvl w:val="0"/>
                <w:numId w:val="0"/>
              </w:numPr>
              <w:spacing w:line="276" w:lineRule="auto"/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color="000000"/>
                <w:lang w:val="en-US" w:eastAsia="zh-CN" w:bidi="ar-SA"/>
              </w:rPr>
              <w:t>3</w:t>
            </w:r>
            <w:r>
              <w:rPr>
                <w:rFonts w:ascii="宋体" w:hAnsi="宋体" w:eastAsia="Calibri" w:cs="宋体"/>
                <w:color w:val="000000"/>
                <w:kern w:val="0"/>
                <w:sz w:val="20"/>
                <w:szCs w:val="20"/>
                <w:u w:color="000000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保洁相关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工作经验者优先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</w:p>
          <w:p w14:paraId="5A2B0171">
            <w:pPr>
              <w:pStyle w:val="12"/>
              <w:framePr w:wrap="auto" w:vAnchor="margin" w:hAnchor="text" w:yAlign="inline"/>
              <w:numPr>
                <w:ilvl w:val="0"/>
                <w:numId w:val="0"/>
              </w:numPr>
              <w:spacing w:line="276" w:lineRule="auto"/>
              <w:ind w:firstLine="400" w:firstLineChars="200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u w:color="000000"/>
                <w:lang w:val="en-US" w:eastAsia="zh-CN" w:bidi="ar-SA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周末需到岗工作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  <w:bookmarkStart w:id="0" w:name="_GoBack"/>
            <w:bookmarkEnd w:id="0"/>
          </w:p>
        </w:tc>
      </w:tr>
    </w:tbl>
    <w:p w14:paraId="1C31202F">
      <w:pPr>
        <w:tabs>
          <w:tab w:val="left" w:pos="9480"/>
        </w:tabs>
        <w:rPr>
          <w:sz w:val="28"/>
        </w:rPr>
      </w:pPr>
    </w:p>
    <w:p w14:paraId="5696C04E">
      <w:pPr>
        <w:rPr>
          <w:sz w:val="28"/>
        </w:rPr>
      </w:pPr>
    </w:p>
    <w:sectPr>
      <w:footerReference r:id="rId3" w:type="default"/>
      <w:type w:val="oddPage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Malgun Gothic"/>
    <w:panose1 w:val="00000000000000000000"/>
    <w:charset w:val="00"/>
    <w:family w:val="auto"/>
    <w:pitch w:val="default"/>
    <w:sig w:usb0="00000000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兰亭黑_GBK">
    <w:altName w:val="Malgun Gothic Semilight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4B447">
    <w:pPr>
      <w:pStyle w:val="7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3A6B6"/>
    <w:multiLevelType w:val="singleLevel"/>
    <w:tmpl w:val="EF53A6B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jIzODZhOGMwYWJjMWE4ZmI2ZGYxZTk1ODIyYTM0OGQifQ=="/>
  </w:docVars>
  <w:rsids>
    <w:rsidRoot w:val="0027325F"/>
    <w:rsid w:val="00167ABF"/>
    <w:rsid w:val="001823D2"/>
    <w:rsid w:val="0027325F"/>
    <w:rsid w:val="00452D63"/>
    <w:rsid w:val="004638C2"/>
    <w:rsid w:val="00BF48B8"/>
    <w:rsid w:val="00D10884"/>
    <w:rsid w:val="14631AED"/>
    <w:rsid w:val="255128F3"/>
    <w:rsid w:val="27455D56"/>
    <w:rsid w:val="36730E35"/>
    <w:rsid w:val="3FA407BE"/>
    <w:rsid w:val="43CD25D4"/>
    <w:rsid w:val="446A1BCE"/>
    <w:rsid w:val="4B4D122A"/>
    <w:rsid w:val="53A83D63"/>
    <w:rsid w:val="77180866"/>
    <w:rsid w:val="7E67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autoRedefine/>
    <w:qFormat/>
    <w:uiPriority w:val="0"/>
  </w:style>
  <w:style w:type="paragraph" w:styleId="12">
    <w:name w:val="List Paragraph"/>
    <w:basedOn w:val="1"/>
    <w:autoRedefine/>
    <w:qFormat/>
    <w:uiPriority w:val="0"/>
    <w:pPr>
      <w:framePr w:wrap="around" w:vAnchor="margin" w:hAnchor="text" w:y="1"/>
      <w:ind w:firstLine="200" w:firstLineChars="200"/>
    </w:pPr>
    <w:rPr>
      <w:rFonts w:ascii="Calibri" w:hAnsi="Calibri" w:eastAsia="Calibri" w:cs="Calibri"/>
      <w:color w:val="000000"/>
      <w:sz w:val="32"/>
      <w:szCs w:val="3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69BA4A2-A5FB-48CB-B8D1-C344FF36D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578</Words>
  <Characters>588</Characters>
  <Lines>4</Lines>
  <Paragraphs>1</Paragraphs>
  <TotalTime>9</TotalTime>
  <ScaleCrop>false</ScaleCrop>
  <LinksUpToDate>false</LinksUpToDate>
  <CharactersWithSpaces>588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2020-06-28T03:22:00Z</dcterms:created>
  <dc:creator>xf</dc:creator>
  <cp:lastModifiedBy>.</cp:lastModifiedBy>
  <cp:lastPrinted>2025-01-16T06:48:00Z</cp:lastPrinted>
  <dcterms:modified xsi:type="dcterms:W3CDTF">2025-08-13T10:04:30Z</dcterms:modified>
  <dc:title>岗位说明书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77C68B43E0444907A0255AF93AFC39DF_13</vt:lpwstr>
  </property>
  <property fmtid="{D5CDD505-2E9C-101B-9397-08002B2CF9AE}" pid="4" name="KSOTemplateDocerSaveRecord">
    <vt:lpwstr>eyJoZGlkIjoiMDc3NDJhYTIzNWQ1ZTc0MmIwZjgyOTU2YmI3ODgxMzgiLCJ1c2VySWQiOiIzNDM2Nzk1OTEifQ==</vt:lpwstr>
  </property>
</Properties>
</file>