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1717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0540E3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CA664DC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2025年广州市荔湾区西关实验小学龙溪学校招聘编外专任教师职位表</w:t>
      </w:r>
    </w:p>
    <w:bookmarkEnd w:id="0"/>
    <w:tbl>
      <w:tblPr>
        <w:tblStyle w:val="3"/>
        <w:tblpPr w:leftFromText="180" w:rightFromText="180" w:vertAnchor="text" w:horzAnchor="page" w:tblpX="1934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64"/>
        <w:gridCol w:w="1915"/>
        <w:gridCol w:w="2765"/>
      </w:tblGrid>
      <w:tr w14:paraId="0D90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55D08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764" w:type="dxa"/>
          </w:tcPr>
          <w:p w14:paraId="0FBEC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招聘人数</w:t>
            </w:r>
          </w:p>
        </w:tc>
        <w:tc>
          <w:tcPr>
            <w:tcW w:w="1915" w:type="dxa"/>
          </w:tcPr>
          <w:p w14:paraId="7D45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学历要求</w:t>
            </w:r>
          </w:p>
        </w:tc>
        <w:tc>
          <w:tcPr>
            <w:tcW w:w="2765" w:type="dxa"/>
          </w:tcPr>
          <w:p w14:paraId="0D342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专业要求</w:t>
            </w:r>
          </w:p>
        </w:tc>
      </w:tr>
      <w:tr w14:paraId="0B8E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26C4CE3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1764" w:type="dxa"/>
          </w:tcPr>
          <w:p w14:paraId="03CA3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5" w:type="dxa"/>
          </w:tcPr>
          <w:p w14:paraId="59814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普通高等教育本科及以上</w:t>
            </w:r>
          </w:p>
        </w:tc>
        <w:tc>
          <w:tcPr>
            <w:tcW w:w="2765" w:type="dxa"/>
          </w:tcPr>
          <w:p w14:paraId="300A389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美术学、绘画、书法学、中国画、设计学类或具有小学美术教师资格证</w:t>
            </w:r>
          </w:p>
        </w:tc>
      </w:tr>
    </w:tbl>
    <w:p w14:paraId="670AF3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CE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2025-08-11T05:59:00Z</dcterms:created>
  <dc:creator>众荷喧哗</dc:creator>
  <cp:lastModifiedBy>众荷喧哗</cp:lastModifiedBy>
  <dcterms:modified xsi:type="dcterms:W3CDTF">2025-08-11T06:04:16Z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CECE3AC2B5B240B78F93D9DF81F2B5A7_11</vt:lpwstr>
  </property>
  <property fmtid="{D5CDD505-2E9C-101B-9397-08002B2CF9AE}" pid="4" name="KSOTemplateDocerSaveRecord">
    <vt:lpwstr>eyJoZGlkIjoiN2YzNjBkOTgyNWQ1YTMxYzM3MzMwNWFiODNmOWIzYWMiLCJ1c2VySWQiOiIzMTQxNDgwNTUifQ==</vt:lpwstr>
  </property>
</Properties>
</file>