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9B3934">
      <w:pPr>
        <w:spacing w:line="500" w:lineRule="exact"/>
        <w:jc w:val="left"/>
        <w:rPr>
          <w:rFonts w:ascii="Arial"/>
          <w:color w:val="auto"/>
          <w:sz w:val="21"/>
        </w:rPr>
      </w:pPr>
      <w:r>
        <w:rPr>
          <w:rFonts w:hint="eastAsia" w:ascii="黑体" w:hAnsi="黑体" w:eastAsia="黑体" w:cs="黑体"/>
          <w:color w:val="auto"/>
          <w:sz w:val="32"/>
        </w:rPr>
        <w:t>附件</w:t>
      </w:r>
      <w:r>
        <w:rPr>
          <w:rFonts w:hint="eastAsia" w:ascii="黑体" w:hAnsi="黑体" w:eastAsia="黑体" w:cs="黑体"/>
          <w:color w:val="auto"/>
          <w:sz w:val="32"/>
          <w:lang w:val="en-US" w:eastAsia="zh-CN"/>
        </w:rPr>
        <w:t>3</w:t>
      </w:r>
    </w:p>
    <w:p w14:paraId="575CF43C">
      <w:pPr>
        <w:pStyle w:val="2"/>
        <w:keepNext w:val="0"/>
        <w:keepLines/>
        <w:pageBreakBefore w:val="0"/>
        <w:widowControl/>
        <w:kinsoku w:val="0"/>
        <w:wordWrap w:val="0"/>
        <w:overflowPunct/>
        <w:topLinePunct w:val="0"/>
        <w:autoSpaceDE w:val="0"/>
        <w:autoSpaceDN w:val="0"/>
        <w:bidi w:val="0"/>
        <w:adjustRightInd w:val="0"/>
        <w:snapToGrid w:val="0"/>
        <w:spacing w:before="143" w:line="360" w:lineRule="auto"/>
        <w:ind w:left="3331"/>
        <w:textAlignment w:val="baseline"/>
        <w:outlineLvl w:val="0"/>
        <w:rPr>
          <w:rFonts w:hint="eastAsia" w:ascii="宋体" w:hAnsi="宋体" w:eastAsia="宋体" w:cs="宋体"/>
          <w:b/>
          <w:bCs/>
          <w:color w:val="auto"/>
          <w:spacing w:val="-15"/>
          <w:sz w:val="44"/>
          <w:szCs w:val="44"/>
        </w:rPr>
      </w:pPr>
      <w:r>
        <w:rPr>
          <w:rFonts w:hint="eastAsia" w:ascii="宋体" w:hAnsi="宋体" w:eastAsia="宋体" w:cs="宋体"/>
          <w:b/>
          <w:bCs/>
          <w:color w:val="auto"/>
          <w:spacing w:val="-5"/>
          <w:sz w:val="44"/>
          <w:szCs w:val="44"/>
        </w:rPr>
        <w:t>诚信承诺书</w:t>
      </w:r>
    </w:p>
    <w:p w14:paraId="54793840">
      <w:pPr>
        <w:pStyle w:val="2"/>
        <w:keepNext w:val="0"/>
        <w:keepLines/>
        <w:pageBreakBefore w:val="0"/>
        <w:widowControl/>
        <w:kinsoku w:val="0"/>
        <w:wordWrap w:val="0"/>
        <w:overflowPunct/>
        <w:topLinePunct w:val="0"/>
        <w:autoSpaceDE w:val="0"/>
        <w:autoSpaceDN w:val="0"/>
        <w:bidi w:val="0"/>
        <w:adjustRightInd w:val="0"/>
        <w:snapToGrid w:val="0"/>
        <w:spacing w:before="104" w:line="360" w:lineRule="auto"/>
        <w:ind w:left="13"/>
        <w:textAlignment w:val="baseline"/>
        <w:rPr>
          <w:color w:val="auto"/>
        </w:rPr>
      </w:pPr>
      <w:r>
        <w:rPr>
          <w:color w:val="auto"/>
          <w:spacing w:val="-15"/>
        </w:rPr>
        <w:t>我郑重承诺：</w:t>
      </w:r>
      <w:bookmarkStart w:id="0" w:name="_GoBack"/>
      <w:bookmarkEnd w:id="0"/>
    </w:p>
    <w:p w14:paraId="73DE9B71">
      <w:pPr>
        <w:keepNext w:val="0"/>
        <w:pageBreakBefore w:val="0"/>
        <w:widowControl w:val="0"/>
        <w:kinsoku/>
        <w:overflowPunct/>
        <w:topLinePunct w:val="0"/>
        <w:autoSpaceDE/>
        <w:autoSpaceDN/>
        <w:bidi w:val="0"/>
        <w:adjustRightInd/>
        <w:snapToGrid/>
        <w:spacing w:line="360" w:lineRule="auto"/>
        <w:ind w:firstLine="580" w:firstLineChars="200"/>
        <w:jc w:val="both"/>
        <w:textAlignment w:val="auto"/>
        <w:rPr>
          <w:rFonts w:hint="eastAsia" w:ascii="仿宋" w:hAnsi="仿宋" w:eastAsia="仿宋" w:cs="仿宋"/>
          <w:snapToGrid w:val="0"/>
          <w:color w:val="auto"/>
          <w:spacing w:val="-15"/>
          <w:kern w:val="0"/>
          <w:sz w:val="32"/>
          <w:szCs w:val="32"/>
          <w:lang w:val="en-US" w:eastAsia="zh-CN" w:bidi="ar-SA"/>
        </w:rPr>
      </w:pPr>
      <w:r>
        <w:rPr>
          <w:rFonts w:hint="eastAsia" w:ascii="仿宋" w:hAnsi="仿宋" w:eastAsia="仿宋" w:cs="仿宋"/>
          <w:snapToGrid w:val="0"/>
          <w:color w:val="auto"/>
          <w:spacing w:val="-15"/>
          <w:kern w:val="0"/>
          <w:sz w:val="32"/>
          <w:szCs w:val="32"/>
          <w:lang w:val="en-US" w:eastAsia="en-US" w:bidi="ar-SA"/>
        </w:rPr>
        <w:t>一、</w:t>
      </w:r>
      <w:r>
        <w:rPr>
          <w:rFonts w:hint="eastAsia" w:ascii="仿宋" w:hAnsi="仿宋" w:eastAsia="仿宋" w:cs="仿宋"/>
          <w:snapToGrid w:val="0"/>
          <w:color w:val="auto"/>
          <w:spacing w:val="-15"/>
          <w:kern w:val="0"/>
          <w:sz w:val="32"/>
          <w:szCs w:val="32"/>
          <w:lang w:val="en-US" w:eastAsia="zh-CN" w:bidi="ar-SA"/>
        </w:rPr>
        <w:t>我已仔细阅读招聘公告等信息，清楚并理解其内容，遵守考试纪律，服从考试安排，并将按规定完成相关程序。考前密切关注发布的相关考试的公告、信息，并按要求做好考试准备。</w:t>
      </w:r>
    </w:p>
    <w:p w14:paraId="70ECE7FA">
      <w:pPr>
        <w:keepNext w:val="0"/>
        <w:pageBreakBefore w:val="0"/>
        <w:widowControl w:val="0"/>
        <w:kinsoku/>
        <w:overflowPunct/>
        <w:topLinePunct w:val="0"/>
        <w:autoSpaceDE/>
        <w:autoSpaceDN/>
        <w:bidi w:val="0"/>
        <w:adjustRightInd/>
        <w:snapToGrid/>
        <w:spacing w:line="360" w:lineRule="auto"/>
        <w:ind w:firstLine="580" w:firstLineChars="200"/>
        <w:jc w:val="both"/>
        <w:textAlignment w:val="auto"/>
        <w:rPr>
          <w:rFonts w:hint="eastAsia" w:ascii="仿宋" w:hAnsi="仿宋" w:eastAsia="仿宋" w:cs="仿宋"/>
          <w:snapToGrid w:val="0"/>
          <w:color w:val="auto"/>
          <w:spacing w:val="-15"/>
          <w:kern w:val="0"/>
          <w:sz w:val="32"/>
          <w:szCs w:val="32"/>
          <w:lang w:val="en-US" w:eastAsia="zh-CN" w:bidi="ar-SA"/>
        </w:rPr>
      </w:pPr>
      <w:r>
        <w:rPr>
          <w:rFonts w:hint="eastAsia" w:ascii="仿宋" w:hAnsi="仿宋" w:eastAsia="仿宋" w:cs="仿宋"/>
          <w:snapToGrid w:val="0"/>
          <w:color w:val="auto"/>
          <w:spacing w:val="-15"/>
          <w:kern w:val="0"/>
          <w:sz w:val="32"/>
          <w:szCs w:val="32"/>
          <w:lang w:val="en-US" w:eastAsia="en-US" w:bidi="ar-SA"/>
        </w:rPr>
        <w:t>二、</w:t>
      </w:r>
      <w:r>
        <w:rPr>
          <w:rFonts w:hint="eastAsia" w:ascii="仿宋" w:hAnsi="仿宋" w:eastAsia="仿宋" w:cs="仿宋"/>
          <w:snapToGrid w:val="0"/>
          <w:color w:val="auto"/>
          <w:spacing w:val="-15"/>
          <w:kern w:val="0"/>
          <w:sz w:val="32"/>
          <w:szCs w:val="32"/>
          <w:lang w:val="en-US" w:eastAsia="zh-CN" w:bidi="ar-SA"/>
        </w:rPr>
        <w:t>不作弊或协助他人作弊。</w:t>
      </w:r>
    </w:p>
    <w:p w14:paraId="69A82371">
      <w:pPr>
        <w:keepNext w:val="0"/>
        <w:pageBreakBefore w:val="0"/>
        <w:widowControl w:val="0"/>
        <w:kinsoku/>
        <w:overflowPunct/>
        <w:topLinePunct w:val="0"/>
        <w:autoSpaceDE/>
        <w:autoSpaceDN/>
        <w:bidi w:val="0"/>
        <w:adjustRightInd/>
        <w:snapToGrid/>
        <w:spacing w:line="360" w:lineRule="auto"/>
        <w:ind w:firstLine="580" w:firstLineChars="200"/>
        <w:jc w:val="both"/>
        <w:textAlignment w:val="auto"/>
        <w:rPr>
          <w:rFonts w:hint="eastAsia" w:ascii="仿宋" w:hAnsi="仿宋" w:eastAsia="仿宋" w:cs="仿宋"/>
          <w:snapToGrid w:val="0"/>
          <w:color w:val="auto"/>
          <w:spacing w:val="-15"/>
          <w:kern w:val="0"/>
          <w:sz w:val="32"/>
          <w:szCs w:val="32"/>
          <w:lang w:val="en-US" w:eastAsia="zh-CN" w:bidi="ar-SA"/>
        </w:rPr>
      </w:pPr>
      <w:r>
        <w:rPr>
          <w:rFonts w:hint="eastAsia" w:ascii="仿宋" w:hAnsi="仿宋" w:eastAsia="仿宋" w:cs="仿宋"/>
          <w:snapToGrid w:val="0"/>
          <w:color w:val="auto"/>
          <w:spacing w:val="-15"/>
          <w:kern w:val="0"/>
          <w:sz w:val="32"/>
          <w:szCs w:val="32"/>
          <w:lang w:val="en-US" w:eastAsia="zh-CN" w:bidi="ar-SA"/>
        </w:rPr>
        <w:t>三、真实、准确、完整提供本人个人信息、证明资料，不弄虚作假；不符合条件，将不参加考试。</w:t>
      </w:r>
    </w:p>
    <w:p w14:paraId="5CA3ACED">
      <w:pPr>
        <w:keepNext w:val="0"/>
        <w:pageBreakBefore w:val="0"/>
        <w:widowControl w:val="0"/>
        <w:kinsoku/>
        <w:overflowPunct/>
        <w:topLinePunct w:val="0"/>
        <w:autoSpaceDE/>
        <w:autoSpaceDN/>
        <w:bidi w:val="0"/>
        <w:adjustRightInd/>
        <w:snapToGrid/>
        <w:spacing w:line="360" w:lineRule="auto"/>
        <w:ind w:firstLine="580" w:firstLineChars="200"/>
        <w:jc w:val="both"/>
        <w:textAlignment w:val="auto"/>
        <w:rPr>
          <w:rFonts w:hint="eastAsia" w:ascii="仿宋" w:hAnsi="仿宋" w:eastAsia="仿宋" w:cs="仿宋"/>
          <w:snapToGrid w:val="0"/>
          <w:color w:val="auto"/>
          <w:spacing w:val="-15"/>
          <w:kern w:val="0"/>
          <w:sz w:val="32"/>
          <w:szCs w:val="32"/>
          <w:lang w:val="en-US" w:eastAsia="zh-CN" w:bidi="ar-SA"/>
        </w:rPr>
      </w:pPr>
      <w:r>
        <w:rPr>
          <w:rFonts w:hint="eastAsia" w:ascii="仿宋" w:hAnsi="仿宋" w:eastAsia="仿宋" w:cs="仿宋"/>
          <w:snapToGrid w:val="0"/>
          <w:color w:val="auto"/>
          <w:spacing w:val="-15"/>
          <w:kern w:val="0"/>
          <w:sz w:val="32"/>
          <w:szCs w:val="32"/>
          <w:lang w:val="en-US" w:eastAsia="zh-CN" w:bidi="ar-SA"/>
        </w:rPr>
        <w:t>四、保证在考试及聘用期间联系方式畅通。</w:t>
      </w:r>
    </w:p>
    <w:p w14:paraId="05E4D164">
      <w:pPr>
        <w:keepNext w:val="0"/>
        <w:pageBreakBefore w:val="0"/>
        <w:widowControl w:val="0"/>
        <w:kinsoku/>
        <w:overflowPunct/>
        <w:topLinePunct w:val="0"/>
        <w:autoSpaceDE/>
        <w:autoSpaceDN/>
        <w:bidi w:val="0"/>
        <w:adjustRightInd/>
        <w:snapToGrid/>
        <w:spacing w:line="360" w:lineRule="auto"/>
        <w:ind w:firstLine="580" w:firstLineChars="200"/>
        <w:jc w:val="both"/>
        <w:textAlignment w:val="auto"/>
        <w:rPr>
          <w:rFonts w:hint="eastAsia" w:ascii="仿宋" w:hAnsi="仿宋" w:eastAsia="仿宋" w:cs="仿宋"/>
          <w:snapToGrid w:val="0"/>
          <w:color w:val="auto"/>
          <w:spacing w:val="-15"/>
          <w:kern w:val="0"/>
          <w:sz w:val="32"/>
          <w:szCs w:val="32"/>
          <w:lang w:val="en-US" w:eastAsia="zh-CN" w:bidi="ar-SA"/>
        </w:rPr>
      </w:pPr>
      <w:r>
        <w:rPr>
          <w:rFonts w:hint="eastAsia" w:ascii="仿宋" w:hAnsi="仿宋" w:eastAsia="仿宋" w:cs="仿宋"/>
          <w:snapToGrid w:val="0"/>
          <w:color w:val="auto"/>
          <w:spacing w:val="-15"/>
          <w:kern w:val="0"/>
          <w:sz w:val="32"/>
          <w:szCs w:val="32"/>
          <w:lang w:val="en-US" w:eastAsia="zh-CN" w:bidi="ar-SA"/>
        </w:rPr>
        <w:t>五、对于报名系统自动生成并提供给个人的信息及报考人员自己设定的用户名、密码等信息，自行妥善保管。</w:t>
      </w:r>
    </w:p>
    <w:p w14:paraId="576A772F">
      <w:pPr>
        <w:keepNext w:val="0"/>
        <w:pageBreakBefore w:val="0"/>
        <w:widowControl w:val="0"/>
        <w:kinsoku/>
        <w:overflowPunct/>
        <w:topLinePunct w:val="0"/>
        <w:autoSpaceDE/>
        <w:autoSpaceDN/>
        <w:bidi w:val="0"/>
        <w:adjustRightInd/>
        <w:snapToGrid/>
        <w:spacing w:line="360" w:lineRule="auto"/>
        <w:ind w:firstLine="580" w:firstLineChars="200"/>
        <w:jc w:val="both"/>
        <w:textAlignment w:val="auto"/>
        <w:rPr>
          <w:rFonts w:hint="eastAsia" w:ascii="仿宋" w:hAnsi="仿宋" w:eastAsia="仿宋" w:cs="仿宋"/>
          <w:snapToGrid w:val="0"/>
          <w:color w:val="auto"/>
          <w:spacing w:val="-15"/>
          <w:kern w:val="0"/>
          <w:sz w:val="32"/>
          <w:szCs w:val="32"/>
          <w:lang w:val="en-US" w:eastAsia="zh-CN" w:bidi="ar-SA"/>
        </w:rPr>
      </w:pPr>
      <w:r>
        <w:rPr>
          <w:rFonts w:hint="eastAsia" w:ascii="仿宋" w:hAnsi="仿宋" w:eastAsia="仿宋" w:cs="仿宋"/>
          <w:snapToGrid w:val="0"/>
          <w:color w:val="auto"/>
          <w:spacing w:val="-15"/>
          <w:kern w:val="0"/>
          <w:sz w:val="32"/>
          <w:szCs w:val="32"/>
          <w:lang w:val="en-US" w:eastAsia="zh-CN" w:bidi="ar-SA"/>
        </w:rPr>
        <w:t>六、不故意放弃相应资格，不浪费招聘资源。</w:t>
      </w:r>
    </w:p>
    <w:p w14:paraId="5E332890">
      <w:pPr>
        <w:keepNext w:val="0"/>
        <w:pageBreakBefore w:val="0"/>
        <w:widowControl w:val="0"/>
        <w:kinsoku/>
        <w:overflowPunct/>
        <w:topLinePunct w:val="0"/>
        <w:autoSpaceDE/>
        <w:autoSpaceDN/>
        <w:bidi w:val="0"/>
        <w:adjustRightInd/>
        <w:snapToGrid/>
        <w:spacing w:line="360" w:lineRule="auto"/>
        <w:ind w:firstLine="580" w:firstLineChars="200"/>
        <w:jc w:val="both"/>
        <w:textAlignment w:val="auto"/>
        <w:rPr>
          <w:rFonts w:hint="eastAsia" w:ascii="仿宋" w:hAnsi="仿宋" w:eastAsia="仿宋" w:cs="仿宋"/>
          <w:snapToGrid w:val="0"/>
          <w:color w:val="auto"/>
          <w:spacing w:val="-15"/>
          <w:kern w:val="0"/>
          <w:sz w:val="32"/>
          <w:szCs w:val="32"/>
          <w:lang w:val="en-US" w:eastAsia="zh-CN" w:bidi="ar-SA"/>
        </w:rPr>
      </w:pPr>
      <w:r>
        <w:rPr>
          <w:rFonts w:hint="eastAsia" w:ascii="仿宋" w:hAnsi="仿宋" w:eastAsia="仿宋" w:cs="仿宋"/>
          <w:snapToGrid w:val="0"/>
          <w:color w:val="auto"/>
          <w:spacing w:val="-15"/>
          <w:kern w:val="0"/>
          <w:sz w:val="32"/>
          <w:szCs w:val="32"/>
          <w:lang w:val="en-US" w:eastAsia="zh-CN" w:bidi="ar-SA"/>
        </w:rPr>
        <w:t>七、不存在招聘公告所列不得报考情形。</w:t>
      </w:r>
    </w:p>
    <w:p w14:paraId="61640EA5">
      <w:pPr>
        <w:keepNext w:val="0"/>
        <w:pageBreakBefore w:val="0"/>
        <w:widowControl w:val="0"/>
        <w:kinsoku/>
        <w:overflowPunct/>
        <w:topLinePunct w:val="0"/>
        <w:autoSpaceDE/>
        <w:autoSpaceDN/>
        <w:bidi w:val="0"/>
        <w:adjustRightInd/>
        <w:snapToGrid/>
        <w:spacing w:line="360" w:lineRule="auto"/>
        <w:ind w:firstLine="580" w:firstLineChars="200"/>
        <w:jc w:val="both"/>
        <w:textAlignment w:val="auto"/>
        <w:rPr>
          <w:rFonts w:hint="eastAsia" w:ascii="仿宋" w:hAnsi="仿宋" w:eastAsia="仿宋" w:cs="仿宋"/>
          <w:snapToGrid w:val="0"/>
          <w:color w:val="auto"/>
          <w:spacing w:val="-15"/>
          <w:kern w:val="0"/>
          <w:sz w:val="32"/>
          <w:szCs w:val="32"/>
          <w:lang w:val="en-US" w:eastAsia="zh-CN" w:bidi="ar-SA"/>
        </w:rPr>
      </w:pPr>
      <w:r>
        <w:rPr>
          <w:rFonts w:hint="eastAsia" w:ascii="仿宋" w:hAnsi="仿宋" w:eastAsia="仿宋" w:cs="仿宋"/>
          <w:snapToGrid w:val="0"/>
          <w:color w:val="auto"/>
          <w:spacing w:val="-15"/>
          <w:kern w:val="0"/>
          <w:sz w:val="32"/>
          <w:szCs w:val="32"/>
          <w:lang w:val="en-US" w:eastAsia="zh-CN" w:bidi="ar-SA"/>
        </w:rPr>
        <w:t>八、保证符合报名需要回避及聘用资格条件。</w:t>
      </w:r>
    </w:p>
    <w:p w14:paraId="18A86E42">
      <w:pPr>
        <w:keepNext w:val="0"/>
        <w:pageBreakBefore w:val="0"/>
        <w:widowControl w:val="0"/>
        <w:kinsoku/>
        <w:overflowPunct/>
        <w:topLinePunct w:val="0"/>
        <w:autoSpaceDE/>
        <w:autoSpaceDN/>
        <w:bidi w:val="0"/>
        <w:adjustRightInd/>
        <w:snapToGrid/>
        <w:spacing w:line="360" w:lineRule="auto"/>
        <w:ind w:firstLine="580" w:firstLineChars="200"/>
        <w:jc w:val="both"/>
        <w:textAlignment w:val="auto"/>
        <w:rPr>
          <w:rFonts w:ascii="仿宋" w:hAnsi="仿宋" w:eastAsia="仿宋" w:cs="仿宋"/>
          <w:snapToGrid w:val="0"/>
          <w:color w:val="auto"/>
          <w:spacing w:val="-15"/>
          <w:kern w:val="0"/>
          <w:sz w:val="32"/>
          <w:szCs w:val="32"/>
          <w:lang w:val="en-US" w:eastAsia="en-US" w:bidi="ar-SA"/>
        </w:rPr>
      </w:pPr>
      <w:r>
        <w:rPr>
          <w:rFonts w:hint="eastAsia" w:ascii="仿宋" w:hAnsi="仿宋" w:eastAsia="仿宋" w:cs="仿宋"/>
          <w:snapToGrid w:val="0"/>
          <w:color w:val="auto"/>
          <w:spacing w:val="-15"/>
          <w:kern w:val="0"/>
          <w:sz w:val="32"/>
          <w:szCs w:val="32"/>
          <w:lang w:val="en-US" w:eastAsia="zh-CN" w:bidi="ar-SA"/>
        </w:rPr>
        <w:t>对违反以上承诺所造成的影响和法律后果，本人自愿承担 相应责任。</w:t>
      </w:r>
    </w:p>
    <w:p w14:paraId="04FFB01B">
      <w:pPr>
        <w:pStyle w:val="2"/>
        <w:keepNext w:val="0"/>
        <w:keepLines/>
        <w:pageBreakBefore w:val="0"/>
        <w:widowControl/>
        <w:kinsoku w:val="0"/>
        <w:wordWrap w:val="0"/>
        <w:overflowPunct/>
        <w:topLinePunct w:val="0"/>
        <w:autoSpaceDE w:val="0"/>
        <w:autoSpaceDN w:val="0"/>
        <w:bidi w:val="0"/>
        <w:adjustRightInd w:val="0"/>
        <w:snapToGrid w:val="0"/>
        <w:spacing w:before="104" w:line="360" w:lineRule="auto"/>
        <w:ind w:left="4800"/>
        <w:textAlignment w:val="baseline"/>
        <w:rPr>
          <w:rFonts w:hint="eastAsia" w:ascii="仿宋" w:hAnsi="仿宋" w:eastAsia="仿宋" w:cs="仿宋"/>
          <w:snapToGrid w:val="0"/>
          <w:color w:val="auto"/>
          <w:spacing w:val="-15"/>
          <w:kern w:val="0"/>
          <w:sz w:val="32"/>
          <w:szCs w:val="32"/>
          <w:lang w:val="en-US" w:eastAsia="zh-CN" w:bidi="ar-SA"/>
        </w:rPr>
      </w:pPr>
      <w:r>
        <w:rPr>
          <w:rFonts w:ascii="仿宋" w:hAnsi="仿宋" w:eastAsia="仿宋" w:cs="仿宋"/>
          <w:snapToGrid w:val="0"/>
          <w:color w:val="auto"/>
          <w:spacing w:val="-15"/>
          <w:kern w:val="0"/>
          <w:sz w:val="32"/>
          <w:szCs w:val="32"/>
          <w:lang w:val="en-US" w:eastAsia="en-US" w:bidi="ar-SA"/>
        </w:rPr>
        <w:t>承诺人</w:t>
      </w:r>
      <w:r>
        <w:rPr>
          <w:rFonts w:hint="eastAsia" w:ascii="仿宋" w:hAnsi="仿宋" w:eastAsia="仿宋" w:cs="仿宋"/>
          <w:snapToGrid w:val="0"/>
          <w:color w:val="auto"/>
          <w:spacing w:val="-15"/>
          <w:kern w:val="0"/>
          <w:sz w:val="32"/>
          <w:szCs w:val="32"/>
          <w:lang w:val="en-US" w:eastAsia="zh-CN" w:bidi="ar-SA"/>
        </w:rPr>
        <w:t>：</w:t>
      </w:r>
    </w:p>
    <w:p w14:paraId="0365DCFA">
      <w:pPr>
        <w:pStyle w:val="2"/>
        <w:keepNext w:val="0"/>
        <w:keepLines/>
        <w:pageBreakBefore w:val="0"/>
        <w:widowControl/>
        <w:kinsoku w:val="0"/>
        <w:wordWrap w:val="0"/>
        <w:overflowPunct/>
        <w:topLinePunct w:val="0"/>
        <w:autoSpaceDE w:val="0"/>
        <w:autoSpaceDN w:val="0"/>
        <w:bidi w:val="0"/>
        <w:adjustRightInd w:val="0"/>
        <w:snapToGrid w:val="0"/>
        <w:spacing w:before="212" w:line="360" w:lineRule="auto"/>
        <w:ind w:left="4480"/>
        <w:textAlignment w:val="baseline"/>
        <w:rPr>
          <w:rFonts w:ascii="仿宋" w:hAnsi="仿宋" w:eastAsia="仿宋" w:cs="仿宋"/>
          <w:snapToGrid w:val="0"/>
          <w:color w:val="auto"/>
          <w:spacing w:val="-15"/>
          <w:kern w:val="0"/>
          <w:sz w:val="32"/>
          <w:szCs w:val="32"/>
          <w:lang w:val="en-US" w:eastAsia="en-US" w:bidi="ar-SA"/>
        </w:rPr>
      </w:pPr>
      <w:r>
        <w:rPr>
          <w:rFonts w:ascii="仿宋" w:hAnsi="仿宋" w:eastAsia="仿宋" w:cs="仿宋"/>
          <w:snapToGrid w:val="0"/>
          <w:color w:val="auto"/>
          <w:spacing w:val="-15"/>
          <w:kern w:val="0"/>
          <w:sz w:val="32"/>
          <w:szCs w:val="32"/>
          <w:lang w:val="en-US" w:eastAsia="en-US" w:bidi="ar-SA"/>
        </w:rPr>
        <w:t>（本人手写签名并按手印）</w:t>
      </w:r>
    </w:p>
    <w:p w14:paraId="0A486968">
      <w:pPr>
        <w:pStyle w:val="2"/>
        <w:keepNext w:val="0"/>
        <w:keepLines/>
        <w:pageBreakBefore w:val="0"/>
        <w:widowControl/>
        <w:kinsoku w:val="0"/>
        <w:wordWrap w:val="0"/>
        <w:overflowPunct/>
        <w:topLinePunct w:val="0"/>
        <w:autoSpaceDE w:val="0"/>
        <w:autoSpaceDN w:val="0"/>
        <w:bidi w:val="0"/>
        <w:adjustRightInd w:val="0"/>
        <w:snapToGrid w:val="0"/>
        <w:spacing w:before="219" w:line="360" w:lineRule="auto"/>
        <w:ind w:left="5606"/>
        <w:textAlignment w:val="baseline"/>
        <w:rPr>
          <w:rFonts w:ascii="仿宋" w:hAnsi="仿宋" w:eastAsia="仿宋" w:cs="仿宋"/>
          <w:snapToGrid w:val="0"/>
          <w:color w:val="auto"/>
          <w:spacing w:val="-15"/>
          <w:kern w:val="0"/>
          <w:sz w:val="32"/>
          <w:szCs w:val="32"/>
          <w:lang w:val="en-US" w:eastAsia="en-US" w:bidi="ar-SA"/>
        </w:rPr>
      </w:pPr>
      <w:r>
        <w:rPr>
          <w:rFonts w:ascii="仿宋" w:hAnsi="仿宋" w:eastAsia="仿宋" w:cs="仿宋"/>
          <w:snapToGrid w:val="0"/>
          <w:color w:val="auto"/>
          <w:spacing w:val="-15"/>
          <w:kern w:val="0"/>
          <w:sz w:val="32"/>
          <w:szCs w:val="32"/>
          <w:lang w:val="en-US" w:eastAsia="en-US" w:bidi="ar-SA"/>
        </w:rPr>
        <w:t>年   月   日</w:t>
      </w:r>
    </w:p>
    <w:sectPr>
      <w:footerReference r:id="rId5" w:type="default"/>
      <w:pgSz w:w="11906" w:h="16839"/>
      <w:pgMar w:top="1431" w:right="1678" w:bottom="1452" w:left="1608" w:header="0" w:footer="10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BB53E">
    <w:pPr>
      <w:spacing w:line="235" w:lineRule="auto"/>
      <w:ind w:left="307"/>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546011C"/>
    <w:rsid w:val="0681515C"/>
    <w:rsid w:val="17540505"/>
    <w:rsid w:val="23E172A1"/>
    <w:rsid w:val="278B0764"/>
    <w:rsid w:val="2BD02FC8"/>
    <w:rsid w:val="35FF2092"/>
    <w:rsid w:val="36315D3A"/>
    <w:rsid w:val="3807783E"/>
    <w:rsid w:val="3F1D32FF"/>
    <w:rsid w:val="429D43E4"/>
    <w:rsid w:val="42FD44B2"/>
    <w:rsid w:val="4DEF4E05"/>
    <w:rsid w:val="55DA38A0"/>
    <w:rsid w:val="59FB55B4"/>
    <w:rsid w:val="6029789B"/>
    <w:rsid w:val="60944CF0"/>
    <w:rsid w:val="6131445F"/>
    <w:rsid w:val="66C739CD"/>
    <w:rsid w:val="68FD6917"/>
    <w:rsid w:val="6B7C519D"/>
    <w:rsid w:val="6C7D6791"/>
    <w:rsid w:val="6D9A2CD2"/>
    <w:rsid w:val="71BC08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341</Words>
  <Characters>342</Characters>
  <TotalTime>0</TotalTime>
  <ScaleCrop>false</ScaleCrop>
  <LinksUpToDate>false</LinksUpToDate>
  <CharactersWithSpaces>349</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2024-09-10T03:20:00Z</dcterms:created>
  <dc:creator>Administrator</dc:creator>
  <cp:lastModifiedBy>11</cp:lastModifiedBy>
  <cp:lastPrinted>2025-07-01T07:27:00Z</cp:lastPrinted>
  <dcterms:modified xsi:type="dcterms:W3CDTF">2025-07-23T01:28:27Z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2025-06-26T10:35:01Z</vt:filetime>
  </property>
  <property fmtid="{D5CDD505-2E9C-101B-9397-08002B2CF9AE}" pid="4" name="KSOTemplateDocerSaveRecord">
    <vt:lpwstr>eyJoZGlkIjoiMDJkMzllN2ZhNGNkNmE4MzliNTQ1MDEyMzZkMjY5MWYiLCJ1c2VySWQiOiI2Mjc2OTcyMDkifQ==</vt:lpwstr>
  </property>
  <property fmtid="{D5CDD505-2E9C-101B-9397-08002B2CF9AE}" pid="5" name="KSOProductBuildVer">
    <vt:lpwstr>2052-12.1.0.21915</vt:lpwstr>
  </property>
  <property fmtid="{D5CDD505-2E9C-101B-9397-08002B2CF9AE}" pid="6" name="ICV">
    <vt:lpwstr>BB41207675E044A8B0E6F5110D9EFE71_12</vt:lpwstr>
  </property>
</Properties>
</file>