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F79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4C8109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山东人才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发展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有限公司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岗位需求汇总表</w:t>
      </w:r>
    </w:p>
    <w:tbl>
      <w:tblPr>
        <w:tblStyle w:val="6"/>
        <w:tblW w:w="53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52"/>
        <w:gridCol w:w="1026"/>
        <w:gridCol w:w="856"/>
        <w:gridCol w:w="901"/>
        <w:gridCol w:w="5806"/>
        <w:gridCol w:w="5604"/>
      </w:tblGrid>
      <w:tr w14:paraId="5514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tblHeader/>
          <w:jc w:val="center"/>
        </w:trPr>
        <w:tc>
          <w:tcPr>
            <w:tcW w:w="257" w:type="pct"/>
            <w:vAlign w:val="center"/>
          </w:tcPr>
          <w:p w14:paraId="5352017C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7" w:type="pct"/>
            <w:vAlign w:val="center"/>
          </w:tcPr>
          <w:p w14:paraId="404BD752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</w:t>
            </w:r>
          </w:p>
          <w:p w14:paraId="262743DE">
            <w:pPr>
              <w:spacing w:line="340" w:lineRule="exact"/>
              <w:ind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" w:type="pct"/>
            <w:vAlign w:val="center"/>
          </w:tcPr>
          <w:p w14:paraId="708784E0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需求</w:t>
            </w:r>
          </w:p>
          <w:p w14:paraId="543AC851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266" w:type="pct"/>
            <w:vAlign w:val="center"/>
          </w:tcPr>
          <w:p w14:paraId="3F5BD0C3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280" w:type="pct"/>
          </w:tcPr>
          <w:p w14:paraId="1C0A4956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工作</w:t>
            </w:r>
          </w:p>
          <w:p w14:paraId="03AB9AC1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1805" w:type="pct"/>
            <w:vAlign w:val="center"/>
          </w:tcPr>
          <w:p w14:paraId="0AE4B58A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742" w:type="pct"/>
            <w:vAlign w:val="center"/>
          </w:tcPr>
          <w:p w14:paraId="4E29EFBA">
            <w:pPr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任职条件</w:t>
            </w:r>
          </w:p>
        </w:tc>
      </w:tr>
      <w:tr w14:paraId="6FA6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57" w:type="pct"/>
            <w:vAlign w:val="center"/>
          </w:tcPr>
          <w:p w14:paraId="5444F1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14:paraId="06059F3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山东人才信总科技有限公司</w:t>
            </w:r>
          </w:p>
        </w:tc>
        <w:tc>
          <w:tcPr>
            <w:tcW w:w="319" w:type="pct"/>
            <w:vAlign w:val="center"/>
          </w:tcPr>
          <w:p w14:paraId="7FB186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技术</w:t>
            </w:r>
          </w:p>
          <w:p w14:paraId="48CCDD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研发岗</w:t>
            </w:r>
          </w:p>
        </w:tc>
        <w:tc>
          <w:tcPr>
            <w:tcW w:w="266" w:type="pct"/>
            <w:vAlign w:val="center"/>
          </w:tcPr>
          <w:p w14:paraId="0A48F1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" w:type="pct"/>
            <w:vAlign w:val="center"/>
          </w:tcPr>
          <w:p w14:paraId="6928ED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山东济南</w:t>
            </w:r>
          </w:p>
        </w:tc>
        <w:tc>
          <w:tcPr>
            <w:tcW w:w="1805" w:type="pct"/>
            <w:vAlign w:val="center"/>
          </w:tcPr>
          <w:p w14:paraId="223EAC6C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1.参与项目需求分析、设计，与产品经理、前端研发等进行沟通，制定开发计划，确保开发进度；</w:t>
            </w:r>
          </w:p>
          <w:p w14:paraId="65080646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2.负责项目开发，按照代码标准编写核心代码，并能进行代码优化，保证代码质量；</w:t>
            </w:r>
          </w:p>
          <w:p w14:paraId="71BA418B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3.产出相关设计文档、开发文档等，协助编制用户手册、安装手册等；</w:t>
            </w:r>
          </w:p>
          <w:p w14:paraId="17176F5D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4.完成领导交办的其他开发工作。</w:t>
            </w:r>
          </w:p>
        </w:tc>
        <w:tc>
          <w:tcPr>
            <w:tcW w:w="1742" w:type="pct"/>
            <w:vAlign w:val="center"/>
          </w:tcPr>
          <w:p w14:paraId="735F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大学本科及以上学历，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年龄原则上不超过40周岁；</w:t>
            </w:r>
          </w:p>
          <w:p w14:paraId="FD57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精通Java编程语言，熟悉Spring Boot/Spring Cloud等主流开发框架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A527B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.深入理解面向对象编程思想，熟悉设计模式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了解分布式系统原理，有微服务架构经验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101B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.熟悉MySQL、Oracle、达梦、瀚高等关系型数据库，熟悉NoSQL数据库如Redis、MongoDB等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9927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.熟练掌握Linux操作系统常用命令，熟悉Shell脚本编写，熟悉docker等容器操作命令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44F7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.熟悉缓存、消息队列、负载均衡等中间件的使用，如ElaticSearch、Redis、Kafka、Nginx等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65F4E36B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熟悉deepseek等各类大模型，及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python、ETL、爬虫等工具和语言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的优先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714B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57" w:type="pct"/>
            <w:vAlign w:val="center"/>
          </w:tcPr>
          <w:p w14:paraId="21CD4F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" w:type="pct"/>
            <w:vMerge w:val="continue"/>
            <w:vAlign w:val="center"/>
          </w:tcPr>
          <w:p w14:paraId="50E46B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41896C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软件</w:t>
            </w:r>
          </w:p>
          <w:p w14:paraId="7E5DA7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造价岗</w:t>
            </w:r>
          </w:p>
        </w:tc>
        <w:tc>
          <w:tcPr>
            <w:tcW w:w="266" w:type="pct"/>
            <w:vAlign w:val="center"/>
          </w:tcPr>
          <w:p w14:paraId="576CE1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0" w:type="pct"/>
            <w:vAlign w:val="center"/>
          </w:tcPr>
          <w:p w14:paraId="419749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山东济南</w:t>
            </w:r>
          </w:p>
        </w:tc>
        <w:tc>
          <w:tcPr>
            <w:tcW w:w="1805" w:type="pct"/>
            <w:vAlign w:val="center"/>
          </w:tcPr>
          <w:p w14:paraId="640C0E05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1.负责独立分析软件项目需求文档，拆分功能模块，估算人力、技术及时间等软件开发成本，输出量化软件造价报告；</w:t>
            </w:r>
          </w:p>
          <w:p w14:paraId="0013071F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2.负责项目财务核算，确保成本核算、付款周期等与财务目标匹配；</w:t>
            </w:r>
          </w:p>
          <w:p w14:paraId="07977092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3.负责跟踪软件开发过程，及时掌握软件开发成本，识别软件预算偏差风险；</w:t>
            </w:r>
          </w:p>
          <w:p w14:paraId="3A919351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4.完成领导交办的其他工作。</w:t>
            </w:r>
          </w:p>
        </w:tc>
        <w:tc>
          <w:tcPr>
            <w:tcW w:w="1742" w:type="pct"/>
            <w:vAlign w:val="center"/>
          </w:tcPr>
          <w:p w14:paraId="E54E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1.大学本科及以上学历，年龄原则上不超过40周岁；</w:t>
            </w:r>
          </w:p>
          <w:p w14:paraId="A23B2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具备一定的财务知识，重点掌握信息化行业的财税政策等；</w:t>
            </w:r>
          </w:p>
          <w:p w14:paraId="80EC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3.熟悉我国《政府采购法》《招标投标法》《软件工程造价评估规范》及配套的行政法规；</w:t>
            </w:r>
          </w:p>
          <w:p w14:paraId="11B8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具有软件造价（工作量）评估经验、招标投标经验，及熟悉软件开发流程者优先。</w:t>
            </w:r>
          </w:p>
        </w:tc>
      </w:tr>
      <w:tr w14:paraId="415C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257" w:type="pct"/>
            <w:vAlign w:val="center"/>
          </w:tcPr>
          <w:p w14:paraId="279B52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" w:type="pct"/>
            <w:vMerge w:val="continue"/>
            <w:vAlign w:val="center"/>
          </w:tcPr>
          <w:p w14:paraId="3E65C5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15C8F4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售前</w:t>
            </w:r>
          </w:p>
          <w:p w14:paraId="441814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分析岗</w:t>
            </w:r>
          </w:p>
        </w:tc>
        <w:tc>
          <w:tcPr>
            <w:tcW w:w="266" w:type="pct"/>
            <w:vAlign w:val="center"/>
          </w:tcPr>
          <w:p w14:paraId="38A788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" w:type="pct"/>
            <w:vAlign w:val="center"/>
          </w:tcPr>
          <w:p w14:paraId="66CEE7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山东济南</w:t>
            </w:r>
          </w:p>
        </w:tc>
        <w:tc>
          <w:tcPr>
            <w:tcW w:w="1805" w:type="pct"/>
            <w:vAlign w:val="center"/>
          </w:tcPr>
          <w:p w14:paraId="06E2076B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1.负责公司软件及大数据产品方案售前技术支持工作；</w:t>
            </w:r>
          </w:p>
          <w:p w14:paraId="78E43564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2.具备较强的客户洞察力，独立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或配合销售人员拜访客户，完成信息化数字化项目的技术交流、需求引导及商机孵化等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70013198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3.负责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主导与客户的售前交流，牵头编写信息化数字化项目的需求分析报告、技术解决方案书，及面向客户的各类汇报材料等；</w:t>
            </w:r>
          </w:p>
          <w:p w14:paraId="0D0171A6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.日常协助完成产品定制化模块开发工作，完成产品或项目需求分析、功能设计工作；</w:t>
            </w:r>
          </w:p>
          <w:p w14:paraId="7C0F9CA1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主导开展软件产品演示会、技术研讨会等各类市场活动，提升软件产品影响力；</w:t>
            </w:r>
          </w:p>
          <w:p w14:paraId="563F25BC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.协助销售完成报价策略制定、利润测算及商务谈判，推动项目从技术认可到合同签订的转化；</w:t>
            </w:r>
          </w:p>
          <w:p w14:paraId="0475B802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参与项目的招投标工作，负责投标文件的编写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;</w:t>
            </w:r>
          </w:p>
          <w:p w14:paraId="6AD1E54C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8.完成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领导交办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的其他工作。</w:t>
            </w:r>
          </w:p>
        </w:tc>
        <w:tc>
          <w:tcPr>
            <w:tcW w:w="1742" w:type="pct"/>
            <w:vAlign w:val="center"/>
          </w:tcPr>
          <w:p w14:paraId="91DB6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1.大学本科及以上学历，年龄原则上不超过40周岁；</w:t>
            </w:r>
          </w:p>
          <w:p w14:paraId="191F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2.熟悉招投标流程及政府采购法等要求，熟练应用office常用办公软件，具备较强的方案、汇报等文档编写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、ppt制作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及产品宣讲能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力；</w:t>
            </w:r>
          </w:p>
          <w:p w14:paraId="6ACEA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3.具有相关研发（Java、前端等）经验，熟悉软件研发相关工作，曾担任开发组长或项目经理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优先；</w:t>
            </w:r>
          </w:p>
          <w:p w14:paraId="25DF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4.具有较强的数据处理、需求收集、沟通协调能力，工作责任感强，有较好的钻研精神和团队意识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 w14:paraId="7E77E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5.抗压性强，适应省内外高频出差。</w:t>
            </w:r>
          </w:p>
        </w:tc>
      </w:tr>
      <w:tr w14:paraId="0FD4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257" w:type="pct"/>
            <w:vAlign w:val="center"/>
          </w:tcPr>
          <w:p w14:paraId="3828E0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7" w:type="pct"/>
            <w:vMerge w:val="continue"/>
            <w:vAlign w:val="center"/>
          </w:tcPr>
          <w:p w14:paraId="63214C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14:paraId="1B21FB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软件产品设计岗</w:t>
            </w:r>
          </w:p>
        </w:tc>
        <w:tc>
          <w:tcPr>
            <w:tcW w:w="266" w:type="pct"/>
            <w:vAlign w:val="center"/>
          </w:tcPr>
          <w:p w14:paraId="755088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0" w:type="pct"/>
            <w:vAlign w:val="center"/>
          </w:tcPr>
          <w:p w14:paraId="198C59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山东济南</w:t>
            </w:r>
          </w:p>
        </w:tc>
        <w:tc>
          <w:tcPr>
            <w:tcW w:w="1805" w:type="pct"/>
            <w:vAlign w:val="center"/>
          </w:tcPr>
          <w:p w14:paraId="23101587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1.负责软件产品的视觉风格定位，软件界面的美术设计、创意和制作工作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输出高保真原型设计稿、图标、动效及设计规范等，配合开发团队完成设计落地，确保设计还原度；</w:t>
            </w:r>
          </w:p>
          <w:p w14:paraId="2266068D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2.参与客户调研与需求分析，收集并分析用户产品需求，制定设计方案，提出构思新颖、有高度吸引力的创意设计；</w:t>
            </w:r>
          </w:p>
          <w:p w14:paraId="65871FCE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3.优化产品页面，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提升产品交互性和易用性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DBAE686">
            <w:pPr>
              <w:pStyle w:val="7"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完成领导交办的其他工作。</w:t>
            </w:r>
          </w:p>
        </w:tc>
        <w:tc>
          <w:tcPr>
            <w:tcW w:w="1742" w:type="pct"/>
            <w:vAlign w:val="center"/>
          </w:tcPr>
          <w:p w14:paraId="685EF8E5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大学本科及以上学历，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年龄原则上不超过40周岁</w:t>
            </w: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1FF653C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2.具备良好的沟通表达及冲突协调能力；</w:t>
            </w:r>
          </w:p>
          <w:p w14:paraId="054214DD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3.熟练使用</w:t>
            </w:r>
            <w:bookmarkStart w:id="0" w:name="OLE_LINK6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Figma/Sketch/Adobe XD</w:t>
            </w:r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/Axure等设计工具；</w:t>
            </w:r>
          </w:p>
          <w:p w14:paraId="17AD3147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4.熟练掌握photoshop/Illustrator等图形处理工具；</w:t>
            </w:r>
          </w:p>
          <w:p w14:paraId="442E4B5D"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5.熟悉iOS/Android设计规范及Web端响应式设计原则。</w:t>
            </w:r>
          </w:p>
        </w:tc>
      </w:tr>
    </w:tbl>
    <w:p w14:paraId="45F741A8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B6A00"/>
    <w:rsid w:val="656B728A"/>
    <w:rsid w:val="741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6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1987</Words>
  <Characters>2212</Characters>
  <Lines>0</Lines>
  <Paragraphs>0</Paragraphs>
  <TotalTime>2</TotalTime>
  <ScaleCrop>false</ScaleCrop>
  <LinksUpToDate>false</LinksUpToDate>
  <CharactersWithSpaces>2215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2025-08-07T06:17:00Z</dcterms:created>
  <dc:creator>32765</dc:creator>
  <cp:lastModifiedBy>王清</cp:lastModifiedBy>
  <cp:lastPrinted>2025-08-07T06:56:00Z</cp:lastPrinted>
  <dcterms:modified xsi:type="dcterms:W3CDTF">2025-08-07T08:35:50Z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eyJoZGlkIjoiOTBkNWFjZTU4OGViNWQ2OGJlZmI5NjNkYWRhYThkNzciLCJ1c2VySWQiOiI3NTIxMzE3NzMifQ==</vt:lpwstr>
  </property>
  <property fmtid="{D5CDD505-2E9C-101B-9397-08002B2CF9AE}" pid="4" name="ICV">
    <vt:lpwstr>2F53AED1FC094BC295E235E836EC957E_12</vt:lpwstr>
  </property>
</Properties>
</file>