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656"/>
        <w:gridCol w:w="1184"/>
        <w:gridCol w:w="624"/>
        <w:gridCol w:w="2305"/>
        <w:gridCol w:w="1709"/>
        <w:gridCol w:w="1586"/>
        <w:gridCol w:w="1086"/>
        <w:gridCol w:w="3469"/>
      </w:tblGrid>
      <w:tr w14:paraId="1E5BE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88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696D1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D06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B6C3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0146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596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9FA7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07CB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51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3F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2025年度滁州市第二人民医院公开招聘工作人员岗位计划表</w:t>
            </w:r>
          </w:p>
        </w:tc>
      </w:tr>
      <w:tr w14:paraId="39885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6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0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3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9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6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招聘岗位所需资格条件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D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3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1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602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685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F96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240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2C4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A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B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F7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D3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D2EB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3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8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1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20250801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7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C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C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研究生/硕士及以上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1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1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8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“四证合一”</w:t>
            </w:r>
          </w:p>
        </w:tc>
      </w:tr>
      <w:tr w14:paraId="28800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3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3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2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20250802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7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1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放射影像学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7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研究生/硕士及以上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C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0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6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“四证合一”</w:t>
            </w:r>
          </w:p>
        </w:tc>
      </w:tr>
      <w:tr w14:paraId="41BBF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D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D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C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20250803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0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B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2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研究生/硕士及以上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4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F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338B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193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6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2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4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20250804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C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6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研究生/硕士及以上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3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3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3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须有护士资格证</w:t>
            </w:r>
          </w:p>
        </w:tc>
      </w:tr>
    </w:tbl>
    <w:p w14:paraId="6CD9C67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“四证合一”指的是：毕业证、学位证书、相关的资格证书、规培证（2025年规培证未能及时发放的，需提供规培考试合格证明）</w:t>
      </w:r>
    </w:p>
    <w:p w14:paraId="5BF330B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FD7DF8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24CD2"/>
    <w:rsid w:val="50D24CD2"/>
    <w:rsid w:val="6F70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305</Characters>
  <Lines>0</Lines>
  <Paragraphs>0</Paragraphs>
  <TotalTime>0</TotalTime>
  <ScaleCrop>false</ScaleCrop>
  <LinksUpToDate>false</LinksUpToDate>
  <CharactersWithSpaces>305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2025-08-05T00:20:00Z</dcterms:created>
  <dc:creator>二院郭</dc:creator>
  <cp:lastModifiedBy>皮卡皮卡皮卡丘</cp:lastModifiedBy>
  <dcterms:modified xsi:type="dcterms:W3CDTF">2025-08-05T00:33:49Z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4825379B597646B09028D59A06322CF0_11</vt:lpwstr>
  </property>
  <property fmtid="{D5CDD505-2E9C-101B-9397-08002B2CF9AE}" pid="4" name="KSOTemplateDocerSaveRecord">
    <vt:lpwstr>eyJoZGlkIjoiMmRiZDE1YTVhMWRjZmJmZDYwMDBmZTJiMGMwY2RhZmUiLCJ1c2VySWQiOiI4Njg1MTI3ODgifQ==</vt:lpwstr>
  </property>
</Properties>
</file>