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"/>
        </w:tabs>
        <w:spacing w:line="5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tabs>
          <w:tab w:val="left" w:pos="50"/>
        </w:tabs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四川省法官入额遴选报名表</w:t>
      </w:r>
    </w:p>
    <w:p>
      <w:pPr>
        <w:spacing w:line="300" w:lineRule="exact"/>
        <w:jc w:val="center"/>
        <w:rPr>
          <w:rFonts w:ascii="仿宋_GB2312" w:eastAsia="仿宋_GB2312"/>
          <w:sz w:val="28"/>
        </w:rPr>
      </w:pPr>
      <w:r>
        <w:rPr>
          <w:rFonts w:hint="eastAsia"/>
        </w:rPr>
        <w:t>（本表由本人如实填写，所在法院相关职能部门对报考人员信息进行审核并盖章）</w:t>
      </w:r>
    </w:p>
    <w:tbl>
      <w:tblPr>
        <w:tblStyle w:val="4"/>
        <w:tblW w:w="98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08"/>
        <w:gridCol w:w="71"/>
        <w:gridCol w:w="1133"/>
        <w:gridCol w:w="284"/>
        <w:gridCol w:w="9"/>
        <w:gridCol w:w="895"/>
        <w:gridCol w:w="18"/>
        <w:gridCol w:w="496"/>
        <w:gridCol w:w="620"/>
        <w:gridCol w:w="868"/>
        <w:gridCol w:w="857"/>
        <w:gridCol w:w="436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出生年月(   岁)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41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141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所在单位及部门</w:t>
            </w:r>
          </w:p>
        </w:tc>
        <w:tc>
          <w:tcPr>
            <w:tcW w:w="4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行政职务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职级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任现法律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职务时间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首次任命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法官时间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法律职业资格证号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6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套改后法官等级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法官岗位意向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民事□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刑事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  <w:p>
            <w:pPr>
              <w:ind w:firstLine="24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执行</w:t>
            </w:r>
            <w:r>
              <w:rPr>
                <w:rFonts w:hint="eastAsia" w:ascii="仿宋_GB2312" w:eastAsia="仿宋_GB2312"/>
                <w:sz w:val="24"/>
              </w:rPr>
              <w:t xml:space="preserve">□   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入额后是否服从组织岗位安排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846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调研成果</w:t>
            </w:r>
          </w:p>
        </w:tc>
        <w:tc>
          <w:tcPr>
            <w:tcW w:w="846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年度考核结果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年              ；202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年                ；202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            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重要社会关系及家庭主要成员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6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本人是否存在从事或参与营利性经营活动的情形</w:t>
            </w:r>
          </w:p>
        </w:tc>
        <w:tc>
          <w:tcPr>
            <w:tcW w:w="2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28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本人是否在企业及其他营利性组织中兼任法律顾问等职务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503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本人是否存在任职回避情形（配偶、子女在省内从事律师、法律服务工作者、司法审计、司法拍卖等有偿服务职业）</w:t>
            </w: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位承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诺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</w:rPr>
              <w:t>本人符合法官入额遴选资格和条件，自愿报名，并承诺入额后在法官岗位上自觉做到：1.遵守宪法法律、党纪政纪和司法职业操守，公正、廉洁、为民司法。2.接受组织的岗位安排，努力完成办案任务。3.遵守司法责任制相关规定，自觉承担办案责任。4.无正当理由未完成办案任务的，本人自动申请或组织提请退出法官员额。5.入额后在所入额法院最低服务不低于3年。</w:t>
            </w:r>
          </w:p>
          <w:p>
            <w:pPr>
              <w:spacing w:line="32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本表所填写的个人信息属实。若瞒报、漏报，本人愿承担取消入额遴选资格等不利后果。</w:t>
            </w:r>
          </w:p>
          <w:p>
            <w:pPr>
              <w:spacing w:line="32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ind w:right="1120" w:firstLine="560" w:firstLineChars="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ab/>
            </w:r>
            <w:r>
              <w:rPr>
                <w:rFonts w:hint="eastAsia" w:ascii="仿宋_GB2312" w:eastAsia="仿宋_GB2312"/>
                <w:sz w:val="28"/>
              </w:rPr>
              <w:t xml:space="preserve">签名：   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审判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管理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经查，        同志近三年没有因主观故意、重大过失导致裁判错误并造成严重后果，应追究责任的情形。</w:t>
            </w: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（盖章）  </w:t>
            </w:r>
          </w:p>
          <w:p>
            <w:pPr>
              <w:spacing w:line="44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经查，        同志近三年没有因个人违法违纪行为受党纪或行政处分，也未收到关于该同志的不良反映，不存在违反党风廉政建设方面的问题。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（盖章）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经审核，    同志符合法官入额遴选资格和条件。建议同意参加遴选。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ind w:firstLine="560" w:firstLineChars="2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（盖章）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同意。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245"/>
    <w:rsid w:val="00053C59"/>
    <w:rsid w:val="00127E12"/>
    <w:rsid w:val="0017514A"/>
    <w:rsid w:val="00250338"/>
    <w:rsid w:val="002A0503"/>
    <w:rsid w:val="002C6E6E"/>
    <w:rsid w:val="005B673E"/>
    <w:rsid w:val="005C7017"/>
    <w:rsid w:val="006A5245"/>
    <w:rsid w:val="006B3398"/>
    <w:rsid w:val="008008CD"/>
    <w:rsid w:val="00880910"/>
    <w:rsid w:val="008A0D78"/>
    <w:rsid w:val="00925576"/>
    <w:rsid w:val="00AB0FA3"/>
    <w:rsid w:val="00B60B08"/>
    <w:rsid w:val="00CE3753"/>
    <w:rsid w:val="00D90821"/>
    <w:rsid w:val="00EF789C"/>
    <w:rsid w:val="2B2A1FDF"/>
    <w:rsid w:val="358A6DF1"/>
    <w:rsid w:val="52742063"/>
    <w:rsid w:val="74272009"/>
    <w:rsid w:val="7E066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170</Words>
  <Characters>970</Characters>
  <Lines>8</Lines>
  <Paragraphs>2</Paragraphs>
  <TotalTime>2</TotalTime>
  <ScaleCrop>false</ScaleCrop>
  <LinksUpToDate>false</LinksUpToDate>
  <CharactersWithSpaces>1138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2019-05-10T08:58:00Z</dcterms:created>
  <dc:creator>李春梅</dc:creator>
  <cp:lastModifiedBy>彭志强</cp:lastModifiedBy>
  <dcterms:modified xsi:type="dcterms:W3CDTF">2025-07-31T07:23:20Z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