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90F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 ：</w:t>
      </w:r>
    </w:p>
    <w:p w14:paraId="11D112FA"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fldChar w:fldCharType="begin"/>
      </w:r>
      <w:r>
        <w:instrText xml:space="preserve"> HYPERLINK "https://mp.weixin.qq.com/s?__biz=Mzk0NDQ3NjMyMQ==&amp;mid=2247500867&amp;idx=6&amp;sn=908dd54b11c21cfcce390e01369e9b4b&amp;chksm=c291ea919fd8caa7e014cbe4f6a0d372d9e89f7b3d02fceb6feeb7327039ce7002d0052ee8fe&amp;mpshare=1&amp;scene=1&amp;srcid=1011I2mQUZcY6FZTMC0m5SeA&amp;sharer_shareinfo=abbbce0f5eb2cbfa1a38891de0c4c7c1&amp;sharer_shareinfo_first=abbbce0f5eb2cbfa1a38891de0c4c7c1&amp;key=daf9bdc5abc4e8d081ad5fc78006696403f8d9f949c0627133237f4ee8801f1c49d3e298d4b44898483cbc5354dd822a017bd6eb43bc4e080da156feeafc1810a609c532a067c7d257af3eeaabad39a18225f259ff238ce8b74cfd6028d728a36bb1525a2f66e4198243ee743a4456c034836db61251b7f564d0e18434a83866&amp;ascene=0&amp;uin=Njg1Njc2OTYx&amp;devicetype=Windows+10+x64&amp;version=63090c11&amp;lang=zh_CN&amp;countrycode=CN&amp;exportkey=n_ChQIAhIQSmYs831pI02A16J1A12jGxLmAQIE97dBBAEAAAAAAGxrIU5wt/UAAAAOpnltbLcz9gKNyK89dVj0KNg3dQ+iSz9Vn65aMleUPgAeUpCT0xjvf9SNwAKZ4fP10Z+xwmh9W7zBCt7c8D2KRbwEc9orqDuL8p6TM+sh/7e1eBlO7Mc6pKWcvtmA24ZeyU23mXTkgfZQS+eUJsMR9Rgoou+J6j+J9grZjvXMjc4ZwCVePMk9LcB+MBAs5N/FONCNSmA7IQE0Rc499GePmh2xPTvHK1VPe1fQKXpTQ+g4Lv9X6xONdyX0C0mBYit03cOf7XyAcK2Qr6UjUs/I&amp;acctmode=0&amp;pass_ticket=rEkNxJLMi+yVTakEoTNibyaPhqL/bj+nn8QxfhI4nqdXp+5/MPfFkvozBpM9uPEi&amp;wx_header=1&amp;fasttmpl_type=0&amp;fasttmpl_fullversion=7404777-zh_CN-zip&amp;fasttmpl_flag=3" </w:instrText>
      </w:r>
      <w:r>
        <w:fldChar w:fldCharType="separate"/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和田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中汇典当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有限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责任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公司公开招聘职位表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fldChar w:fldCharType="end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56"/>
        <w:gridCol w:w="863"/>
        <w:gridCol w:w="371"/>
        <w:gridCol w:w="471"/>
        <w:gridCol w:w="4006"/>
        <w:gridCol w:w="960"/>
        <w:gridCol w:w="632"/>
        <w:gridCol w:w="956"/>
        <w:gridCol w:w="496"/>
        <w:gridCol w:w="3802"/>
        <w:gridCol w:w="456"/>
      </w:tblGrid>
      <w:tr w14:paraId="5C7A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50" w:type="dxa"/>
            <w:vMerge w:val="restart"/>
          </w:tcPr>
          <w:p w14:paraId="2D6044C0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5EC955B7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656" w:type="dxa"/>
            <w:vMerge w:val="restart"/>
          </w:tcPr>
          <w:p w14:paraId="3E12C1B8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ED6563D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公司名称</w:t>
            </w:r>
          </w:p>
        </w:tc>
        <w:tc>
          <w:tcPr>
            <w:tcW w:w="863" w:type="dxa"/>
            <w:vMerge w:val="restart"/>
          </w:tcPr>
          <w:p w14:paraId="11D777EF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37178B6F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需求部门</w:t>
            </w:r>
          </w:p>
        </w:tc>
        <w:tc>
          <w:tcPr>
            <w:tcW w:w="371" w:type="dxa"/>
            <w:vMerge w:val="restart"/>
          </w:tcPr>
          <w:p w14:paraId="4E61ED7D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16FB7A3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需求岗位</w:t>
            </w:r>
          </w:p>
        </w:tc>
        <w:tc>
          <w:tcPr>
            <w:tcW w:w="471" w:type="dxa"/>
            <w:vMerge w:val="restart"/>
          </w:tcPr>
          <w:p w14:paraId="1FC17E88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C94E1D9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需求人数</w:t>
            </w:r>
          </w:p>
        </w:tc>
        <w:tc>
          <w:tcPr>
            <w:tcW w:w="4006" w:type="dxa"/>
            <w:vMerge w:val="restart"/>
          </w:tcPr>
          <w:p w14:paraId="6597C119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2AEE2FF">
            <w:pPr>
              <w:adjustRightInd w:val="0"/>
              <w:snapToGrid w:val="0"/>
              <w:spacing w:line="260" w:lineRule="exact"/>
              <w:ind w:firstLine="1470" w:firstLineChars="700"/>
              <w:rPr>
                <w:rFonts w:hint="eastAsia" w:ascii="黑体" w:hAnsi="黑体" w:eastAsia="黑体" w:cs="黑体"/>
                <w:szCs w:val="21"/>
              </w:rPr>
            </w:pPr>
          </w:p>
          <w:p w14:paraId="515CCF26">
            <w:pPr>
              <w:adjustRightInd w:val="0"/>
              <w:snapToGrid w:val="0"/>
              <w:spacing w:line="260" w:lineRule="exact"/>
              <w:ind w:firstLine="1470" w:firstLineChars="7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岗位描述</w:t>
            </w:r>
          </w:p>
        </w:tc>
        <w:tc>
          <w:tcPr>
            <w:tcW w:w="6846" w:type="dxa"/>
            <w:gridSpan w:val="5"/>
          </w:tcPr>
          <w:p w14:paraId="12A0CB49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报名条件</w:t>
            </w:r>
          </w:p>
        </w:tc>
        <w:tc>
          <w:tcPr>
            <w:tcW w:w="456" w:type="dxa"/>
            <w:vMerge w:val="restart"/>
          </w:tcPr>
          <w:p w14:paraId="27F0BF6B">
            <w:pPr>
              <w:adjustRightInd w:val="0"/>
              <w:snapToGrid w:val="0"/>
              <w:spacing w:line="578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 w14:paraId="7E50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0" w:type="dxa"/>
            <w:vMerge w:val="continue"/>
          </w:tcPr>
          <w:p w14:paraId="5C4360E1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56" w:type="dxa"/>
            <w:vMerge w:val="continue"/>
          </w:tcPr>
          <w:p w14:paraId="62ED2CB4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63" w:type="dxa"/>
            <w:vMerge w:val="continue"/>
          </w:tcPr>
          <w:p w14:paraId="446EE95E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71" w:type="dxa"/>
            <w:vMerge w:val="continue"/>
          </w:tcPr>
          <w:p w14:paraId="747069E7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71" w:type="dxa"/>
            <w:vMerge w:val="continue"/>
          </w:tcPr>
          <w:p w14:paraId="03B368CC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06" w:type="dxa"/>
            <w:vMerge w:val="continue"/>
          </w:tcPr>
          <w:p w14:paraId="0F7C54ED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60" w:type="dxa"/>
          </w:tcPr>
          <w:p w14:paraId="022C9C64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</w:p>
          <w:p w14:paraId="196D4D8C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632" w:type="dxa"/>
          </w:tcPr>
          <w:p w14:paraId="4DDE5852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5C269BE0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956" w:type="dxa"/>
          </w:tcPr>
          <w:p w14:paraId="1CCC9246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9B23DF2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4A630614">
            <w:pPr>
              <w:adjustRightInd w:val="0"/>
              <w:snapToGrid w:val="0"/>
              <w:spacing w:line="260" w:lineRule="exact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496" w:type="dxa"/>
          </w:tcPr>
          <w:p w14:paraId="61760F3E">
            <w:pPr>
              <w:adjustRightInd w:val="0"/>
              <w:snapToGrid w:val="0"/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3802" w:type="dxa"/>
          </w:tcPr>
          <w:p w14:paraId="662C3493">
            <w:pPr>
              <w:adjustRightInd w:val="0"/>
              <w:snapToGrid w:val="0"/>
              <w:spacing w:line="26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 w14:paraId="639BF025">
            <w:pPr>
              <w:adjustRightInd w:val="0"/>
              <w:snapToGrid w:val="0"/>
              <w:spacing w:line="260" w:lineRule="exact"/>
              <w:ind w:firstLine="1200" w:firstLineChars="600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 w14:paraId="4326D473">
            <w:pPr>
              <w:adjustRightInd w:val="0"/>
              <w:snapToGrid w:val="0"/>
              <w:spacing w:line="260" w:lineRule="exact"/>
              <w:ind w:firstLine="1200" w:firstLineChars="60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任职资格需求</w:t>
            </w:r>
          </w:p>
        </w:tc>
        <w:tc>
          <w:tcPr>
            <w:tcW w:w="456" w:type="dxa"/>
            <w:vMerge w:val="continue"/>
          </w:tcPr>
          <w:p w14:paraId="6D822A76">
            <w:pPr>
              <w:adjustRightInd w:val="0"/>
              <w:snapToGrid w:val="0"/>
              <w:spacing w:line="578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</w:tc>
      </w:tr>
      <w:tr w14:paraId="5C2F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450" w:type="dxa"/>
          </w:tcPr>
          <w:p w14:paraId="5EB0449D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538E34C7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4F64A1E2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4AF42363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</w:pPr>
          </w:p>
          <w:p w14:paraId="19608758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56" w:type="dxa"/>
          </w:tcPr>
          <w:p w14:paraId="6E74FD4F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5910B291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6DFE964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和田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中汇典当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有限责任公司</w:t>
            </w:r>
          </w:p>
        </w:tc>
        <w:tc>
          <w:tcPr>
            <w:tcW w:w="863" w:type="dxa"/>
            <w:vAlign w:val="center"/>
          </w:tcPr>
          <w:p w14:paraId="29655227">
            <w:pPr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中汇典当本部财务部</w:t>
            </w:r>
          </w:p>
        </w:tc>
        <w:tc>
          <w:tcPr>
            <w:tcW w:w="371" w:type="dxa"/>
          </w:tcPr>
          <w:p w14:paraId="4D4024E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713EEDBF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7E89B82F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7CCED7D0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财务人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  <w:tc>
          <w:tcPr>
            <w:tcW w:w="471" w:type="dxa"/>
          </w:tcPr>
          <w:p w14:paraId="15FF81E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B73878C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3861F49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D1D9D4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EFDE440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42CA626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1人</w:t>
            </w:r>
          </w:p>
        </w:tc>
        <w:tc>
          <w:tcPr>
            <w:tcW w:w="4006" w:type="dxa"/>
          </w:tcPr>
          <w:p w14:paraId="389C679A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02027DCB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负责公司年度财务预算工作，监督、检查各项预算的执行情况。建立财务人员岗位责任制度和财务报告制度。</w:t>
            </w:r>
          </w:p>
          <w:p w14:paraId="1FBE9314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严格按照公司财务审批手续办理各项收支业务。</w:t>
            </w:r>
          </w:p>
          <w:p w14:paraId="16CA0E9F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严格执行公司的成本核算制度，正确、及时地核算公司的各项成本费用，并按时向主管领导送有关报表；做好财务分析工作，对于违约逾期的应收账款、其他应收款等要定期检查，综合分析每月的财务状况、经营成果，形成书面报告，并报送主管领导，为领导经营决策提供依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FC65E12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4.负责公司日常财务的报账工作。</w:t>
            </w:r>
          </w:p>
          <w:p w14:paraId="720F7014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协助业务部门开展业务，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当票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续当票。跟进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当户到期前后的通知工作，保持与客户的双向沟通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60" w:type="dxa"/>
            <w:vAlign w:val="center"/>
          </w:tcPr>
          <w:p w14:paraId="3F79E772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35岁以下</w:t>
            </w:r>
          </w:p>
        </w:tc>
        <w:tc>
          <w:tcPr>
            <w:tcW w:w="632" w:type="dxa"/>
          </w:tcPr>
          <w:p w14:paraId="088FE644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440B36E7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或以上学历</w:t>
            </w:r>
          </w:p>
        </w:tc>
        <w:tc>
          <w:tcPr>
            <w:tcW w:w="956" w:type="dxa"/>
          </w:tcPr>
          <w:p w14:paraId="68E2B013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2AD623F5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4AF7F44B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26E4A35A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05205EDC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金融学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管理或相关专业</w:t>
            </w:r>
          </w:p>
        </w:tc>
        <w:tc>
          <w:tcPr>
            <w:tcW w:w="496" w:type="dxa"/>
          </w:tcPr>
          <w:p w14:paraId="77E5B26B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3919B854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22313547">
            <w:pPr>
              <w:adjustRightInd w:val="0"/>
              <w:snapToGrid w:val="0"/>
              <w:spacing w:line="260" w:lineRule="exac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中共党员优先</w:t>
            </w:r>
          </w:p>
        </w:tc>
        <w:tc>
          <w:tcPr>
            <w:tcW w:w="3802" w:type="dxa"/>
          </w:tcPr>
          <w:p w14:paraId="62CA7372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1.具有3年以上财务工作经验。</w:t>
            </w:r>
          </w:p>
          <w:p w14:paraId="5DEE3106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2.具有初级以上会计职业资格证书</w:t>
            </w:r>
          </w:p>
          <w:p w14:paraId="45B9BD49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 xml:space="preserve">3.为人稳重，责任心强，工作严谨细致具备较强逻辑思维能力。 </w:t>
            </w:r>
          </w:p>
          <w:p w14:paraId="10263201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4.熟悉财务软件，具有一定的财务数据分析和财务风险处理能力。</w:t>
            </w:r>
          </w:p>
          <w:p w14:paraId="0494D3C5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5.具备较强的责任心和敬业精神，工作认真负责，严谨细致，能够承受较大的工作压力。</w:t>
            </w:r>
          </w:p>
          <w:p w14:paraId="4881F21C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6.具有较强的决策能力和应变能力，良好的团队合作精神。</w:t>
            </w:r>
          </w:p>
          <w:p w14:paraId="79227AFA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7.具有良好的职业道德和职业操守，无不良记录。</w:t>
            </w:r>
          </w:p>
          <w:p w14:paraId="0787BE56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普通话三级乙等以上水平。</w:t>
            </w:r>
          </w:p>
          <w:p w14:paraId="14CFB8AB">
            <w:pPr>
              <w:pStyle w:val="5"/>
              <w:spacing w:after="0" w:line="2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6" w:type="dxa"/>
          </w:tcPr>
          <w:p w14:paraId="1DB7067E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779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450" w:type="dxa"/>
          </w:tcPr>
          <w:p w14:paraId="0DBCFF8F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3BA48209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24C5EA4F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0EAB6430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3488C86C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</w:rPr>
            </w:pPr>
          </w:p>
          <w:p w14:paraId="7AABAE7A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56" w:type="dxa"/>
          </w:tcPr>
          <w:p w14:paraId="51C6527E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3AC0E6A5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4B08F80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和田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中汇典当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有限责任公司</w:t>
            </w:r>
          </w:p>
        </w:tc>
        <w:tc>
          <w:tcPr>
            <w:tcW w:w="863" w:type="dxa"/>
            <w:vAlign w:val="center"/>
          </w:tcPr>
          <w:p w14:paraId="08E43F89">
            <w:pPr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B81FF87">
            <w:pPr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于田片区业务负责人</w:t>
            </w:r>
          </w:p>
        </w:tc>
        <w:tc>
          <w:tcPr>
            <w:tcW w:w="371" w:type="dxa"/>
          </w:tcPr>
          <w:p w14:paraId="17923B6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7B6206AB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4BF0722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  <w:tc>
          <w:tcPr>
            <w:tcW w:w="471" w:type="dxa"/>
          </w:tcPr>
          <w:p w14:paraId="65A05A1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4B39C84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42857D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FFA21A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5EE84C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361A937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4006" w:type="dxa"/>
          </w:tcPr>
          <w:p w14:paraId="44FFEEAB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策勒县、于田县、民丰县区域业务的日常宣传拓展工作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及时和和田中汇典当业务部对接办理业务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</w:p>
          <w:p w14:paraId="433ADA1B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抵押、质押物的前期审核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 w14:paraId="016E6F98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抵押、质押物审核情况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报送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和田中汇典当业务部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审核。</w:t>
            </w:r>
          </w:p>
          <w:p w14:paraId="4F609AFC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对区域的业务情况及时反馈和田中汇典当业务部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；</w:t>
            </w:r>
          </w:p>
          <w:p w14:paraId="0DDBE84D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.上级领导及主管交代的其他工作。</w:t>
            </w:r>
          </w:p>
        </w:tc>
        <w:tc>
          <w:tcPr>
            <w:tcW w:w="960" w:type="dxa"/>
            <w:vAlign w:val="center"/>
          </w:tcPr>
          <w:p w14:paraId="53E18885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岁以下</w:t>
            </w:r>
          </w:p>
        </w:tc>
        <w:tc>
          <w:tcPr>
            <w:tcW w:w="632" w:type="dxa"/>
          </w:tcPr>
          <w:p w14:paraId="38FB9725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51864603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333ED29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全日制大专或以上学历</w:t>
            </w:r>
          </w:p>
        </w:tc>
        <w:tc>
          <w:tcPr>
            <w:tcW w:w="956" w:type="dxa"/>
          </w:tcPr>
          <w:p w14:paraId="6058C093"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4C38ED3E"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3527B3FA"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17885327">
            <w:pPr>
              <w:adjustRightInd w:val="0"/>
              <w:snapToGrid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市场营销、经济学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、等相关专业</w:t>
            </w:r>
          </w:p>
          <w:p w14:paraId="7BBB9056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6" w:type="dxa"/>
          </w:tcPr>
          <w:p w14:paraId="5C3FC674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0320FB45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5CB97596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中共</w:t>
            </w:r>
          </w:p>
          <w:p w14:paraId="50A5C653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党员优先</w:t>
            </w:r>
          </w:p>
        </w:tc>
        <w:tc>
          <w:tcPr>
            <w:tcW w:w="3802" w:type="dxa"/>
          </w:tcPr>
          <w:p w14:paraId="4D5C1A9C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1.熟悉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行业相关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知识有一定的金融业务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工作经验；</w:t>
            </w:r>
          </w:p>
          <w:p w14:paraId="0FAD6FE9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具备一定的市场营销和金融防控风险分析能力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；</w:t>
            </w:r>
          </w:p>
          <w:p w14:paraId="6202F002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3.工作认真仔细，态度积极，执行力强，具有良好的沟通协调能力和责任意识。</w:t>
            </w:r>
          </w:p>
          <w:p w14:paraId="0C122F16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具备严谨的逻辑思维、敏锐的风险洞察力、良好的沟通协调能力和较强的抗压能力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</w:p>
          <w:p w14:paraId="0DF63B6F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5.普通话三级乙等以上水平。</w:t>
            </w:r>
          </w:p>
          <w:p w14:paraId="7F4A3557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6" w:type="dxa"/>
          </w:tcPr>
          <w:p w14:paraId="399E8403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9F8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50" w:type="dxa"/>
          </w:tcPr>
          <w:p w14:paraId="04AE8FD2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656" w:type="dxa"/>
            <w:vAlign w:val="top"/>
          </w:tcPr>
          <w:p w14:paraId="550AFC4F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73E77276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3591FE9F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和田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中汇典当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有限责任公司</w:t>
            </w:r>
          </w:p>
        </w:tc>
        <w:tc>
          <w:tcPr>
            <w:tcW w:w="863" w:type="dxa"/>
            <w:vAlign w:val="center"/>
          </w:tcPr>
          <w:p w14:paraId="3E4A4CCB">
            <w:pPr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0DEFBFBA">
            <w:pPr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墨玉片区业务负责人</w:t>
            </w:r>
          </w:p>
        </w:tc>
        <w:tc>
          <w:tcPr>
            <w:tcW w:w="371" w:type="dxa"/>
            <w:vAlign w:val="top"/>
          </w:tcPr>
          <w:p w14:paraId="73A59660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67994DD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62D2EA1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业务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  <w:tc>
          <w:tcPr>
            <w:tcW w:w="471" w:type="dxa"/>
            <w:vAlign w:val="top"/>
          </w:tcPr>
          <w:p w14:paraId="289B330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064B7E0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71F448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13BA4081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04554CAC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5C257D9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</w:t>
            </w:r>
          </w:p>
        </w:tc>
        <w:tc>
          <w:tcPr>
            <w:tcW w:w="4006" w:type="dxa"/>
            <w:vAlign w:val="top"/>
          </w:tcPr>
          <w:p w14:paraId="2568BA5F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皮山县、墨玉县区域业务的日常宣传拓展工作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及时和和田中汇典当业务部对接办理业务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 w14:paraId="4A1BD643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抵押、质押物的前期审核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 w14:paraId="4C036B4A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抵押、质押物审核情况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报送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和田中汇典当业务部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审核。</w:t>
            </w:r>
          </w:p>
          <w:p w14:paraId="6ADC7AA2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对区域的业务情况及时反馈和田中汇典当业务部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；</w:t>
            </w:r>
          </w:p>
          <w:p w14:paraId="276A38BA"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.上级领导及主管交代的其他工作。</w:t>
            </w:r>
          </w:p>
        </w:tc>
        <w:tc>
          <w:tcPr>
            <w:tcW w:w="960" w:type="dxa"/>
            <w:vAlign w:val="center"/>
          </w:tcPr>
          <w:p w14:paraId="13E616D4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岁以下</w:t>
            </w:r>
          </w:p>
        </w:tc>
        <w:tc>
          <w:tcPr>
            <w:tcW w:w="632" w:type="dxa"/>
            <w:vAlign w:val="top"/>
          </w:tcPr>
          <w:p w14:paraId="4DE42D34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0F8AF795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 w14:paraId="2DE6C8B8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全日制大专或以上学历</w:t>
            </w:r>
          </w:p>
        </w:tc>
        <w:tc>
          <w:tcPr>
            <w:tcW w:w="956" w:type="dxa"/>
            <w:vAlign w:val="top"/>
          </w:tcPr>
          <w:p w14:paraId="4812FEAD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1933A5C7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090380F7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 w14:paraId="276D8514">
            <w:pPr>
              <w:adjustRightInd w:val="0"/>
              <w:snapToGrid w:val="0"/>
              <w:spacing w:line="2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市场营销、经济学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、等相关专业</w:t>
            </w:r>
          </w:p>
          <w:p w14:paraId="615B522E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96" w:type="dxa"/>
            <w:vAlign w:val="top"/>
          </w:tcPr>
          <w:p w14:paraId="601EA395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4AF33B77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 w14:paraId="2382A512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中共党员优先</w:t>
            </w:r>
          </w:p>
        </w:tc>
        <w:tc>
          <w:tcPr>
            <w:tcW w:w="3802" w:type="dxa"/>
            <w:vAlign w:val="top"/>
          </w:tcPr>
          <w:p w14:paraId="389659E1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1.熟悉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行业相关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知识有一定的金融业务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工作经验；</w:t>
            </w:r>
          </w:p>
          <w:p w14:paraId="28C1C149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具备一定的市场营销和金融防控风险分析能力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；</w:t>
            </w:r>
          </w:p>
          <w:p w14:paraId="36801E6C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3.工作认真仔细，态度积极，执行力强，具有良好的沟通协调能力和责任意识。</w:t>
            </w:r>
          </w:p>
          <w:p w14:paraId="0C7666A3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具备严谨的逻辑思维、敏锐的风险洞察力、良好的沟通协调能力和较强的抗压能力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</w:p>
          <w:p w14:paraId="1FDDB933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5.普通话三级乙等以上水平。</w:t>
            </w:r>
          </w:p>
          <w:p w14:paraId="59B618AF">
            <w:pPr>
              <w:adjustRightInd w:val="0"/>
              <w:snapToGrid w:val="0"/>
              <w:spacing w:line="2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6" w:type="dxa"/>
          </w:tcPr>
          <w:p w14:paraId="51EADD5B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6B98783A">
      <w:pPr>
        <w:pStyle w:val="2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4624D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52C1"/>
    <w:rsid w:val="06FA52C1"/>
    <w:rsid w:val="0F2439A6"/>
    <w:rsid w:val="11973C4A"/>
    <w:rsid w:val="46E243ED"/>
    <w:rsid w:val="49025314"/>
    <w:rsid w:val="52913182"/>
    <w:rsid w:val="5A835436"/>
    <w:rsid w:val="5B465534"/>
    <w:rsid w:val="7A266551"/>
    <w:rsid w:val="E6B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line="367" w:lineRule="auto"/>
      <w:ind w:firstLine="640" w:firstLineChars="200"/>
    </w:p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Lucida Grande" w:hAnsi="Arial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1249</Characters>
  <Lines>0</Lines>
  <Paragraphs>0</Paragraphs>
  <TotalTime>7</TotalTime>
  <ScaleCrop>false</ScaleCrop>
  <LinksUpToDate>false</LinksUpToDate>
  <CharactersWithSpaces>1253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2025-05-31T12:05:00Z</dcterms:created>
  <dc:creator>苹果香蕉猕猴桃</dc:creator>
  <cp:lastModifiedBy>䴭     紹</cp:lastModifiedBy>
  <cp:lastPrinted>2025-07-29T17:29:00Z</cp:lastPrinted>
  <dcterms:modified xsi:type="dcterms:W3CDTF">2025-07-30T03:14:51Z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0D1CD12E985140A68C45F87379F391EC_13</vt:lpwstr>
  </property>
  <property fmtid="{D5CDD505-2E9C-101B-9397-08002B2CF9AE}" pid="4" name="KSOTemplateDocerSaveRecord">
    <vt:lpwstr>eyJoZGlkIjoiMjVlMDlmZTU5MzE1YzdiNjNmMDYxNTA1MzBlNWE4OTIiLCJ1c2VySWQiOiIzNDE1MTk0OTUifQ==</vt:lpwstr>
  </property>
</Properties>
</file>