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625A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附件：4</w:t>
      </w:r>
      <w:bookmarkStart w:id="0" w:name="_GoBack"/>
      <w:bookmarkEnd w:id="0"/>
    </w:p>
    <w:p w14:paraId="02D57B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公益性岗位人员身份核查流程</w:t>
      </w:r>
    </w:p>
    <w:p w14:paraId="0C0E5E85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7DFB2BD2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查询个人办理营业执照流程</w:t>
      </w:r>
    </w:p>
    <w:p w14:paraId="601865A3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第一步：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微信搜索小程序“电子营业执照”点击进入。</w:t>
      </w:r>
    </w:p>
    <w:p w14:paraId="4B7361B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510790" cy="3731260"/>
            <wp:effectExtent l="0" t="0" r="3810" b="2540"/>
            <wp:docPr id="2" name="图片 1" descr="微信图片_20230314145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3141452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E6B0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第二步：在“温馨提示”页面中选择“我再看看”。</w:t>
      </w:r>
    </w:p>
    <w:p w14:paraId="36F830BD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70250" cy="3634740"/>
            <wp:effectExtent l="0" t="0" r="6350" b="3810"/>
            <wp:docPr id="4" name="图片 2" descr="c6375e0c5d5c3b231e009fe839a3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6375e0c5d5c3b231e009fe839a3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57D2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第三步：在主页面选择“其他应用”。</w:t>
      </w:r>
    </w:p>
    <w:p w14:paraId="0A20573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536950" cy="3710940"/>
            <wp:effectExtent l="0" t="0" r="6350" b="3810"/>
            <wp:docPr id="11" name="图片 3" descr="e42cf3240f477456bb3535811553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42cf3240f477456bb3535811553f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1989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9B3086E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第四步：在“其他应用”页面选择“投资任职情况查询”</w:t>
      </w:r>
    </w:p>
    <w:p w14:paraId="7CED90E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174875" cy="3468370"/>
            <wp:effectExtent l="0" t="0" r="15875" b="17780"/>
            <wp:docPr id="6" name="图片 4" descr="微信图片_202303141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微信图片_202303141452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0CDD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3D92354">
      <w:pPr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第五步：输入姓名、身份证号，点击“确认”，进行人脸识别（需要微信绑定银行卡），查询显示“投资任职信息”。</w:t>
      </w:r>
    </w:p>
    <w:p w14:paraId="10839FFA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025140" cy="4210685"/>
            <wp:effectExtent l="0" t="0" r="3810" b="18415"/>
            <wp:docPr id="5" name="图片 5" descr="微信图片_2023031414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41452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637F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将“投资任职信息”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本人签字，单位在截图上盖章，并标注查询年月日。</w:t>
      </w:r>
    </w:p>
    <w:p w14:paraId="20411EF5"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A7053E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14D5C6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76F11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D14684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03B39ED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782404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98737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87F990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查询公积金流程</w:t>
      </w:r>
    </w:p>
    <w:p w14:paraId="210DA9F4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在微信中搜索“公积金查询”，选择“全国住房公积金”</w:t>
      </w:r>
    </w:p>
    <w:p w14:paraId="2F8AA719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2287270" cy="3249930"/>
            <wp:effectExtent l="0" t="0" r="17780" b="7620"/>
            <wp:docPr id="3" name="图片 6" descr="d34ed8883ce89d38da31d4ec84b2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d34ed8883ce89d38da31d4ec84b24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2FE5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点击登录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6A865AC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712085" cy="3440430"/>
            <wp:effectExtent l="0" t="0" r="12065" b="7620"/>
            <wp:docPr id="8" name="图片 7" descr="b837f1e09fc69064b70b807d6410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b837f1e09fc69064b70b807d6410a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348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输入姓名、身份证号，选择“人脸识别一键登录”</w:t>
      </w:r>
    </w:p>
    <w:p w14:paraId="467B43E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425825" cy="3667125"/>
            <wp:effectExtent l="0" t="0" r="3175" b="9525"/>
            <wp:docPr id="9" name="图片 8" descr="a95e95481efc240e2959915378ec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a95e95481efc240e2959915378ec64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EFF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登录以后，选择“账户信息”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77F233FE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980815" cy="3590290"/>
            <wp:effectExtent l="0" t="0" r="635" b="10160"/>
            <wp:docPr id="10" name="图片 9" descr="14a8d7a5d22fe2399493c16fbd76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4a8d7a5d22fe2399493c16fbd76e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FE66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50FAA5B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在账户信息中，选择“点击查看详情”。</w:t>
      </w:r>
    </w:p>
    <w:p w14:paraId="08367937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531235" cy="2301875"/>
            <wp:effectExtent l="0" t="0" r="12065" b="3175"/>
            <wp:docPr id="7" name="图片 10" descr="d3619e74219bc9d64673cce23847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d3619e74219bc9d64673cce23847d2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D05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300C6D1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第六步：在“公积金账户详情”中查看单位名称。</w:t>
      </w:r>
    </w:p>
    <w:p w14:paraId="471F0708">
      <w:pPr>
        <w:ind w:firstLine="640" w:firstLineChars="200"/>
        <w:jc w:val="center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966085" cy="3510915"/>
            <wp:effectExtent l="0" t="0" r="5715" b="13335"/>
            <wp:docPr id="1" name="图片 11" descr="b1d722d38cc244ae891493468ee6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b1d722d38cc244ae891493468ee6db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0224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C19734E">
      <w:pPr>
        <w:ind w:firstLine="640" w:firstLineChars="200"/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将“公积金账户详情”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信息截图打印，本人签字，单位在截图上盖章，并标注查询年月日。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D9FE3-AF4B-4ED0-A1AA-293F595948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CA024D-FF0A-4166-813A-8170AD5ECF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0A5A40-A9DA-4B82-AF78-95AE2CF03F9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86084BE-0DC6-40BE-A8F2-2C3FDF5F84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9A"/>
    <w:rsid w:val="05290E6D"/>
    <w:rsid w:val="27270A10"/>
    <w:rsid w:val="42260F97"/>
    <w:rsid w:val="47FD2C77"/>
    <w:rsid w:val="5685043C"/>
    <w:rsid w:val="5BBF2267"/>
    <w:rsid w:val="63A454EE"/>
    <w:rsid w:val="6F1202A0"/>
    <w:rsid w:val="7154429B"/>
    <w:rsid w:val="7AFFB69A"/>
    <w:rsid w:val="B6EF91BB"/>
    <w:rsid w:val="E9EFF793"/>
    <w:rsid w:val="FF6E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392</Words>
  <Characters>392</Characters>
  <Lines>0</Lines>
  <Paragraphs>0</Paragraphs>
  <TotalTime>5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2025-02-17T14:55:00Z</dcterms:created>
  <dc:creator>jiuye</dc:creator>
  <cp:lastModifiedBy>郊区创业就业服务中心</cp:lastModifiedBy>
  <cp:lastPrinted>2025-02-18T00:37:00Z</cp:lastPrinted>
  <dcterms:modified xsi:type="dcterms:W3CDTF">2025-02-26T06:56:00Z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4EAEF6DD6BB04BCF9965C7AECD7FC964_13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