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04E59">
      <w:pPr>
        <w:rPr>
          <w:rFonts w:hint="eastAsia" w:ascii="黑体" w:hAnsi="黑体" w:eastAsia="黑体" w:cs="黑体"/>
          <w:szCs w:val="32"/>
          <w:lang w:eastAsia="zh-CN"/>
        </w:rPr>
      </w:pPr>
      <w:r>
        <w:rPr>
          <w:rFonts w:hint="eastAsia" w:ascii="黑体" w:hAnsi="黑体" w:eastAsia="黑体" w:cs="黑体"/>
          <w:szCs w:val="32"/>
        </w:rPr>
        <w:t>附件1</w:t>
      </w:r>
      <w:r>
        <w:rPr>
          <w:rFonts w:hint="eastAsia" w:ascii="黑体" w:hAnsi="黑体" w:eastAsia="黑体" w:cs="黑体"/>
          <w:szCs w:val="32"/>
          <w:lang w:eastAsia="zh-CN"/>
        </w:rPr>
        <w:t>：</w:t>
      </w:r>
    </w:p>
    <w:tbl>
      <w:tblPr>
        <w:tblStyle w:val="6"/>
        <w:tblW w:w="14375" w:type="dxa"/>
        <w:tblInd w:w="-3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54"/>
        <w:gridCol w:w="1702"/>
        <w:gridCol w:w="15"/>
        <w:gridCol w:w="1233"/>
        <w:gridCol w:w="214"/>
        <w:gridCol w:w="473"/>
        <w:gridCol w:w="4"/>
        <w:gridCol w:w="591"/>
        <w:gridCol w:w="188"/>
        <w:gridCol w:w="772"/>
        <w:gridCol w:w="1350"/>
        <w:gridCol w:w="1173"/>
        <w:gridCol w:w="417"/>
        <w:gridCol w:w="1155"/>
        <w:gridCol w:w="1475"/>
        <w:gridCol w:w="53"/>
        <w:gridCol w:w="517"/>
        <w:gridCol w:w="56"/>
        <w:gridCol w:w="1438"/>
        <w:gridCol w:w="55"/>
      </w:tblGrid>
      <w:tr w14:paraId="559F68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4375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B20D1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highlight w:val="none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highlight w:val="none"/>
                <w:lang w:val="en-US" w:eastAsia="zh-CN" w:bidi="ar"/>
              </w:rPr>
              <w:t>乐山市水利电力建筑勘察设计研究院聘用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highlight w:val="none"/>
                <w:lang w:bidi="ar"/>
              </w:rPr>
              <w:t>人员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highlight w:val="none"/>
                <w:lang w:val="en-US" w:eastAsia="zh-CN" w:bidi="ar"/>
              </w:rPr>
              <w:t>招聘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highlight w:val="none"/>
                <w:lang w:bidi="ar"/>
              </w:rPr>
              <w:t>职位表</w:t>
            </w:r>
          </w:p>
          <w:p w14:paraId="5C523657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/>
              </w:rPr>
              <w:t>社会招聘人员岗位</w:t>
            </w:r>
          </w:p>
        </w:tc>
      </w:tr>
      <w:tr w14:paraId="08D55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E2C8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岗位编码</w:t>
            </w: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35BDC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主管部门</w:t>
            </w:r>
          </w:p>
        </w:tc>
        <w:tc>
          <w:tcPr>
            <w:tcW w:w="17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C1909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招聘单位名称</w:t>
            </w:r>
          </w:p>
        </w:tc>
        <w:tc>
          <w:tcPr>
            <w:tcW w:w="14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39B5F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岗位名称</w:t>
            </w:r>
          </w:p>
        </w:tc>
        <w:tc>
          <w:tcPr>
            <w:tcW w:w="4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D7F6A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招聘</w:t>
            </w:r>
          </w:p>
          <w:p w14:paraId="60E3C4B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人数</w:t>
            </w:r>
          </w:p>
        </w:tc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144B4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招聘对象范围</w:t>
            </w:r>
          </w:p>
        </w:tc>
        <w:tc>
          <w:tcPr>
            <w:tcW w:w="65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0E0B1E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所需资格条件</w:t>
            </w:r>
          </w:p>
        </w:tc>
        <w:tc>
          <w:tcPr>
            <w:tcW w:w="573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7E799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开考</w:t>
            </w:r>
          </w:p>
          <w:p w14:paraId="4FD5583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比例</w:t>
            </w:r>
          </w:p>
        </w:tc>
        <w:tc>
          <w:tcPr>
            <w:tcW w:w="14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02B1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备注</w:t>
            </w:r>
          </w:p>
        </w:tc>
      </w:tr>
      <w:tr w14:paraId="2F2E8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DF676">
            <w:pPr>
              <w:jc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A0006B">
            <w:pPr>
              <w:jc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61218B">
            <w:pPr>
              <w:jc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C10EE0">
            <w:pPr>
              <w:jc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842674">
            <w:pPr>
              <w:jc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761E46">
            <w:pPr>
              <w:jc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CD3E06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年龄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303D8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学历（学位）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C012BD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专业要求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191429">
            <w:pPr>
              <w:jc w:val="center"/>
              <w:rPr>
                <w:rFonts w:hint="default" w:ascii="黑体" w:hAnsi="宋体" w:eastAsia="黑体" w:cs="黑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highlight w:val="none"/>
                <w:lang w:val="en-US" w:eastAsia="zh-CN"/>
              </w:rPr>
              <w:t>证书或职称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BC8E7B">
            <w:pPr>
              <w:jc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highlight w:val="none"/>
                <w:lang w:val="en-US" w:eastAsia="zh-CN"/>
              </w:rPr>
              <w:t>任职要求</w:t>
            </w:r>
          </w:p>
        </w:tc>
        <w:tc>
          <w:tcPr>
            <w:tcW w:w="573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0C77CA">
            <w:pPr>
              <w:jc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289A7">
            <w:pPr>
              <w:jc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  <w:highlight w:val="none"/>
              </w:rPr>
            </w:pPr>
          </w:p>
        </w:tc>
      </w:tr>
      <w:tr w14:paraId="2EF0CA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C146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001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39B7C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乐山市</w:t>
            </w:r>
          </w:p>
          <w:p w14:paraId="6DAF5A5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水务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局</w:t>
            </w: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A2FBA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乐山市水利电力</w:t>
            </w:r>
          </w:p>
          <w:p w14:paraId="20ED16C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建筑勘察设计</w:t>
            </w:r>
          </w:p>
          <w:p w14:paraId="31122F6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研究院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03EAB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专业技术岗位</w:t>
            </w:r>
          </w:p>
          <w:p w14:paraId="65288075">
            <w:pPr>
              <w:widowControl/>
              <w:jc w:val="center"/>
              <w:textAlignment w:val="center"/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（</w:t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水文规划</w:t>
            </w:r>
          </w:p>
          <w:p w14:paraId="0EF2502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设计岗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86A57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E7C2B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全国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0A1A1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19</w:t>
            </w:r>
            <w:r>
              <w:rPr>
                <w:rFonts w:hint="eastAsia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84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年</w:t>
            </w:r>
            <w:r>
              <w:rPr>
                <w:rFonts w:hint="eastAsia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月</w:t>
            </w:r>
            <w:r>
              <w:rPr>
                <w:rFonts w:hint="eastAsia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日以后出生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CAE2B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本科及以上学历并取得相应学位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8A8579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水文与水资源工程、水文与水资源、</w:t>
            </w:r>
          </w:p>
          <w:p w14:paraId="76BD7E8B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水文学及水资源等及其相关专业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42F4B">
            <w:pPr>
              <w:rPr>
                <w:rFonts w:hint="eastAsia"/>
                <w:color w:val="auto"/>
                <w:sz w:val="13"/>
                <w:szCs w:val="13"/>
                <w:u w:val="none"/>
              </w:rPr>
            </w:pPr>
            <w:r>
              <w:rPr>
                <w:rFonts w:hint="eastAsia"/>
                <w:color w:val="auto"/>
                <w:sz w:val="13"/>
                <w:szCs w:val="13"/>
                <w:u w:val="none"/>
              </w:rPr>
              <w:t>注册土木工程师</w:t>
            </w:r>
          </w:p>
          <w:p w14:paraId="4647DAE9">
            <w:pPr>
              <w:rPr>
                <w:rFonts w:hint="eastAsia"/>
                <w:color w:val="auto"/>
                <w:sz w:val="13"/>
                <w:szCs w:val="13"/>
                <w:u w:val="none"/>
              </w:rPr>
            </w:pPr>
            <w:r>
              <w:rPr>
                <w:rFonts w:hint="eastAsia"/>
                <w:color w:val="auto"/>
                <w:sz w:val="13"/>
                <w:szCs w:val="13"/>
                <w:u w:val="none"/>
              </w:rPr>
              <w:t>（水利水电工程</w:t>
            </w:r>
          </w:p>
          <w:p w14:paraId="2C29FBF7">
            <w:pPr>
              <w:rPr>
                <w:rFonts w:hint="eastAsia" w:eastAsiaTheme="minorEastAsia"/>
                <w:sz w:val="21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u w:val="none"/>
                <w:lang w:val="en-US" w:eastAsia="zh-CN"/>
              </w:rPr>
              <w:t>规划</w:t>
            </w:r>
            <w:r>
              <w:rPr>
                <w:rFonts w:hint="eastAsia"/>
                <w:color w:val="auto"/>
                <w:sz w:val="13"/>
                <w:szCs w:val="13"/>
                <w:u w:val="none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3"/>
                <w:szCs w:val="13"/>
                <w:highlight w:val="none"/>
                <w:lang w:eastAsia="zh-CN"/>
              </w:rPr>
              <w:t>或副高</w:t>
            </w:r>
            <w:r>
              <w:rPr>
                <w:rFonts w:hint="eastAsia" w:cs="Times New Roman"/>
                <w:color w:val="auto"/>
                <w:sz w:val="13"/>
                <w:szCs w:val="13"/>
                <w:highlight w:val="none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3"/>
                <w:szCs w:val="13"/>
                <w:highlight w:val="none"/>
                <w:lang w:eastAsia="zh-CN"/>
              </w:rPr>
              <w:t>职称</w:t>
            </w:r>
          </w:p>
          <w:p w14:paraId="4CE049F4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  <w:lang w:eastAsia="zh-CN"/>
              </w:rPr>
            </w:pPr>
          </w:p>
        </w:tc>
        <w:tc>
          <w:tcPr>
            <w:tcW w:w="1528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4D51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1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具有较强的水利水电工程及相关</w:t>
            </w:r>
          </w:p>
          <w:p w14:paraId="343C46E6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专业科目理论知识。</w:t>
            </w:r>
          </w:p>
          <w:p w14:paraId="75D55B24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2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 xml:space="preserve">具有较强的学习、沟通、组织、协调能力及高度的敬业精神和团队意识。 </w:t>
            </w:r>
          </w:p>
          <w:p w14:paraId="508913C0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3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熟练掌握AutoCAD、office等常用办公软件。</w:t>
            </w:r>
          </w:p>
          <w:p w14:paraId="05F557BF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F6C2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1: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4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816933">
            <w:pPr>
              <w:widowControl/>
              <w:jc w:val="left"/>
              <w:textAlignment w:val="center"/>
              <w:rPr>
                <w:rFonts w:hint="eastAsia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本岗位为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单位</w:t>
            </w:r>
            <w:r>
              <w:rPr>
                <w:rFonts w:hint="eastAsia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聘用人员，无事业人员编制。</w:t>
            </w:r>
          </w:p>
          <w:p w14:paraId="48190B78">
            <w:pPr>
              <w:widowControl/>
              <w:jc w:val="left"/>
              <w:textAlignment w:val="center"/>
              <w:rPr>
                <w:rFonts w:hint="eastAsia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工作地点：四川省乐山市市中区</w:t>
            </w:r>
          </w:p>
        </w:tc>
      </w:tr>
      <w:tr w14:paraId="2FB569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922D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002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779FB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乐山市</w:t>
            </w:r>
          </w:p>
          <w:p w14:paraId="77A7AB5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水务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局</w:t>
            </w: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040F6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乐山市水利电力</w:t>
            </w:r>
          </w:p>
          <w:p w14:paraId="781B728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建筑勘察设计</w:t>
            </w:r>
          </w:p>
          <w:p w14:paraId="3053EF7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研究院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0A0BC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专业技术岗位</w:t>
            </w:r>
          </w:p>
          <w:p w14:paraId="4515F1A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（地质</w:t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设计岗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5EE7A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7C75B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全国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B27C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19</w:t>
            </w:r>
            <w:r>
              <w:rPr>
                <w:rFonts w:hint="eastAsia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84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年</w:t>
            </w:r>
            <w:r>
              <w:rPr>
                <w:rFonts w:hint="eastAsia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月</w:t>
            </w:r>
            <w:r>
              <w:rPr>
                <w:rFonts w:hint="eastAsia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日以后出生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77D93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本科及以上学历并取得相应学位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F89D72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工程地质、岩土工程等及其相关专业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C3088">
            <w:pPr>
              <w:rPr>
                <w:rFonts w:hint="eastAsia" w:eastAsiaTheme="minorEastAsia"/>
                <w:sz w:val="22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u w:val="none"/>
              </w:rPr>
              <w:t>注册土木工程师（岩土）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  <w:lang w:eastAsia="zh-CN"/>
              </w:rPr>
              <w:t>或副高</w:t>
            </w:r>
            <w:r>
              <w:rPr>
                <w:rFonts w:hint="eastAsia" w:cs="Times New Roman"/>
                <w:color w:val="auto"/>
                <w:sz w:val="15"/>
                <w:szCs w:val="15"/>
                <w:highlight w:val="none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  <w:lang w:eastAsia="zh-CN"/>
              </w:rPr>
              <w:t>职称</w:t>
            </w:r>
          </w:p>
          <w:p w14:paraId="72E55246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  <w:lang w:eastAsia="zh-CN"/>
              </w:rPr>
            </w:pPr>
          </w:p>
        </w:tc>
        <w:tc>
          <w:tcPr>
            <w:tcW w:w="15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4A2B0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573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4E61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4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79AEF6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4478F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3C9C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003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0945F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乐山市</w:t>
            </w:r>
          </w:p>
          <w:p w14:paraId="37A312D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水务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局</w:t>
            </w: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CEF4C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乐山市水利电力</w:t>
            </w:r>
          </w:p>
          <w:p w14:paraId="4BEB33F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建筑勘察设计</w:t>
            </w:r>
          </w:p>
          <w:p w14:paraId="3BC46BF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研究院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21523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专业技术岗位</w:t>
            </w:r>
          </w:p>
          <w:p w14:paraId="1739CEE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（</w:t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水工设计岗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7BFA28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44029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全国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D05CA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19</w:t>
            </w:r>
            <w:r>
              <w:rPr>
                <w:rFonts w:hint="eastAsia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84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年</w:t>
            </w:r>
            <w:r>
              <w:rPr>
                <w:rFonts w:hint="eastAsia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月</w:t>
            </w:r>
            <w:r>
              <w:rPr>
                <w:rFonts w:hint="eastAsia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日以后出生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73C425">
            <w:pPr>
              <w:widowControl/>
              <w:jc w:val="center"/>
              <w:textAlignment w:val="center"/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本科及以上学历并取得相应学位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46EFD5"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水利水电工程建筑、农田水利、</w:t>
            </w:r>
          </w:p>
          <w:p w14:paraId="22160D0E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水工结构等及其相关专业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20E7A">
            <w:pPr>
              <w:rPr>
                <w:rFonts w:hint="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u w:val="none"/>
              </w:rPr>
              <w:t>注册土木工程师（水利水电工程）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  <w:lang w:eastAsia="zh-CN"/>
              </w:rPr>
              <w:t>或副高</w:t>
            </w:r>
            <w:r>
              <w:rPr>
                <w:rFonts w:hint="eastAsia" w:cs="Times New Roman"/>
                <w:color w:val="auto"/>
                <w:sz w:val="15"/>
                <w:szCs w:val="15"/>
                <w:highlight w:val="none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  <w:highlight w:val="none"/>
                <w:lang w:eastAsia="zh-CN"/>
              </w:rPr>
              <w:t>职称</w:t>
            </w:r>
          </w:p>
          <w:p w14:paraId="4402987D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5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88871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573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F5C2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49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03F05D">
            <w:pPr>
              <w:widowControl/>
              <w:jc w:val="left"/>
              <w:textAlignment w:val="center"/>
              <w:rPr>
                <w:rFonts w:hint="eastAsia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4C8AA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382" w:hRule="atLeast"/>
        </w:trPr>
        <w:tc>
          <w:tcPr>
            <w:tcW w:w="14320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54F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lang w:val="en-US" w:eastAsia="zh-CN"/>
              </w:rPr>
              <w:t>二、高校毕业生招聘岗位</w:t>
            </w:r>
          </w:p>
        </w:tc>
      </w:tr>
      <w:tr w14:paraId="66FDF3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441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DA733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岗位编码</w:t>
            </w: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AAF3CD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主管部门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76FAC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招聘单位名称</w:t>
            </w:r>
          </w:p>
        </w:tc>
        <w:tc>
          <w:tcPr>
            <w:tcW w:w="12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51FC7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岗位名称</w:t>
            </w:r>
          </w:p>
        </w:tc>
        <w:tc>
          <w:tcPr>
            <w:tcW w:w="6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50893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招聘</w:t>
            </w:r>
          </w:p>
          <w:p w14:paraId="2A521FB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人数</w:t>
            </w:r>
          </w:p>
        </w:tc>
        <w:tc>
          <w:tcPr>
            <w:tcW w:w="78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3F3AA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招聘对象范围</w:t>
            </w:r>
          </w:p>
        </w:tc>
        <w:tc>
          <w:tcPr>
            <w:tcW w:w="63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34207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所需资格条件</w:t>
            </w:r>
          </w:p>
        </w:tc>
        <w:tc>
          <w:tcPr>
            <w:tcW w:w="570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A6A6CD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开考</w:t>
            </w:r>
          </w:p>
          <w:p w14:paraId="19BD646E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比例</w:t>
            </w:r>
          </w:p>
        </w:tc>
        <w:tc>
          <w:tcPr>
            <w:tcW w:w="14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06003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备注</w:t>
            </w:r>
          </w:p>
        </w:tc>
      </w:tr>
      <w:tr w14:paraId="66898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441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412FE">
            <w:pPr>
              <w:jc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FAB2DB">
            <w:pPr>
              <w:jc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2C44FD">
            <w:pPr>
              <w:jc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7D6A32">
            <w:pPr>
              <w:jc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53F495">
            <w:pPr>
              <w:jc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8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173794">
            <w:pPr>
              <w:jc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3723A1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专业要求</w:t>
            </w:r>
          </w:p>
        </w:tc>
        <w:tc>
          <w:tcPr>
            <w:tcW w:w="304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F5ED09">
            <w:pPr>
              <w:jc w:val="center"/>
              <w:rPr>
                <w:rFonts w:hint="default" w:ascii="黑体" w:hAnsi="宋体" w:eastAsia="黑体" w:cs="黑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highlight w:val="none"/>
                <w:lang w:val="en-US" w:eastAsia="zh-CN"/>
              </w:rPr>
              <w:t>任职要求</w:t>
            </w:r>
          </w:p>
        </w:tc>
        <w:tc>
          <w:tcPr>
            <w:tcW w:w="57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20D24A">
            <w:pPr>
              <w:jc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66E93">
            <w:pPr>
              <w:jc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  <w:highlight w:val="none"/>
              </w:rPr>
            </w:pPr>
          </w:p>
        </w:tc>
      </w:tr>
      <w:tr w14:paraId="06350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126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E2B2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004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0C9F3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乐山市</w:t>
            </w:r>
          </w:p>
          <w:p w14:paraId="624A3C8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水务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局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8627B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乐山市水利电力</w:t>
            </w:r>
          </w:p>
          <w:p w14:paraId="4AF055A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建筑勘察设计</w:t>
            </w:r>
          </w:p>
          <w:p w14:paraId="7E9B2D2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研究院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7FEA6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专业技术岗位</w:t>
            </w:r>
          </w:p>
          <w:p w14:paraId="6C61B43A">
            <w:pPr>
              <w:widowControl/>
              <w:jc w:val="center"/>
              <w:textAlignment w:val="center"/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（</w:t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水文规划</w:t>
            </w:r>
          </w:p>
          <w:p w14:paraId="4CCDBF3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设计岗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63538B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7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D8873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全国</w:t>
            </w:r>
          </w:p>
        </w:tc>
        <w:tc>
          <w:tcPr>
            <w:tcW w:w="3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E9BB30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水文与水资源工程、水文与水资源、</w:t>
            </w:r>
          </w:p>
          <w:p w14:paraId="61BA065F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水文学及水资源等及其相关专业</w:t>
            </w:r>
          </w:p>
        </w:tc>
        <w:tc>
          <w:tcPr>
            <w:tcW w:w="304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89662">
            <w:pPr>
              <w:widowControl/>
              <w:jc w:val="left"/>
              <w:textAlignment w:val="center"/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1</w:t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.2025届全日制985或211应届</w:t>
            </w:r>
          </w:p>
          <w:p w14:paraId="09A11D5F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毕业生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本科及以上学历并取得相应学位</w:t>
            </w:r>
          </w:p>
          <w:p w14:paraId="2486E02A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具有较强的水利水电工程及相关专业科目理论知识。</w:t>
            </w:r>
          </w:p>
          <w:p w14:paraId="30BEEADD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具有较强的学习、沟通、组织、协调能力及高度的敬业精神和团队意识。 </w:t>
            </w:r>
          </w:p>
          <w:p w14:paraId="0E49F9D4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熟练掌握AutoCAD</w:t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office等常用办公软件。</w:t>
            </w:r>
          </w:p>
        </w:tc>
        <w:tc>
          <w:tcPr>
            <w:tcW w:w="570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AED8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1: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60FF4D">
            <w:pPr>
              <w:widowControl/>
              <w:jc w:val="left"/>
              <w:textAlignment w:val="center"/>
              <w:rPr>
                <w:rFonts w:hint="eastAsia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本岗位为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单位</w:t>
            </w:r>
            <w:r>
              <w:rPr>
                <w:rFonts w:hint="eastAsia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聘用人员，无事业人员编制。</w:t>
            </w:r>
          </w:p>
          <w:p w14:paraId="4FD08A79">
            <w:pPr>
              <w:widowControl/>
              <w:jc w:val="left"/>
              <w:textAlignment w:val="center"/>
              <w:rPr>
                <w:rFonts w:hint="eastAsia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工作地点：四川省</w:t>
            </w:r>
            <w:bookmarkStart w:id="0" w:name="_GoBack"/>
            <w:bookmarkEnd w:id="0"/>
            <w:r>
              <w:rPr>
                <w:rFonts w:hint="eastAsia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乐山市市中区</w:t>
            </w:r>
          </w:p>
        </w:tc>
      </w:tr>
      <w:tr w14:paraId="36464D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126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6F40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005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C7256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乐山市</w:t>
            </w:r>
          </w:p>
          <w:p w14:paraId="6A7E0DE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水务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局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F18C4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乐山市水利电力</w:t>
            </w:r>
          </w:p>
          <w:p w14:paraId="2C81558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建筑勘察设计</w:t>
            </w:r>
          </w:p>
          <w:p w14:paraId="7982421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研究院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826CD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专业技术岗位</w:t>
            </w:r>
          </w:p>
          <w:p w14:paraId="414A52E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（地质</w:t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设计岗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26B22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7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5B1A2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全国</w:t>
            </w:r>
          </w:p>
        </w:tc>
        <w:tc>
          <w:tcPr>
            <w:tcW w:w="3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B7A2EE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工程地质、岩土工程等及其相关专业</w:t>
            </w:r>
          </w:p>
        </w:tc>
        <w:tc>
          <w:tcPr>
            <w:tcW w:w="304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D4AB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570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0073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49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F57DF7">
            <w:pPr>
              <w:widowControl/>
              <w:jc w:val="left"/>
              <w:textAlignment w:val="center"/>
              <w:rPr>
                <w:rFonts w:hint="eastAsia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788EC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126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D1EE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006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206AA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乐山市</w:t>
            </w:r>
          </w:p>
          <w:p w14:paraId="34373BD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水务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局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C4447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乐山市水利电力</w:t>
            </w:r>
          </w:p>
          <w:p w14:paraId="7659832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建筑勘察设计</w:t>
            </w:r>
          </w:p>
          <w:p w14:paraId="648AB2D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研究院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2C9D8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专业技术岗位</w:t>
            </w:r>
          </w:p>
          <w:p w14:paraId="15E4B3B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（</w:t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水工设计岗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1103E6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6</w:t>
            </w:r>
          </w:p>
        </w:tc>
        <w:tc>
          <w:tcPr>
            <w:tcW w:w="7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66648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全国</w:t>
            </w:r>
          </w:p>
        </w:tc>
        <w:tc>
          <w:tcPr>
            <w:tcW w:w="3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ECD3E3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水利水电工程建筑、农田水利、</w:t>
            </w:r>
          </w:p>
          <w:p w14:paraId="052B2352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水工结构等及其相关专业</w:t>
            </w:r>
          </w:p>
        </w:tc>
        <w:tc>
          <w:tcPr>
            <w:tcW w:w="304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E6D5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570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1713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49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03A212">
            <w:pPr>
              <w:widowControl/>
              <w:jc w:val="left"/>
              <w:textAlignment w:val="center"/>
              <w:rPr>
                <w:rFonts w:hint="eastAsia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11FA1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126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C282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007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B30E1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乐山市</w:t>
            </w:r>
          </w:p>
          <w:p w14:paraId="7D8A393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水务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局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EAC74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乐山市水利电力</w:t>
            </w:r>
          </w:p>
          <w:p w14:paraId="1441AB6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建筑勘察设计</w:t>
            </w:r>
          </w:p>
          <w:p w14:paraId="4006948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研究院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3AFC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专业技术岗位</w:t>
            </w:r>
          </w:p>
          <w:p w14:paraId="380A93D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（</w:t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电气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设计</w:t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岗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57332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7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44927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全国</w:t>
            </w:r>
          </w:p>
        </w:tc>
        <w:tc>
          <w:tcPr>
            <w:tcW w:w="3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0E54A2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电气工程及其自动化等及其相关专业</w:t>
            </w:r>
          </w:p>
        </w:tc>
        <w:tc>
          <w:tcPr>
            <w:tcW w:w="304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977A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570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43D0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49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A84871">
            <w:pPr>
              <w:widowControl/>
              <w:jc w:val="left"/>
              <w:textAlignment w:val="center"/>
              <w:rPr>
                <w:rFonts w:hint="eastAsia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0D1BB5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" w:type="dxa"/>
          <w:trHeight w:val="92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FC90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008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6E329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乐山市</w:t>
            </w:r>
          </w:p>
          <w:p w14:paraId="686EA5D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水务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局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EA7D4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乐山市水利电力</w:t>
            </w:r>
          </w:p>
          <w:p w14:paraId="4E4A480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建筑勘察设计</w:t>
            </w:r>
          </w:p>
          <w:p w14:paraId="20742CE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研究院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93BAC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专业技术岗位</w:t>
            </w:r>
          </w:p>
          <w:p w14:paraId="16CCD3F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（</w:t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水机及金属结构设计岗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9EEE2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7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034B1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全国</w:t>
            </w:r>
          </w:p>
        </w:tc>
        <w:tc>
          <w:tcPr>
            <w:tcW w:w="3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9AC7E2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能源与动力工程</w:t>
            </w:r>
          </w:p>
        </w:tc>
        <w:tc>
          <w:tcPr>
            <w:tcW w:w="304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FF38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57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B50C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49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34063E">
            <w:pPr>
              <w:widowControl/>
              <w:jc w:val="left"/>
              <w:textAlignment w:val="center"/>
              <w:rPr>
                <w:rFonts w:hint="eastAsia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 w14:paraId="2B3F156F">
      <w:pPr>
        <w:rPr>
          <w:rFonts w:hint="eastAsia" w:cs="仿宋_GB2312"/>
          <w:szCs w:val="32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587" w:right="1701" w:bottom="1474" w:left="2098" w:header="851" w:footer="992" w:gutter="0"/>
      <w:cols w:space="720" w:num="1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CFF453-0B4C-49AE-B66F-BF80B0B2E0C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B03D6D7-D9CF-46C3-BAF3-6BE08E98CA2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0ADD11D-6FAC-4CD5-8B6D-1760F8B92DD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14717">
    <w:pPr>
      <w:pStyle w:val="3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 w14:paraId="3923785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BD06D">
    <w:pPr>
      <w:pStyle w:val="3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 w14:paraId="630D1A4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7FC53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C5F9C8"/>
    <w:multiLevelType w:val="singleLevel"/>
    <w:tmpl w:val="2FC5F9C8"/>
    <w:lvl w:ilvl="0" w:tentative="0">
      <w:start w:val="1"/>
      <w:numFmt w:val="chineseCounting"/>
      <w:suff w:val="nothing"/>
      <w:lvlText w:val="%1、"/>
      <w:lvlJc w:val="left"/>
      <w:rPr>
        <w:rFonts w:hint="eastAsia" w:ascii="仿宋_GB2312" w:hAnsi="仿宋_GB2312" w:eastAsia="仿宋_GB2312" w:cs="仿宋_GB2312"/>
        <w:sz w:val="30"/>
        <w:szCs w:val="3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jMTY4NzMwYmI3MDI1ODE5YzJkNzIwYTc4MjgzNWEifQ=="/>
  </w:docVars>
  <w:rsids>
    <w:rsidRoot w:val="7FA33C8F"/>
    <w:rsid w:val="021B1163"/>
    <w:rsid w:val="05FA41FB"/>
    <w:rsid w:val="0E26697C"/>
    <w:rsid w:val="17B60316"/>
    <w:rsid w:val="226367F3"/>
    <w:rsid w:val="23B720F8"/>
    <w:rsid w:val="25975E02"/>
    <w:rsid w:val="292E04D8"/>
    <w:rsid w:val="32CE1B91"/>
    <w:rsid w:val="3837583C"/>
    <w:rsid w:val="3FDF5EEB"/>
    <w:rsid w:val="42DA0236"/>
    <w:rsid w:val="43F6411F"/>
    <w:rsid w:val="4FD91B83"/>
    <w:rsid w:val="50A3644D"/>
    <w:rsid w:val="56157455"/>
    <w:rsid w:val="5A096502"/>
    <w:rsid w:val="5D445AA3"/>
    <w:rsid w:val="5E155CF0"/>
    <w:rsid w:val="636A1EB9"/>
    <w:rsid w:val="645460B2"/>
    <w:rsid w:val="67114C48"/>
    <w:rsid w:val="6E293B49"/>
    <w:rsid w:val="73705F9D"/>
    <w:rsid w:val="746F1813"/>
    <w:rsid w:val="792B04DC"/>
    <w:rsid w:val="7B351463"/>
    <w:rsid w:val="7FA3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1026</Words>
  <Characters>1092</Characters>
  <Lines>0</Lines>
  <Paragraphs>0</Paragraphs>
  <TotalTime>21</TotalTime>
  <ScaleCrop>false</ScaleCrop>
  <LinksUpToDate>false</LinksUpToDate>
  <CharactersWithSpaces>1094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2024-09-02T02:27:00Z</dcterms:created>
  <dc:creator>wdmzjh1299</dc:creator>
  <cp:lastModifiedBy>定风波</cp:lastModifiedBy>
  <cp:lastPrinted>2025-07-28T03:28:00Z</cp:lastPrinted>
  <dcterms:modified xsi:type="dcterms:W3CDTF">2025-07-30T06:22:02Z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19E3358EA490439D975B4C886DEEEB06_13</vt:lpwstr>
  </property>
  <property fmtid="{D5CDD505-2E9C-101B-9397-08002B2CF9AE}" pid="4" name="KSOTemplateDocerSaveRecord">
    <vt:lpwstr>eyJoZGlkIjoiMWUzMTg4YTNlZDE4NGNjMGQyNGMxZDE4NWIyOWQyYzkiLCJ1c2VySWQiOiIxOTk0MzkxNzIifQ==</vt:lpwstr>
  </property>
</Properties>
</file>