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3DA05">
      <w:pPr>
        <w:spacing w:line="480" w:lineRule="exact"/>
        <w:jc w:val="left"/>
        <w:rPr>
          <w:rFonts w:hint="default" w:ascii="仿宋" w:hAnsi="仿宋" w:eastAsia="黑体"/>
          <w:b/>
          <w:szCs w:val="32"/>
          <w:shd w:val="clear" w:color="auto" w:fill="FFFFFF"/>
        </w:rPr>
      </w:pPr>
      <w:r>
        <w:rPr>
          <w:rFonts w:ascii="黑体" w:hAnsi="黑体" w:eastAsia="黑体" w:cs="黑体"/>
          <w:bCs/>
          <w:szCs w:val="32"/>
          <w:shd w:val="clear" w:color="auto" w:fill="FFFFFF"/>
        </w:rPr>
        <w:t>附件1</w:t>
      </w:r>
    </w:p>
    <w:p w14:paraId="2C5CB878">
      <w:pPr>
        <w:spacing w:line="480" w:lineRule="exact"/>
        <w:jc w:val="center"/>
        <w:rPr>
          <w:rFonts w:hint="default" w:ascii="方正公文小标宋" w:hAnsi="方正公文小标宋" w:eastAsia="方正公文小标宋" w:cs="方正公文小标宋"/>
          <w:snapToGrid w:val="0"/>
          <w:kern w:val="0"/>
          <w:sz w:val="44"/>
          <w:szCs w:val="44"/>
        </w:rPr>
      </w:pPr>
      <w:r>
        <w:rPr>
          <w:rFonts w:ascii="方正公文小标宋" w:hAnsi="方正公文小标宋" w:eastAsia="方正公文小标宋" w:cs="方正公文小标宋"/>
          <w:snapToGrid w:val="0"/>
          <w:kern w:val="0"/>
          <w:sz w:val="44"/>
          <w:szCs w:val="44"/>
        </w:rPr>
        <w:t>海南省安宁医院2025年考核招聘</w:t>
      </w:r>
    </w:p>
    <w:p w14:paraId="2C59A600">
      <w:pPr>
        <w:spacing w:line="480" w:lineRule="exact"/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</w:rPr>
      </w:pPr>
      <w:r>
        <w:rPr>
          <w:rFonts w:ascii="方正公文小标宋" w:hAnsi="方正公文小标宋" w:eastAsia="方正公文小标宋" w:cs="方正公文小标宋"/>
          <w:snapToGrid w:val="0"/>
          <w:kern w:val="0"/>
          <w:sz w:val="44"/>
          <w:szCs w:val="44"/>
        </w:rPr>
        <w:t>编外人员工作岗位一览表</w:t>
      </w:r>
    </w:p>
    <w:tbl>
      <w:tblPr>
        <w:tblStyle w:val="6"/>
        <w:tblpPr w:leftFromText="180" w:rightFromText="180" w:vertAnchor="text" w:horzAnchor="page" w:tblpX="427" w:tblpY="540"/>
        <w:tblOverlap w:val="never"/>
        <w:tblW w:w="105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43"/>
        <w:gridCol w:w="1260"/>
        <w:gridCol w:w="1110"/>
        <w:gridCol w:w="1080"/>
        <w:gridCol w:w="645"/>
        <w:gridCol w:w="885"/>
        <w:gridCol w:w="705"/>
        <w:gridCol w:w="795"/>
        <w:gridCol w:w="2387"/>
      </w:tblGrid>
      <w:tr w14:paraId="2C818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15DC6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15501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45091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专业、专业目录代码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BE209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5F478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02B90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D2289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2C349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32579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岗位</w:t>
            </w:r>
          </w:p>
          <w:p w14:paraId="7C6FF345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7DF7">
            <w:pPr>
              <w:widowControl/>
              <w:jc w:val="center"/>
              <w:rPr>
                <w:rFonts w:hint="default"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其他有关条件</w:t>
            </w:r>
          </w:p>
        </w:tc>
      </w:tr>
      <w:tr w14:paraId="2F00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tblHeader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87F0D">
            <w:pPr>
              <w:spacing w:line="42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FAE75">
            <w:pPr>
              <w:spacing w:line="420" w:lineRule="exact"/>
              <w:jc w:val="center"/>
              <w:rPr>
                <w:rFonts w:hint="default"/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精神科医师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27B18">
            <w:pPr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精神病与精神卫生学（100205）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803D6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D370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FCB27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20759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D64E0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考核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AE2BB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专技岗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2E93E">
            <w:pPr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具有医师证、执业证和精神科方向规培资格证书或规培成绩合格证明</w:t>
            </w:r>
          </w:p>
        </w:tc>
      </w:tr>
      <w:tr w14:paraId="6763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tblHeader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692F9">
            <w:pPr>
              <w:spacing w:line="42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5991D">
            <w:pPr>
              <w:spacing w:line="420" w:lineRule="exact"/>
              <w:jc w:val="center"/>
              <w:rPr>
                <w:rFonts w:hint="default"/>
                <w:b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8E1B0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>精神医学(100205TK)、</w:t>
            </w:r>
          </w:p>
          <w:p w14:paraId="76A26A4F">
            <w:pPr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bookmarkStart w:id="0" w:name="OLE_LINK1"/>
            <w:bookmarkStart w:id="1" w:name="OLE_LINK5"/>
            <w:bookmarkStart w:id="2" w:name="OLE_LINK2"/>
            <w:r>
              <w:rPr>
                <w:rFonts w:hint="default"/>
                <w:kern w:val="0"/>
                <w:sz w:val="18"/>
                <w:szCs w:val="18"/>
              </w:rPr>
              <w:t>临床医学(100201K)</w:t>
            </w:r>
            <w:bookmarkEnd w:id="0"/>
            <w:bookmarkEnd w:id="1"/>
            <w:bookmarkEnd w:id="2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AA76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大学本科及以上学历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C09BC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D8057">
            <w:pPr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62D6F">
            <w:pPr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F470C">
            <w:pPr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E1D25">
            <w:pPr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178B7">
            <w:pPr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bookmarkStart w:id="3" w:name="OLE_LINK16"/>
            <w:bookmarkStart w:id="4" w:name="OLE_LINK15"/>
            <w:r>
              <w:rPr>
                <w:kern w:val="0"/>
                <w:sz w:val="18"/>
                <w:szCs w:val="18"/>
              </w:rPr>
              <w:t>具有医师证、执业证和精神科方向规培资格证书或规培成绩合格证明</w:t>
            </w:r>
            <w:bookmarkEnd w:id="3"/>
            <w:bookmarkEnd w:id="4"/>
          </w:p>
        </w:tc>
      </w:tr>
      <w:tr w14:paraId="41FD5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71610">
            <w:pPr>
              <w:widowControl/>
              <w:spacing w:line="42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F1CC4">
            <w:pPr>
              <w:widowControl/>
              <w:spacing w:line="420" w:lineRule="exact"/>
              <w:jc w:val="center"/>
              <w:rPr>
                <w:rFonts w:hint="default"/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心理治疗师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3B28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应用心理学(071102)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C218D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70EB7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8626E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F55A9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F48DA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F66A6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专技岗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BB6DD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bookmarkStart w:id="5" w:name="OLE_LINK12"/>
            <w:bookmarkStart w:id="6" w:name="OLE_LINK13"/>
            <w:bookmarkStart w:id="7" w:name="OLE_LINK7"/>
            <w:r>
              <w:rPr>
                <w:kern w:val="0"/>
                <w:sz w:val="18"/>
                <w:szCs w:val="18"/>
              </w:rPr>
              <w:t>具有医学类的毕业院校</w:t>
            </w:r>
            <w:bookmarkEnd w:id="5"/>
            <w:bookmarkEnd w:id="6"/>
            <w:bookmarkEnd w:id="7"/>
          </w:p>
        </w:tc>
      </w:tr>
      <w:tr w14:paraId="460B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9245A">
            <w:pPr>
              <w:widowControl/>
              <w:spacing w:line="42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F49C0">
            <w:pPr>
              <w:widowControl/>
              <w:spacing w:line="420" w:lineRule="exact"/>
              <w:jc w:val="center"/>
              <w:rPr>
                <w:rFonts w:hint="default"/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心理测量师、心理筛查员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F6531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bookmarkStart w:id="8" w:name="OLE_LINK3"/>
            <w:bookmarkStart w:id="9" w:name="OLE_LINK4"/>
            <w:r>
              <w:rPr>
                <w:kern w:val="0"/>
                <w:sz w:val="18"/>
                <w:szCs w:val="18"/>
              </w:rPr>
              <w:t>应用心理学(071102)</w:t>
            </w:r>
            <w:bookmarkEnd w:id="8"/>
            <w:bookmarkEnd w:id="9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8968F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大学本科及以上学历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C2557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E24C5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5BA47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358C9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8BA56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专技岗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1121F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bookmarkStart w:id="10" w:name="OLE_LINK11"/>
            <w:bookmarkStart w:id="11" w:name="OLE_LINK10"/>
            <w:r>
              <w:rPr>
                <w:kern w:val="0"/>
                <w:sz w:val="18"/>
                <w:szCs w:val="18"/>
              </w:rPr>
              <w:t>1、2025年毕业生</w:t>
            </w:r>
            <w:bookmarkEnd w:id="10"/>
            <w:bookmarkEnd w:id="11"/>
          </w:p>
          <w:p w14:paraId="38A799EA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2、具有医学类的毕业院校</w:t>
            </w:r>
          </w:p>
        </w:tc>
      </w:tr>
      <w:tr w14:paraId="14A2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tblHeader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BBB5">
            <w:pPr>
              <w:widowControl/>
              <w:spacing w:line="42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C9ABA">
            <w:pPr>
              <w:widowControl/>
              <w:spacing w:line="420" w:lineRule="exact"/>
              <w:jc w:val="center"/>
              <w:rPr>
                <w:rFonts w:hint="default"/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物理治疗员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7FFCF">
            <w:pPr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rFonts w:hint="default"/>
                <w:kern w:val="0"/>
                <w:sz w:val="18"/>
                <w:szCs w:val="18"/>
              </w:rPr>
              <w:t xml:space="preserve">临床医学(100201K)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C0C06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大学本科及以上学历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1D00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0E825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4E62A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A3400">
            <w:pPr>
              <w:widowControl/>
              <w:spacing w:line="380" w:lineRule="exact"/>
              <w:jc w:val="center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考核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F64C6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专技岗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2583A">
            <w:pPr>
              <w:widowControl/>
              <w:spacing w:line="380" w:lineRule="exact"/>
              <w:jc w:val="left"/>
              <w:rPr>
                <w:rFonts w:hint="default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具有</w:t>
            </w:r>
            <w:bookmarkStart w:id="12" w:name="OLE_LINK8"/>
            <w:bookmarkStart w:id="13" w:name="OLE_LINK9"/>
            <w:r>
              <w:rPr>
                <w:kern w:val="0"/>
                <w:sz w:val="18"/>
                <w:szCs w:val="18"/>
              </w:rPr>
              <w:t>医师证、执业证和规培证</w:t>
            </w:r>
            <w:bookmarkEnd w:id="12"/>
            <w:bookmarkEnd w:id="13"/>
            <w:r>
              <w:rPr>
                <w:kern w:val="0"/>
                <w:sz w:val="18"/>
                <w:szCs w:val="18"/>
              </w:rPr>
              <w:t>或规培成绩合格证明</w:t>
            </w:r>
          </w:p>
        </w:tc>
      </w:tr>
    </w:tbl>
    <w:p w14:paraId="3EF02C66">
      <w:pPr>
        <w:spacing w:line="480" w:lineRule="exact"/>
        <w:rPr>
          <w:rFonts w:hint="default" w:eastAsia="仿宋"/>
          <w:bCs/>
          <w:sz w:val="28"/>
          <w:szCs w:val="28"/>
        </w:rPr>
      </w:pPr>
    </w:p>
    <w:p w14:paraId="59DE3F12">
      <w:pPr>
        <w:spacing w:line="480" w:lineRule="exact"/>
        <w:rPr>
          <w:rFonts w:hint="default" w:eastAsia="仿宋_GB2312"/>
          <w:szCs w:val="32"/>
        </w:rPr>
      </w:pPr>
      <w:r>
        <w:rPr>
          <w:rFonts w:eastAsia="仿宋"/>
          <w:bCs/>
          <w:sz w:val="28"/>
          <w:szCs w:val="28"/>
        </w:rPr>
        <w:t>注：1、招聘岗位相关专业要求，参照普通高等学校本科专业目录（2020</w:t>
      </w:r>
      <w:bookmarkStart w:id="14" w:name="_GoBack"/>
      <w:bookmarkEnd w:id="14"/>
      <w:r>
        <w:rPr>
          <w:rFonts w:eastAsia="仿宋"/>
          <w:bCs/>
          <w:sz w:val="28"/>
          <w:szCs w:val="28"/>
        </w:rPr>
        <w:t>年）及研招网硕士专业目录。2、30周岁及以下即1994年</w:t>
      </w:r>
      <w:r>
        <w:rPr>
          <w:rFonts w:hint="eastAsia" w:eastAsia="仿宋"/>
          <w:bCs/>
          <w:sz w:val="28"/>
          <w:szCs w:val="28"/>
          <w:lang w:val="en-US" w:eastAsia="zh-CN"/>
        </w:rPr>
        <w:t>7</w:t>
      </w:r>
      <w:r>
        <w:rPr>
          <w:rFonts w:eastAsia="仿宋"/>
          <w:bCs/>
          <w:sz w:val="28"/>
          <w:szCs w:val="28"/>
        </w:rPr>
        <w:t>月</w:t>
      </w:r>
      <w:r>
        <w:rPr>
          <w:rFonts w:hint="eastAsia" w:eastAsia="仿宋"/>
          <w:bCs/>
          <w:sz w:val="28"/>
          <w:szCs w:val="28"/>
          <w:lang w:val="en-US" w:eastAsia="zh-CN"/>
        </w:rPr>
        <w:t>30</w:t>
      </w:r>
      <w:r>
        <w:rPr>
          <w:rFonts w:eastAsia="仿宋"/>
          <w:bCs/>
          <w:sz w:val="28"/>
          <w:szCs w:val="28"/>
        </w:rPr>
        <w:t>日（含）以后出生，35周岁及以下即1989年</w:t>
      </w:r>
      <w:r>
        <w:rPr>
          <w:rFonts w:hint="eastAsia" w:eastAsia="仿宋"/>
          <w:bCs/>
          <w:sz w:val="28"/>
          <w:szCs w:val="28"/>
          <w:lang w:val="en-US" w:eastAsia="zh-CN"/>
        </w:rPr>
        <w:t>7</w:t>
      </w:r>
      <w:r>
        <w:rPr>
          <w:rFonts w:eastAsia="仿宋"/>
          <w:bCs/>
          <w:sz w:val="28"/>
          <w:szCs w:val="28"/>
        </w:rPr>
        <w:t>月</w:t>
      </w:r>
      <w:r>
        <w:rPr>
          <w:rFonts w:hint="eastAsia" w:eastAsia="仿宋"/>
          <w:bCs/>
          <w:sz w:val="28"/>
          <w:szCs w:val="28"/>
          <w:lang w:val="en-US" w:eastAsia="zh-CN"/>
        </w:rPr>
        <w:t>30</w:t>
      </w:r>
      <w:r>
        <w:rPr>
          <w:rFonts w:eastAsia="仿宋"/>
          <w:bCs/>
          <w:sz w:val="28"/>
          <w:szCs w:val="28"/>
        </w:rPr>
        <w:t>日（含）以后出生。</w:t>
      </w:r>
    </w:p>
    <w:sectPr>
      <w:footerReference r:id="rId3" w:type="default"/>
      <w:pgSz w:w="11906" w:h="16838"/>
      <w:pgMar w:top="1962" w:right="1474" w:bottom="1848" w:left="1587" w:header="851" w:footer="1587" w:gutter="0"/>
      <w:cols w:space="720" w:num="1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A866FB-3372-4362-B99C-4B37826AFD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35CFB8-3DB2-4744-8196-A36FBF3991D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DE5CEDE-65E4-4CDE-A02C-D72564EBE7B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2AF4DDC-06E5-4007-9696-48469E4373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BDB3976-D977-463E-9630-007C8CE072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0F78">
    <w:pPr>
      <w:pStyle w:val="4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009A5A">
                          <w:pPr>
                            <w:pStyle w:val="4"/>
                            <w:ind w:right="320" w:rightChars="100"/>
                            <w:rPr>
                              <w:rFonts w:hint="default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yXBndQAAAAHAQAADwAAAAAAAAABACAAAAAiAAAAZHJzL2Rv&#10;d25yZXYueG1sUEsBAhQAFAAAAAgAh07iQBdJlOXMAQAApw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09A5A">
                    <w:pPr>
                      <w:pStyle w:val="4"/>
                      <w:ind w:right="320" w:rightChars="100"/>
                      <w:rPr>
                        <w:rFonts w:hint="default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7BFB"/>
    <w:rsid w:val="00126AFB"/>
    <w:rsid w:val="00134B2F"/>
    <w:rsid w:val="001A2535"/>
    <w:rsid w:val="001F1FBE"/>
    <w:rsid w:val="00206BD4"/>
    <w:rsid w:val="003461D8"/>
    <w:rsid w:val="00380AD8"/>
    <w:rsid w:val="003F465C"/>
    <w:rsid w:val="0046426A"/>
    <w:rsid w:val="0048612B"/>
    <w:rsid w:val="005615CE"/>
    <w:rsid w:val="00583BC7"/>
    <w:rsid w:val="006112A0"/>
    <w:rsid w:val="006666EC"/>
    <w:rsid w:val="006858AA"/>
    <w:rsid w:val="007222A0"/>
    <w:rsid w:val="0072697C"/>
    <w:rsid w:val="00744455"/>
    <w:rsid w:val="00777D3E"/>
    <w:rsid w:val="00791B98"/>
    <w:rsid w:val="007953F3"/>
    <w:rsid w:val="007C7D24"/>
    <w:rsid w:val="007F0272"/>
    <w:rsid w:val="008C68F5"/>
    <w:rsid w:val="00A16043"/>
    <w:rsid w:val="00B64874"/>
    <w:rsid w:val="00B722E2"/>
    <w:rsid w:val="00D66D9C"/>
    <w:rsid w:val="00DC1935"/>
    <w:rsid w:val="00DD1416"/>
    <w:rsid w:val="00EE7A4A"/>
    <w:rsid w:val="00F063A5"/>
    <w:rsid w:val="0CD77BFB"/>
    <w:rsid w:val="0FB6788B"/>
    <w:rsid w:val="174C0D12"/>
    <w:rsid w:val="262D2CDF"/>
    <w:rsid w:val="2EB55357"/>
    <w:rsid w:val="30965547"/>
    <w:rsid w:val="3A1F7EE0"/>
    <w:rsid w:val="41857655"/>
    <w:rsid w:val="4A336ADC"/>
    <w:rsid w:val="5AAC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宋体" w:hAnsi="宋体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hint="default" w:ascii="Times New Roman" w:hAnsi="Times New Roman" w:eastAsia="楷体_GB231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宋体" w:hAnsi="宋体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459</Words>
  <Characters>526</Characters>
  <Lines>4</Lines>
  <Paragraphs>1</Paragraphs>
  <TotalTime>467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2025-06-28T02:46:00Z</dcterms:created>
  <dc:creator>Coral_soso</dc:creator>
  <cp:lastModifiedBy>Coral_soso</cp:lastModifiedBy>
  <cp:lastPrinted>2025-07-16T01:28:00Z</cp:lastPrinted>
  <dcterms:modified xsi:type="dcterms:W3CDTF">2025-07-29T10:59:46Z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D1E267EF07594CE29A7281EB0F0E1387_13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