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F5AC7F3">
      <w:pPr>
        <w:widowControl/>
        <w:jc w:val="left"/>
        <w:rPr>
          <w:rFonts w:hint="eastAsia" w:ascii="黑体" w:hAnsi="黑体" w:eastAsia="黑体"/>
          <w:color w:val="000000"/>
          <w:sz w:val="28"/>
          <w:szCs w:val="28"/>
          <w:u w:val="none"/>
        </w:rPr>
      </w:pPr>
      <w:r>
        <w:rPr>
          <w:rFonts w:hint="eastAsia" w:ascii="黑体" w:hAnsi="黑体" w:eastAsia="黑体"/>
          <w:color w:val="000000"/>
          <w:sz w:val="28"/>
          <w:szCs w:val="28"/>
          <w:u w:val="none"/>
        </w:rPr>
        <w:t>附件1</w:t>
      </w:r>
    </w:p>
    <w:p w14:paraId="030F653A">
      <w:pPr>
        <w:jc w:val="center"/>
        <w:rPr>
          <w:rFonts w:hint="eastAsia" w:ascii="Times New Roman" w:hAnsi="Times New Roman" w:eastAsia="方正小标宋简体"/>
          <w:sz w:val="48"/>
          <w:szCs w:val="48"/>
          <w:lang w:val="en-US" w:eastAsia="zh-CN"/>
        </w:rPr>
      </w:pPr>
      <w:r>
        <w:rPr>
          <w:rFonts w:hint="eastAsia" w:ascii="Times New Roman" w:hAnsi="Times New Roman" w:eastAsia="方正小标宋简体"/>
          <w:sz w:val="48"/>
          <w:szCs w:val="48"/>
          <w:lang w:val="en-US" w:eastAsia="zh-CN"/>
        </w:rPr>
        <w:t>市场化选聘总经理岗位说明书</w:t>
      </w:r>
    </w:p>
    <w:tbl>
      <w:tblPr>
        <w:tblStyle w:val="4"/>
        <w:tblpPr w:leftFromText="180" w:rightFromText="180" w:vertAnchor="text" w:horzAnchor="page" w:tblpX="1593" w:tblpY="184"/>
        <w:tblOverlap w:val="never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DFEFF"/>
        <w:tblLayout w:type="fixed"/>
        <w:tblCellMar>
          <w:top w:w="0" w:type="dxa"/>
          <w:left w:w="101" w:type="dxa"/>
          <w:bottom w:w="0" w:type="dxa"/>
          <w:right w:w="101" w:type="dxa"/>
        </w:tblCellMar>
      </w:tblPr>
      <w:tblGrid>
        <w:gridCol w:w="1501"/>
        <w:gridCol w:w="7499"/>
      </w:tblGrid>
      <w:tr w14:paraId="00FDE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DFEFF"/>
          <w:tblCellMar>
            <w:top w:w="0" w:type="dxa"/>
            <w:left w:w="101" w:type="dxa"/>
            <w:bottom w:w="0" w:type="dxa"/>
            <w:right w:w="101" w:type="dxa"/>
          </w:tblCellMar>
        </w:tblPrEx>
        <w:trPr>
          <w:trHeight w:val="785" w:hRule="atLeast"/>
        </w:trPr>
        <w:tc>
          <w:tcPr>
            <w:tcW w:w="1501" w:type="dxa"/>
            <w:tcBorders>
              <w:tl2br w:val="nil"/>
              <w:tr2bl w:val="nil"/>
            </w:tcBorders>
            <w:shd w:val="clear" w:color="auto" w:fill="FDFEFF"/>
            <w:tcMar>
              <w:left w:w="101" w:type="dxa"/>
              <w:right w:w="101" w:type="dxa"/>
            </w:tcMar>
            <w:vAlign w:val="center"/>
          </w:tcPr>
          <w:p w14:paraId="7D80CD6C">
            <w:pPr>
              <w:pStyle w:val="3"/>
              <w:widowControl/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  <w:u w:val="none"/>
              </w:rPr>
              <w:t>企业名称</w:t>
            </w:r>
          </w:p>
        </w:tc>
        <w:tc>
          <w:tcPr>
            <w:tcW w:w="7499" w:type="dxa"/>
            <w:tcBorders>
              <w:tl2br w:val="nil"/>
              <w:tr2bl w:val="nil"/>
            </w:tcBorders>
            <w:shd w:val="clear" w:color="auto" w:fill="FDFEFF"/>
            <w:tcMar>
              <w:left w:w="101" w:type="dxa"/>
              <w:right w:w="101" w:type="dxa"/>
            </w:tcMar>
            <w:vAlign w:val="center"/>
          </w:tcPr>
          <w:p w14:paraId="35833ACA">
            <w:pPr>
              <w:pStyle w:val="3"/>
              <w:widowControl/>
              <w:spacing w:line="320" w:lineRule="exact"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  <w:t>呼伦贝尔陆港国际有限公司</w:t>
            </w:r>
          </w:p>
        </w:tc>
      </w:tr>
      <w:tr w14:paraId="4615AA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DFEFF"/>
          <w:tblCellMar>
            <w:top w:w="0" w:type="dxa"/>
            <w:left w:w="101" w:type="dxa"/>
            <w:bottom w:w="0" w:type="dxa"/>
            <w:right w:w="101" w:type="dxa"/>
          </w:tblCellMar>
        </w:tblPrEx>
        <w:trPr>
          <w:trHeight w:val="797" w:hRule="atLeast"/>
        </w:trPr>
        <w:tc>
          <w:tcPr>
            <w:tcW w:w="1501" w:type="dxa"/>
            <w:tcBorders>
              <w:tl2br w:val="nil"/>
              <w:tr2bl w:val="nil"/>
            </w:tcBorders>
            <w:shd w:val="clear" w:color="auto" w:fill="FDFEFF"/>
            <w:tcMar>
              <w:left w:w="101" w:type="dxa"/>
              <w:right w:w="101" w:type="dxa"/>
            </w:tcMar>
            <w:vAlign w:val="center"/>
          </w:tcPr>
          <w:p w14:paraId="5A3AF9BB">
            <w:pPr>
              <w:pStyle w:val="3"/>
              <w:widowControl/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  <w:u w:val="none"/>
              </w:rPr>
              <w:t>选聘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  <w:u w:val="none"/>
                <w:lang w:val="en-US" w:eastAsia="zh-CN"/>
              </w:rPr>
              <w:t>岗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  <w:u w:val="none"/>
              </w:rPr>
              <w:t>位</w:t>
            </w:r>
          </w:p>
        </w:tc>
        <w:tc>
          <w:tcPr>
            <w:tcW w:w="7499" w:type="dxa"/>
            <w:tcBorders>
              <w:tl2br w:val="nil"/>
              <w:tr2bl w:val="nil"/>
            </w:tcBorders>
            <w:shd w:val="clear" w:color="auto" w:fill="FDFEFF"/>
            <w:tcMar>
              <w:left w:w="101" w:type="dxa"/>
              <w:right w:w="101" w:type="dxa"/>
            </w:tcMar>
            <w:vAlign w:val="center"/>
          </w:tcPr>
          <w:p w14:paraId="0CE377B9">
            <w:pPr>
              <w:pStyle w:val="3"/>
              <w:widowControl/>
              <w:spacing w:line="320" w:lineRule="exact"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  <w:t>呼伦贝尔陆港国际有限公司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u w:val="none"/>
              </w:rPr>
              <w:t>总经理</w:t>
            </w:r>
          </w:p>
        </w:tc>
      </w:tr>
      <w:tr w14:paraId="231141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DFEFF"/>
          <w:tblCellMar>
            <w:top w:w="0" w:type="dxa"/>
            <w:left w:w="101" w:type="dxa"/>
            <w:bottom w:w="0" w:type="dxa"/>
            <w:right w:w="101" w:type="dxa"/>
          </w:tblCellMar>
        </w:tblPrEx>
        <w:trPr>
          <w:trHeight w:val="3667" w:hRule="atLeast"/>
        </w:trPr>
        <w:tc>
          <w:tcPr>
            <w:tcW w:w="1501" w:type="dxa"/>
            <w:tcBorders>
              <w:tl2br w:val="nil"/>
              <w:tr2bl w:val="nil"/>
            </w:tcBorders>
            <w:shd w:val="clear" w:color="auto" w:fill="FDFEFF"/>
            <w:tcMar>
              <w:left w:w="101" w:type="dxa"/>
              <w:right w:w="101" w:type="dxa"/>
            </w:tcMar>
            <w:vAlign w:val="center"/>
          </w:tcPr>
          <w:p w14:paraId="61FABF3B">
            <w:pPr>
              <w:pStyle w:val="3"/>
              <w:widowControl/>
              <w:spacing w:line="320" w:lineRule="exact"/>
              <w:jc w:val="center"/>
              <w:rPr>
                <w:rFonts w:hint="eastAsia" w:ascii="Times New Roman" w:hAnsi="Times New Roman" w:eastAsia="黑体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  <w:u w:val="none"/>
                <w:lang w:val="en-US" w:eastAsia="zh-CN"/>
              </w:rPr>
              <w:t>岗位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  <w:u w:val="none"/>
              </w:rPr>
              <w:t>职责</w:t>
            </w:r>
          </w:p>
        </w:tc>
        <w:tc>
          <w:tcPr>
            <w:tcW w:w="7499" w:type="dxa"/>
            <w:tcBorders>
              <w:tl2br w:val="nil"/>
              <w:tr2bl w:val="nil"/>
            </w:tcBorders>
            <w:shd w:val="clear" w:color="auto" w:fill="FDFEFF"/>
            <w:tcMar>
              <w:left w:w="101" w:type="dxa"/>
              <w:right w:w="101" w:type="dxa"/>
            </w:tcMar>
            <w:vAlign w:val="center"/>
          </w:tcPr>
          <w:p w14:paraId="21D72D7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560" w:firstLineChars="200"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  <w:t>（一）贯彻执行董事会各项决议决定。</w:t>
            </w:r>
          </w:p>
          <w:p w14:paraId="09622D3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560" w:firstLineChars="200"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  <w:t>（二）规划业务布局，制定进出口贸易、综合枢纽物流、保税物流、跨境电商等发展路径，建立覆盖主要经济带的国内外联动机制。优先开拓国际发达经济体、国内先进地区贸易市场；拟订集团发展战略，组织制定、推动实施集团中长期发展目标。</w:t>
            </w:r>
          </w:p>
          <w:p w14:paraId="05EC3EF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560" w:firstLineChars="200"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  <w:t>（三）拟订集团年度经营计划、财务预算、财务决算和投资方案，经董事会授权或批准后实施，实现年度经营目标。按照政府国有资产监管部门要求，确保国有资产保值增值，增值率逐年递增。依法维护企业、股东和职工的利益。</w:t>
            </w:r>
          </w:p>
          <w:p w14:paraId="467D536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560" w:firstLineChars="200"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  <w:t>（四）审核集团和子公司及业务部门年度经营目标。监管经营计划实施情况，发现问题及时采取纠偏措施。</w:t>
            </w:r>
          </w:p>
          <w:p w14:paraId="7298BA5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560" w:firstLineChars="200"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  <w:t>（五）建立健全内部控制、风险管理、合规管理体系以及违规经营投资责任追究工作体系，识别市场、财务、法律等风险，制定应对措施。监督检查执行情况，确保公司运营符合国家法律法规及行业监管要求。</w:t>
            </w:r>
          </w:p>
          <w:p w14:paraId="764EE65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560" w:firstLineChars="200"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  <w:t>（六）定期向董事会汇报经营战略和计划执行情况、资金运用和盈亏情况及其他重大事宜；建立集团与客户、合作伙伴、上级主管部门、金融机构、媒体等部门的顺畅高效的沟通机制；建立企业内部高效协作机制。</w:t>
            </w:r>
          </w:p>
          <w:p w14:paraId="0E3AD80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560" w:firstLineChars="200"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  <w:t>（七）主持公司日常经营管理工作，优化业务流程，提升经营效率。主持召开总经理办公会，对公司运营工作进行决策；组织招商引资；审批处理经营管理事务文件；负责处理重大突发事件，降低负面影响，并及时向董事会汇报；完全董事长授权或交办的其它重要事项。</w:t>
            </w:r>
          </w:p>
          <w:p w14:paraId="3BE351E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560" w:firstLineChars="200"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  <w:t>（八）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  <w:t>组织研究行业趋势、市场机会，推动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  <w:t>集团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  <w:t>业务创新升级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  <w:t>；构建项目投资组合模型，平衡口岸基建、贸易服务、仓储物流、跨境电商等贸易类型项目配比；优化大宗商品（矿石/煤炭/粮油）采购分销体系，监管供应链金融、仓单质押等创新业务风险，建立项目管理体系和健康度评估体系，拟订重大项目的商业模式可行性研究报告。</w:t>
            </w:r>
          </w:p>
          <w:p w14:paraId="052C316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560" w:firstLineChars="200"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  <w:t>（九）负责抓好安全生产工作。</w:t>
            </w:r>
          </w:p>
          <w:p w14:paraId="44ABA85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560" w:firstLineChars="200"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  <w:t>（十）依据市场变化，不断调整经营方向，确保公司经济利益。</w:t>
            </w:r>
          </w:p>
          <w:p w14:paraId="0F28F34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560" w:firstLineChars="200"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  <w:t>（十一）组织完成集团董事会交办的其它工作任务。</w:t>
            </w:r>
          </w:p>
          <w:p w14:paraId="6569C81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560" w:firstLineChars="200"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  <w:t>（十二）履行其他法律法规及公司章程所规定的岗位职责。</w:t>
            </w:r>
          </w:p>
        </w:tc>
      </w:tr>
      <w:tr w14:paraId="383CF0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DFEFF"/>
          <w:tblCellMar>
            <w:top w:w="0" w:type="dxa"/>
            <w:left w:w="101" w:type="dxa"/>
            <w:bottom w:w="0" w:type="dxa"/>
            <w:right w:w="101" w:type="dxa"/>
          </w:tblCellMar>
        </w:tblPrEx>
        <w:trPr>
          <w:trHeight w:val="1516" w:hRule="atLeast"/>
        </w:trPr>
        <w:tc>
          <w:tcPr>
            <w:tcW w:w="1501" w:type="dxa"/>
            <w:tcBorders>
              <w:tl2br w:val="nil"/>
              <w:tr2bl w:val="nil"/>
            </w:tcBorders>
            <w:shd w:val="clear" w:color="auto" w:fill="FDFEFF"/>
            <w:tcMar>
              <w:left w:w="101" w:type="dxa"/>
              <w:right w:w="101" w:type="dxa"/>
            </w:tcMar>
            <w:vAlign w:val="center"/>
          </w:tcPr>
          <w:p w14:paraId="2FCA2CAD">
            <w:pPr>
              <w:pStyle w:val="3"/>
              <w:widowControl/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  <w:u w:val="none"/>
              </w:rPr>
              <w:t>经营目标</w:t>
            </w:r>
          </w:p>
        </w:tc>
        <w:tc>
          <w:tcPr>
            <w:tcW w:w="7499" w:type="dxa"/>
            <w:tcBorders>
              <w:tl2br w:val="nil"/>
              <w:tr2bl w:val="nil"/>
            </w:tcBorders>
            <w:shd w:val="clear" w:color="auto" w:fill="FDFEFF"/>
            <w:tcMar>
              <w:left w:w="101" w:type="dxa"/>
              <w:right w:w="101" w:type="dxa"/>
            </w:tcMar>
            <w:vAlign w:val="center"/>
          </w:tcPr>
          <w:p w14:paraId="65F65CB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u w:val="none"/>
                <w:lang w:val="en-US" w:eastAsia="zh-CN"/>
              </w:rPr>
              <w:t>按照政府国有资产监管部门要求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  <w:t>，确保国有资产保值增值，增值率逐年递增。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u w:val="none"/>
              </w:rPr>
              <w:t>业绩目标、考核指标、薪酬待遇、退出机制以双方签订的《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  <w:t>公司经理层成员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u w:val="none"/>
              </w:rPr>
              <w:t>岗位聘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  <w:t>任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u w:val="none"/>
              </w:rPr>
              <w:t>协议》《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  <w:t>经理层成员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u w:val="none"/>
              </w:rPr>
              <w:t>年度经营业绩责任书》《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  <w:t>经理层成员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u w:val="none"/>
              </w:rPr>
              <w:t>任期经营业绩责任书》为准。</w:t>
            </w:r>
          </w:p>
        </w:tc>
      </w:tr>
    </w:tbl>
    <w:p w14:paraId="35BAAB53">
      <w:pPr>
        <w:rPr>
          <w:rFonts w:ascii="Times New Roman" w:hAnsi="Times New Roman" w:eastAsia="黑体"/>
          <w:color w:val="000000"/>
          <w:sz w:val="32"/>
          <w:szCs w:val="32"/>
          <w:u w:val="none"/>
          <w:lang w:val="en-US" w:eastAsia="zh-CN"/>
        </w:rPr>
      </w:pPr>
    </w:p>
    <w:p w14:paraId="40A8C967">
      <w:pPr>
        <w:jc w:val="center"/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</w:pPr>
    </w:p>
    <w:p w14:paraId="7D37CCEE">
      <w:pPr>
        <w:jc w:val="center"/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</w:pPr>
    </w:p>
    <w:p w14:paraId="09777926">
      <w:pPr>
        <w:jc w:val="center"/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</w:pPr>
    </w:p>
    <w:p w14:paraId="2B6D6642">
      <w:pPr>
        <w:jc w:val="center"/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</w:pPr>
      <w:bookmarkStart w:id="0" w:name="_GoBack"/>
      <w:bookmarkEnd w:id="0"/>
    </w:p>
    <w:p w14:paraId="4A9A8006">
      <w:pPr>
        <w:jc w:val="center"/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</w:pPr>
    </w:p>
    <w:p w14:paraId="4AA8968D">
      <w:pPr>
        <w:jc w:val="center"/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</w:pPr>
    </w:p>
    <w:p w14:paraId="09AD781A">
      <w:pPr>
        <w:jc w:val="center"/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</w:pPr>
    </w:p>
    <w:p w14:paraId="30863B9F">
      <w:pPr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br w:type="page"/>
      </w:r>
    </w:p>
    <w:p w14:paraId="5F47550F">
      <w:pPr>
        <w:jc w:val="both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附件2</w:t>
      </w:r>
    </w:p>
    <w:p w14:paraId="20368B0F">
      <w:pPr>
        <w:jc w:val="center"/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市场化选聘副总经理岗位说明书</w:t>
      </w:r>
    </w:p>
    <w:p w14:paraId="05909AFC">
      <w:pPr>
        <w:ind w:right="-420" w:rightChars="-200"/>
        <w:jc w:val="both"/>
        <w:rPr>
          <w:rFonts w:ascii="黑体" w:hAnsi="黑体" w:eastAsia="黑体"/>
          <w:sz w:val="44"/>
          <w:szCs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7540"/>
      </w:tblGrid>
      <w:tr w14:paraId="72C18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646" w:type="dxa"/>
            <w:vAlign w:val="center"/>
          </w:tcPr>
          <w:p w14:paraId="5014FBB2">
            <w:pPr>
              <w:spacing w:line="400" w:lineRule="exact"/>
              <w:jc w:val="center"/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  <w:t>企业名称</w:t>
            </w:r>
          </w:p>
        </w:tc>
        <w:tc>
          <w:tcPr>
            <w:tcW w:w="7540" w:type="dxa"/>
            <w:vAlign w:val="center"/>
          </w:tcPr>
          <w:p w14:paraId="207F1CE8">
            <w:pPr>
              <w:pStyle w:val="3"/>
              <w:widowControl/>
              <w:spacing w:line="320" w:lineRule="exact"/>
              <w:jc w:val="both"/>
              <w:rPr>
                <w:rFonts w:hint="eastAsia" w:ascii="仿宋_GB2312" w:hAnsi="仿宋_GB2312" w:eastAsia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u w:val="none"/>
                <w:lang w:val="en-US" w:eastAsia="zh-CN"/>
              </w:rPr>
              <w:t>呼伦贝尔陆港国际有限公司</w:t>
            </w:r>
          </w:p>
        </w:tc>
      </w:tr>
      <w:tr w14:paraId="063AA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646" w:type="dxa"/>
            <w:vAlign w:val="center"/>
          </w:tcPr>
          <w:p w14:paraId="6A0D3C70">
            <w:pPr>
              <w:spacing w:line="400" w:lineRule="exact"/>
              <w:jc w:val="center"/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  <w:t>选聘</w:t>
            </w: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7540" w:type="dxa"/>
            <w:vAlign w:val="center"/>
          </w:tcPr>
          <w:p w14:paraId="45A4B537">
            <w:pPr>
              <w:spacing w:line="340" w:lineRule="exact"/>
              <w:rPr>
                <w:rFonts w:hint="eastAsia" w:ascii="仿宋_GB2312" w:hAnsi="仿宋_GB2312" w:eastAsia="仿宋_GB2312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呼伦贝尔陆港国际有限公司副总经理</w:t>
            </w:r>
          </w:p>
        </w:tc>
      </w:tr>
      <w:tr w14:paraId="5B692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0" w:hRule="atLeast"/>
          <w:jc w:val="center"/>
        </w:trPr>
        <w:tc>
          <w:tcPr>
            <w:tcW w:w="1646" w:type="dxa"/>
            <w:vAlign w:val="center"/>
          </w:tcPr>
          <w:p w14:paraId="03005AFB">
            <w:pPr>
              <w:spacing w:line="500" w:lineRule="exact"/>
              <w:jc w:val="center"/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  <w:t>岗位职责</w:t>
            </w:r>
          </w:p>
        </w:tc>
        <w:tc>
          <w:tcPr>
            <w:tcW w:w="7540" w:type="dxa"/>
            <w:vAlign w:val="center"/>
          </w:tcPr>
          <w:p w14:paraId="31EA702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560" w:firstLineChars="200"/>
              <w:jc w:val="both"/>
              <w:rPr>
                <w:rFonts w:hint="eastAsia" w:ascii="仿宋_GB2312" w:hAnsi="仿宋_GB2312" w:eastAsia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u w:val="none"/>
                <w:lang w:val="en-US" w:eastAsia="zh-CN"/>
              </w:rPr>
              <w:t>（一）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  <w:t>贯彻执行董事会及经理层的各项决议决定。</w:t>
            </w:r>
          </w:p>
          <w:p w14:paraId="00EBD67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560" w:firstLineChars="200"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  <w:t>（二）根据集团发展战略，参与拟订、推动实施集团中长期发展目标。协助总经理落实业务布局，参与制定进出口贸易、综合枢纽物流、保税物流、跨境电商等发展路径，参与建立覆盖主要经济带的国内外港口联动机制。</w:t>
            </w:r>
          </w:p>
          <w:p w14:paraId="0C778E9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560" w:firstLineChars="200"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  <w:t>（三）协助总经理实施营销战略，带领团队开拓国内、国际市场，完成公司下达的营销任务。统筹管理集团贸易板块经营及基建项目，对国内、国际贸易业务及项目效益负直接责任。</w:t>
            </w:r>
          </w:p>
          <w:p w14:paraId="6915187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560" w:firstLineChars="200"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  <w:t>（四）协助总经理组织编制集团年度经营计划、营销计划、市场拓展方案及产品研发计划，经董事会及总经理授权或批准后实施，实现经营目标，依法维护企业、股东和职工的利益。</w:t>
            </w:r>
          </w:p>
          <w:p w14:paraId="3548C82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560" w:firstLineChars="200"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  <w:t>（五）协助总经理领导分管部门落实和执行集团的各项工作计划，并在过程中发现问题及时采取纠偏措施。</w:t>
            </w:r>
          </w:p>
          <w:p w14:paraId="250B337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560" w:firstLineChars="200"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  <w:t>（六）协助总经理建立健全经营管理制度、流程管控及风险控制体系，监督检查执行情况，确保企业合规运行。</w:t>
            </w:r>
          </w:p>
          <w:p w14:paraId="0FA45F2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560" w:firstLineChars="200"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  <w:t>（七）协助总经理组织开展招商引资；处理重大突发事件，抓好安全生产工作。依据市场变化，不断调整经营方向，确保公司经济效益。</w:t>
            </w:r>
          </w:p>
          <w:p w14:paraId="78F633A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560" w:firstLineChars="200"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  <w:t>（八）定期向董事长和总经理汇报工作计划执行情况及其他重大事宜。</w:t>
            </w:r>
          </w:p>
          <w:p w14:paraId="5299ABD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560" w:firstLineChars="200"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  <w:t>（九）组织完成董事会及总经理交办的其它工作任务。</w:t>
            </w:r>
          </w:p>
          <w:p w14:paraId="217011C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560" w:firstLineChars="200"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  <w:t>（十）履行其他法律法规及公司章程所规定的岗位职责。</w:t>
            </w:r>
          </w:p>
        </w:tc>
      </w:tr>
      <w:tr w14:paraId="62712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  <w:jc w:val="center"/>
        </w:trPr>
        <w:tc>
          <w:tcPr>
            <w:tcW w:w="1646" w:type="dxa"/>
            <w:vAlign w:val="center"/>
          </w:tcPr>
          <w:p w14:paraId="2CA01389">
            <w:pPr>
              <w:spacing w:line="500" w:lineRule="exact"/>
              <w:jc w:val="center"/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  <w:t>经营目标</w:t>
            </w:r>
          </w:p>
        </w:tc>
        <w:tc>
          <w:tcPr>
            <w:tcW w:w="7540" w:type="dxa"/>
            <w:vAlign w:val="center"/>
          </w:tcPr>
          <w:p w14:paraId="5AC12B19">
            <w:pPr>
              <w:snapToGrid w:val="0"/>
              <w:spacing w:line="340" w:lineRule="exac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u w:val="none"/>
                <w:lang w:val="en-US" w:eastAsia="zh-CN"/>
              </w:rPr>
              <w:t>按照政府国有资产监管部门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  <w:t>要求，确保国有资产保值增值，增值率逐年递增。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u w:val="none"/>
              </w:rPr>
              <w:t>业绩目标、考核指标、薪酬待遇、退出机制以双方签订的《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u w:val="none"/>
                <w:lang w:val="en-US" w:eastAsia="zh-CN"/>
              </w:rPr>
              <w:t>公司经理层成员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u w:val="none"/>
              </w:rPr>
              <w:t>岗位聘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u w:val="none"/>
                <w:lang w:val="en-US" w:eastAsia="zh-CN"/>
              </w:rPr>
              <w:t>任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u w:val="none"/>
              </w:rPr>
              <w:t>协议》《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u w:val="none"/>
                <w:lang w:val="en-US" w:eastAsia="zh-CN"/>
              </w:rPr>
              <w:t>经理层成员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u w:val="none"/>
              </w:rPr>
              <w:t>年度经营业绩责任书》《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u w:val="none"/>
                <w:lang w:val="en-US" w:eastAsia="zh-CN"/>
              </w:rPr>
              <w:t>经理层成员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u w:val="none"/>
              </w:rPr>
              <w:t>任期经营业绩责任书》为准。</w:t>
            </w:r>
          </w:p>
        </w:tc>
      </w:tr>
    </w:tbl>
    <w:p w14:paraId="49296844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characterSpacingControl w:val="compressPunctuation"/>
  <w:compat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10944"/>
    <w:rsid w:val="400150F3"/>
    <w:rsid w:val="6C2B3654"/>
    <w:rsid w:val="7BDA26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  <w:lang w:val="en-US" w:eastAsia="zh-CN"/>
    </w:rPr>
  </w:style>
  <w:style w:type="paragraph" w:styleId="3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customStyle="1" w:styleId="6">
    <w:name w:val="默认段落字体1"/>
    <w:link w:val="1"/>
    <w:qFormat/>
    <w:uiPriority w:val="0"/>
  </w:style>
  <w:style w:type="paragraph" w:customStyle="1" w:styleId="7">
    <w:name w:val="Default"/>
    <w:qFormat/>
    <w:uiPriority w:val="0"/>
    <w:pPr>
      <w:widowControl w:val="0"/>
      <w:autoSpaceDE w:val="0"/>
      <w:autoSpaceDN w:val="0"/>
    </w:pPr>
    <w:rPr>
      <w:rFonts w:ascii="仿宋" w:hAnsi="Calibri" w:eastAsia="仿宋" w:cs="Times New Roman"/>
      <w:color w:val="00000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1672</Words>
  <Characters>1672</Characters>
  <Lines>0</Lines>
  <Paragraphs>0</Paragraphs>
  <TotalTime>1</TotalTime>
  <ScaleCrop>false</ScaleCrop>
  <LinksUpToDate>false</LinksUpToDate>
  <CharactersWithSpaces>1673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2025-07-27T03:34:00Z</dcterms:created>
  <dc:creator>miss 刘</dc:creator>
  <cp:lastModifiedBy>Huimin</cp:lastModifiedBy>
  <dcterms:modified xsi:type="dcterms:W3CDTF">2025-07-28T09:02:09Z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eyJoZGlkIjoiM2Q0MDg0OTQ1MTRjMDNlNGEwNTc5NmVlYTc3ZjQ3NjkiLCJ1c2VySWQiOiI2NTI3MDc0OTAifQ==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D572324B9A4049CE9D7A8A8AB4297796_13</vt:lpwstr>
  </property>
</Properties>
</file>