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264F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扎鲁特旗香山镇人民政府公开招聘工作人员报名表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D1F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FC9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10487431"/>
    <w:rsid w:val="2A7868FB"/>
    <w:rsid w:val="523758CC"/>
    <w:rsid w:val="59441D51"/>
    <w:rsid w:val="5FFA1E90"/>
    <w:rsid w:val="76ED414E"/>
    <w:rsid w:val="7A0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226</Characters>
  <Lines>0</Lines>
  <Paragraphs>0</Paragraphs>
  <TotalTime>0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演示人</cp:lastModifiedBy>
  <cp:lastPrinted>2025-01-03T06:45:00Z</cp:lastPrinted>
  <dcterms:modified xsi:type="dcterms:W3CDTF">2025-07-28T07:30:30Z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eyJoZGlkIjoiNmEyNjI3ZTNiMTIzNjJjMmQ1MmJiYTU4NjJiNDkyZDYiLCJ1c2VySWQiOiIxMjA5OTQyMDk1In0=</vt:lpwstr>
  </property>
  <property fmtid="{D5CDD505-2E9C-101B-9397-08002B2CF9AE}" pid="4" name="ICV">
    <vt:lpwstr>39513E88348F4F3F9FE42694517A5B56_13</vt:lpwstr>
  </property>
</Properties>
</file>