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E0" w:rsidRDefault="00B100E0" w:rsidP="00B100E0">
      <w:pPr>
        <w:spacing w:line="400" w:lineRule="exact"/>
        <w:jc w:val="left"/>
        <w:rPr>
          <w:rFonts w:eastAsia="黑体"/>
          <w:w w:val="98"/>
          <w:sz w:val="24"/>
          <w:szCs w:val="28"/>
        </w:rPr>
      </w:pPr>
      <w:r>
        <w:rPr>
          <w:rFonts w:eastAsia="黑体" w:hint="eastAsia"/>
          <w:w w:val="98"/>
          <w:sz w:val="24"/>
          <w:szCs w:val="28"/>
        </w:rPr>
        <w:t>附件</w:t>
      </w:r>
      <w:r>
        <w:rPr>
          <w:rFonts w:eastAsia="黑体" w:hint="eastAsia"/>
          <w:w w:val="98"/>
          <w:sz w:val="24"/>
          <w:szCs w:val="28"/>
        </w:rPr>
        <w:t>1</w:t>
      </w:r>
    </w:p>
    <w:p w:rsidR="00B100E0" w:rsidRDefault="00B100E0" w:rsidP="00B100E0">
      <w:pPr>
        <w:widowControl/>
        <w:jc w:val="center"/>
        <w:rPr>
          <w:b/>
          <w:bCs/>
          <w:kern w:val="0"/>
          <w:sz w:val="40"/>
          <w:szCs w:val="40"/>
        </w:rPr>
      </w:pPr>
      <w:r>
        <w:rPr>
          <w:b/>
          <w:bCs/>
          <w:kern w:val="0"/>
          <w:sz w:val="40"/>
          <w:szCs w:val="40"/>
        </w:rPr>
        <w:t>长沙市公安局警官培训中心公开招聘普通雇员岗位表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474"/>
        <w:gridCol w:w="885"/>
        <w:gridCol w:w="1305"/>
        <w:gridCol w:w="2190"/>
        <w:gridCol w:w="1140"/>
        <w:gridCol w:w="2205"/>
        <w:gridCol w:w="3000"/>
      </w:tblGrid>
      <w:tr w:rsidR="00B100E0" w:rsidTr="00D64C28">
        <w:trPr>
          <w:trHeight w:val="69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岗位类别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招聘岗位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专业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年龄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学历学位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性别要求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招聘人数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备注</w:t>
            </w:r>
          </w:p>
        </w:tc>
      </w:tr>
      <w:tr w:rsidR="00B100E0" w:rsidTr="00D64C28">
        <w:trPr>
          <w:trHeight w:val="154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行政辅助类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助教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岁</w:t>
            </w: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>以下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不限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E0" w:rsidRDefault="00B100E0" w:rsidP="00D64C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</w:t>
            </w:r>
            <w:r>
              <w:rPr>
                <w:kern w:val="0"/>
                <w:szCs w:val="21"/>
              </w:rPr>
              <w:t>协助信息化教学、教研工作，要求有教师资格证。</w:t>
            </w:r>
          </w:p>
        </w:tc>
      </w:tr>
      <w:tr w:rsidR="00B100E0" w:rsidTr="00D64C28">
        <w:trPr>
          <w:trHeight w:val="154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工勤辅助类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后勤服务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</w:t>
            </w:r>
            <w:r>
              <w:rPr>
                <w:rFonts w:hint="eastAsia"/>
                <w:kern w:val="0"/>
                <w:szCs w:val="21"/>
              </w:rPr>
              <w:t>岁及以下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不限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E0" w:rsidRDefault="00B100E0" w:rsidP="00D64C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E0" w:rsidRDefault="00B100E0" w:rsidP="00D64C2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责任心强，身体健康，能适应一定强度的体力劳动；</w:t>
            </w:r>
            <w:r>
              <w:rPr>
                <w:kern w:val="0"/>
                <w:szCs w:val="21"/>
              </w:rPr>
              <w:t>持有</w:t>
            </w:r>
            <w:r>
              <w:rPr>
                <w:rFonts w:hint="eastAsia"/>
                <w:kern w:val="0"/>
                <w:szCs w:val="21"/>
              </w:rPr>
              <w:t>A2</w:t>
            </w:r>
            <w:r>
              <w:rPr>
                <w:rFonts w:hint="eastAsia"/>
                <w:kern w:val="0"/>
                <w:szCs w:val="21"/>
              </w:rPr>
              <w:t>及以上驾驶证。</w:t>
            </w:r>
          </w:p>
        </w:tc>
      </w:tr>
    </w:tbl>
    <w:p w:rsidR="00B100E0" w:rsidRDefault="00B100E0" w:rsidP="00B100E0">
      <w:pPr>
        <w:widowControl/>
        <w:jc w:val="center"/>
        <w:rPr>
          <w:b/>
          <w:bCs/>
          <w:kern w:val="0"/>
          <w:sz w:val="40"/>
          <w:szCs w:val="40"/>
        </w:rPr>
      </w:pPr>
    </w:p>
    <w:p w:rsidR="00772AC4" w:rsidRPr="00B100E0" w:rsidRDefault="00772AC4">
      <w:bookmarkStart w:id="0" w:name="_GoBack"/>
      <w:bookmarkEnd w:id="0"/>
    </w:p>
    <w:sectPr w:rsidR="00772AC4" w:rsidRPr="00B100E0" w:rsidSect="00B100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E0"/>
    <w:rsid w:val="00772AC4"/>
    <w:rsid w:val="00B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2025-07-28T06:27:00Z</dcterms:created>
  <dcterms:modified xsi:type="dcterms:W3CDTF">2025-07-28T06:28:00Z</dcterms:modified>
</cp:coreProperties>
</file>