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50" w:tblpY="1803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306"/>
        <w:gridCol w:w="308"/>
        <w:gridCol w:w="956"/>
        <w:gridCol w:w="544"/>
        <w:gridCol w:w="403"/>
        <w:gridCol w:w="516"/>
        <w:gridCol w:w="566"/>
        <w:gridCol w:w="647"/>
        <w:gridCol w:w="1183"/>
        <w:gridCol w:w="237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姓  名</w:t>
            </w:r>
          </w:p>
        </w:tc>
        <w:tc>
          <w:tcPr>
            <w:tcW w:w="130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性  别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出生年月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4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8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政治面貌</w:t>
            </w:r>
          </w:p>
        </w:tc>
        <w:tc>
          <w:tcPr>
            <w:tcW w:w="13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2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职称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岗  位</w:t>
            </w:r>
          </w:p>
        </w:tc>
        <w:tc>
          <w:tcPr>
            <w:tcW w:w="146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教师资格</w:t>
            </w:r>
          </w:p>
        </w:tc>
        <w:tc>
          <w:tcPr>
            <w:tcW w:w="14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64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1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学  历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毕业学校及专业</w:t>
            </w:r>
          </w:p>
        </w:tc>
        <w:tc>
          <w:tcPr>
            <w:tcW w:w="40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64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1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403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联系电话</w:t>
            </w:r>
          </w:p>
        </w:tc>
        <w:tc>
          <w:tcPr>
            <w:tcW w:w="30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个人简历</w:t>
            </w:r>
          </w:p>
        </w:tc>
        <w:tc>
          <w:tcPr>
            <w:tcW w:w="8311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8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三期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教学成绩情况</w:t>
            </w:r>
          </w:p>
        </w:tc>
        <w:tc>
          <w:tcPr>
            <w:tcW w:w="16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任教年级</w:t>
            </w:r>
          </w:p>
        </w:tc>
        <w:tc>
          <w:tcPr>
            <w:tcW w:w="14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任教学科</w:t>
            </w:r>
          </w:p>
        </w:tc>
        <w:tc>
          <w:tcPr>
            <w:tcW w:w="18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同层次班级数</w:t>
            </w:r>
          </w:p>
        </w:tc>
        <w:tc>
          <w:tcPr>
            <w:tcW w:w="18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同层次教学业绩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8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18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18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近三年获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县级及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以上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表扬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获奖情况</w:t>
            </w:r>
          </w:p>
        </w:tc>
        <w:tc>
          <w:tcPr>
            <w:tcW w:w="8311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（含年度考核情况）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近三年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受党纪政务处分情况</w:t>
            </w:r>
          </w:p>
        </w:tc>
        <w:tc>
          <w:tcPr>
            <w:tcW w:w="8311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家庭主要成员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称谓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姓名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年龄</w:t>
            </w:r>
          </w:p>
        </w:tc>
        <w:tc>
          <w:tcPr>
            <w:tcW w:w="4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1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个人承诺</w:t>
            </w:r>
          </w:p>
        </w:tc>
        <w:tc>
          <w:tcPr>
            <w:tcW w:w="83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服从组织安排；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u w:val="none"/>
                <w:lang w:eastAsia="zh-CN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u w:val="none"/>
              </w:rPr>
              <w:t>同意调入后，由调入单位结合岗位空缺情况重新确定岗位等级；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三、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遵守调入学校各项规章制度，服从学校管理。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 xml:space="preserve">                                       承诺人签名：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 xml:space="preserve">          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430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人事关系所在学校意见：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党组织书记签字（盖章）：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                   年   月    日 </w:t>
            </w:r>
          </w:p>
        </w:tc>
        <w:tc>
          <w:tcPr>
            <w:tcW w:w="5197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县教育局审核意见：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spacing w:line="360" w:lineRule="auto"/>
              <w:ind w:firstLine="2420" w:firstLineChars="1100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年    月    日</w:t>
            </w:r>
          </w:p>
        </w:tc>
      </w:tr>
    </w:tbl>
    <w:p>
      <w:pPr>
        <w:ind w:firstLine="560" w:firstLineChars="200"/>
        <w:jc w:val="both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附件2  犍为县教育局2025年面向县内公开选调教师和研训员报名表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D19C1"/>
    <w:rsid w:val="024D19C1"/>
    <w:rsid w:val="2E3B7CA3"/>
    <w:rsid w:val="2F255A1F"/>
    <w:rsid w:val="32E5481E"/>
    <w:rsid w:val="3C100070"/>
    <w:rsid w:val="57D61C30"/>
    <w:rsid w:val="5A467CA4"/>
    <w:rsid w:val="65660C03"/>
    <w:rsid w:val="6D652710"/>
    <w:rsid w:val="79502C46"/>
    <w:rsid w:val="7C41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qFormat/>
    <w:uiPriority w:val="0"/>
    <w:pPr>
      <w:spacing w:line="700" w:lineRule="exac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2025-07-18T03:10:00Z</dcterms:created>
  <dc:creator>阳光</dc:creator>
  <cp:lastModifiedBy>阳光</cp:lastModifiedBy>
  <cp:lastPrinted>2025-07-18T09:09:00Z</cp:lastPrinted>
  <dcterms:modified xsi:type="dcterms:W3CDTF">2025-07-21T03:45:14Z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